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094D46" w14:textId="7A839D33" w:rsidR="00C1146D" w:rsidRPr="000D5A3C" w:rsidRDefault="00C1146D" w:rsidP="00C1146D">
      <w:pPr>
        <w:jc w:val="center"/>
        <w:rPr>
          <w:color w:val="0070C0"/>
          <w:sz w:val="32"/>
          <w:szCs w:val="32"/>
        </w:rPr>
      </w:pPr>
      <w:r w:rsidRPr="000D5A3C">
        <w:rPr>
          <w:b/>
          <w:bCs/>
          <w:color w:val="0070C0"/>
          <w:sz w:val="32"/>
          <w:szCs w:val="32"/>
          <w:u w:val="single"/>
        </w:rPr>
        <w:t>ICE Raid Guidance:</w:t>
      </w:r>
      <w:r w:rsidRPr="000D5A3C">
        <w:rPr>
          <w:color w:val="0070C0"/>
          <w:sz w:val="32"/>
          <w:szCs w:val="32"/>
        </w:rPr>
        <w:t xml:space="preserve">   </w:t>
      </w:r>
      <w:r w:rsidRPr="000D5A3C">
        <w:rPr>
          <w:b/>
          <w:bCs/>
          <w:color w:val="0070C0"/>
          <w:sz w:val="32"/>
          <w:szCs w:val="32"/>
        </w:rPr>
        <w:t>What to do Before, During, and After a Raid</w:t>
      </w:r>
    </w:p>
    <w:p w14:paraId="68E65F7B" w14:textId="558C6AA9" w:rsidR="00C1146D" w:rsidRPr="005A15BD" w:rsidRDefault="00C1146D" w:rsidP="00C1146D">
      <w:pPr>
        <w:rPr>
          <w:b/>
          <w:bCs/>
        </w:rPr>
      </w:pPr>
      <w:r w:rsidRPr="005A15BD">
        <w:rPr>
          <w:b/>
          <w:bCs/>
        </w:rPr>
        <w:t xml:space="preserve">The information in this guide was taken from </w:t>
      </w:r>
      <w:r w:rsidR="00322C99">
        <w:rPr>
          <w:b/>
          <w:bCs/>
        </w:rPr>
        <w:t xml:space="preserve">several sources including </w:t>
      </w:r>
      <w:r w:rsidRPr="005A15BD">
        <w:rPr>
          <w:b/>
          <w:bCs/>
        </w:rPr>
        <w:t xml:space="preserve">a guide prepared by the National Homelessness Law Center and Crowell &amp; Moring LLP.  We have </w:t>
      </w:r>
      <w:r w:rsidR="001A5757">
        <w:rPr>
          <w:b/>
          <w:bCs/>
        </w:rPr>
        <w:t>selected</w:t>
      </w:r>
      <w:r w:rsidRPr="005A15BD">
        <w:rPr>
          <w:b/>
          <w:bCs/>
        </w:rPr>
        <w:t xml:space="preserve"> </w:t>
      </w:r>
      <w:r w:rsidR="001A5757">
        <w:rPr>
          <w:b/>
          <w:bCs/>
        </w:rPr>
        <w:t>the information t</w:t>
      </w:r>
      <w:r w:rsidRPr="005A15BD">
        <w:rPr>
          <w:b/>
          <w:bCs/>
        </w:rPr>
        <w:t xml:space="preserve">hat </w:t>
      </w:r>
      <w:r w:rsidR="005A15BD" w:rsidRPr="005A15BD">
        <w:rPr>
          <w:b/>
          <w:bCs/>
        </w:rPr>
        <w:t xml:space="preserve">can easily be applied to </w:t>
      </w:r>
      <w:r w:rsidR="00322C99">
        <w:rPr>
          <w:b/>
          <w:bCs/>
        </w:rPr>
        <w:t>Ser as a</w:t>
      </w:r>
      <w:r w:rsidR="005A15BD" w:rsidRPr="005A15BD">
        <w:rPr>
          <w:b/>
          <w:bCs/>
        </w:rPr>
        <w:t xml:space="preserve"> service provider.</w:t>
      </w:r>
    </w:p>
    <w:p w14:paraId="7F3A9239" w14:textId="56055BC8" w:rsidR="005A15BD" w:rsidRPr="005A15BD" w:rsidRDefault="005A15BD" w:rsidP="001A5757">
      <w:pPr>
        <w:jc w:val="center"/>
        <w:rPr>
          <w:b/>
          <w:bCs/>
        </w:rPr>
      </w:pPr>
      <w:r w:rsidRPr="005A15BD">
        <w:rPr>
          <w:b/>
          <w:bCs/>
        </w:rPr>
        <w:t>Introduction</w:t>
      </w:r>
    </w:p>
    <w:p w14:paraId="68E9D590" w14:textId="1912BF1E" w:rsidR="00C1146D" w:rsidRDefault="00C1146D" w:rsidP="00C1146D">
      <w:r>
        <w:t>The Trump administration will increase the use of raids and other enforcement actions</w:t>
      </w:r>
    </w:p>
    <w:p w14:paraId="6DB2D405" w14:textId="77777777" w:rsidR="00C1146D" w:rsidRDefault="00C1146D" w:rsidP="00C1146D">
      <w:r>
        <w:t>conducted by U.S. Immigration and Customs Enforcement (“ICE”). This document outlines</w:t>
      </w:r>
    </w:p>
    <w:p w14:paraId="4B22E076" w14:textId="60797561" w:rsidR="00C1146D" w:rsidRDefault="00C1146D" w:rsidP="00C1146D">
      <w:r>
        <w:t xml:space="preserve">what </w:t>
      </w:r>
      <w:r w:rsidR="001A5757">
        <w:t>we</w:t>
      </w:r>
      <w:r>
        <w:t xml:space="preserve"> can do from a practical level to</w:t>
      </w:r>
      <w:r w:rsidR="001A5757">
        <w:t xml:space="preserve"> </w:t>
      </w:r>
      <w:r>
        <w:t>best protect clients and staff before, during, and after a raid.</w:t>
      </w:r>
    </w:p>
    <w:p w14:paraId="1409FC6B" w14:textId="74EB8859" w:rsidR="00C1146D" w:rsidRDefault="00C1146D" w:rsidP="00C1146D">
      <w:r>
        <w:t>The</w:t>
      </w:r>
      <w:r w:rsidR="001A5757">
        <w:t xml:space="preserve"> Trump</w:t>
      </w:r>
      <w:r>
        <w:t xml:space="preserve"> administration has promised to make the arrest and deportation of undocumented</w:t>
      </w:r>
    </w:p>
    <w:p w14:paraId="5E2542E0" w14:textId="77777777" w:rsidR="00C1146D" w:rsidRDefault="00C1146D" w:rsidP="00C1146D">
      <w:r>
        <w:t>individuals a top priority. Statements from the President, such as promising that “[on] day</w:t>
      </w:r>
    </w:p>
    <w:p w14:paraId="56837972" w14:textId="77777777" w:rsidR="00C1146D" w:rsidRDefault="00C1146D" w:rsidP="00C1146D">
      <w:r>
        <w:t>one, [he] will launch the largest deportation program in American history,” reasonably have</w:t>
      </w:r>
    </w:p>
    <w:p w14:paraId="0CD6DDBD" w14:textId="77777777" w:rsidR="00C1146D" w:rsidRDefault="00C1146D" w:rsidP="00C1146D">
      <w:r>
        <w:t>public service organizations concerned about how they can be best prepared for the next</w:t>
      </w:r>
    </w:p>
    <w:p w14:paraId="2A054E8A" w14:textId="77777777" w:rsidR="00C1146D" w:rsidRDefault="00C1146D" w:rsidP="00C1146D">
      <w:r>
        <w:t>four years and what those changes will mean for their immigrant clientele.</w:t>
      </w:r>
    </w:p>
    <w:p w14:paraId="28A2C46C" w14:textId="77777777" w:rsidR="00C1146D" w:rsidRPr="00533E2E" w:rsidRDefault="00C1146D" w:rsidP="001A5757">
      <w:pPr>
        <w:jc w:val="center"/>
        <w:rPr>
          <w:b/>
          <w:bCs/>
        </w:rPr>
      </w:pPr>
      <w:r w:rsidRPr="00533E2E">
        <w:rPr>
          <w:b/>
          <w:bCs/>
        </w:rPr>
        <w:t>What is the purpose of this guide?</w:t>
      </w:r>
    </w:p>
    <w:p w14:paraId="0756373C" w14:textId="465460B8" w:rsidR="00C1146D" w:rsidRDefault="00C1146D" w:rsidP="00C1146D">
      <w:r>
        <w:t>This guide is intended to help</w:t>
      </w:r>
      <w:r w:rsidR="00533E2E">
        <w:t xml:space="preserve"> our</w:t>
      </w:r>
      <w:r>
        <w:t xml:space="preserve"> organization be prepared to address and</w:t>
      </w:r>
    </w:p>
    <w:p w14:paraId="11919DAA" w14:textId="77777777" w:rsidR="00C1146D" w:rsidRDefault="00C1146D" w:rsidP="00C1146D">
      <w:r>
        <w:t>respond to immigration enforcement in a way that advances client privacy, safety, and</w:t>
      </w:r>
    </w:p>
    <w:p w14:paraId="634EA6DD" w14:textId="4BE252C4" w:rsidR="005D201B" w:rsidRDefault="00C1146D" w:rsidP="005D201B">
      <w:r>
        <w:t xml:space="preserve">opportunity. </w:t>
      </w:r>
      <w:r w:rsidR="00322C99">
        <w:t>The following</w:t>
      </w:r>
      <w:r>
        <w:t xml:space="preserve"> is a 4-part step-by-step guide on dealing with ICE enforcement efforts:</w:t>
      </w:r>
    </w:p>
    <w:p w14:paraId="2E343EDC" w14:textId="550CCEE4" w:rsidR="00533E2E" w:rsidRPr="005D201B" w:rsidRDefault="00533E2E" w:rsidP="005D201B">
      <w:pPr>
        <w:pStyle w:val="NoSpacing"/>
        <w:numPr>
          <w:ilvl w:val="0"/>
          <w:numId w:val="3"/>
        </w:numPr>
      </w:pPr>
      <w:r w:rsidRPr="005D201B">
        <w:t xml:space="preserve">What </w:t>
      </w:r>
      <w:r w:rsidR="001A5757">
        <w:t>we should</w:t>
      </w:r>
      <w:r w:rsidRPr="005D201B">
        <w:t xml:space="preserve"> do before an enforcement action (Page 2) </w:t>
      </w:r>
    </w:p>
    <w:p w14:paraId="3A62DC90" w14:textId="3948EDDC" w:rsidR="00767AAA" w:rsidRDefault="00767AAA" w:rsidP="00767AAA">
      <w:pPr>
        <w:pStyle w:val="NoSpacing"/>
        <w:numPr>
          <w:ilvl w:val="0"/>
          <w:numId w:val="3"/>
        </w:numPr>
      </w:pPr>
      <w:r w:rsidRPr="005D201B">
        <w:t>What to do during an enforcement action (Page</w:t>
      </w:r>
      <w:r>
        <w:t>s</w:t>
      </w:r>
      <w:r w:rsidRPr="005D201B">
        <w:t xml:space="preserve"> </w:t>
      </w:r>
      <w:r>
        <w:t>9-10</w:t>
      </w:r>
      <w:r w:rsidRPr="005D201B">
        <w:t xml:space="preserve">) </w:t>
      </w:r>
    </w:p>
    <w:p w14:paraId="076AF661" w14:textId="5CD09949" w:rsidR="00767AAA" w:rsidRPr="005D201B" w:rsidRDefault="00767AAA" w:rsidP="00767AAA">
      <w:pPr>
        <w:pStyle w:val="NoSpacing"/>
        <w:numPr>
          <w:ilvl w:val="0"/>
          <w:numId w:val="3"/>
        </w:numPr>
      </w:pPr>
      <w:r w:rsidRPr="005D201B">
        <w:t>What to do with an enforcement information request (Page</w:t>
      </w:r>
      <w:r>
        <w:t xml:space="preserve"> 11</w:t>
      </w:r>
      <w:r w:rsidRPr="005D201B">
        <w:t xml:space="preserve">) </w:t>
      </w:r>
    </w:p>
    <w:p w14:paraId="634B8CA7" w14:textId="0CB72112" w:rsidR="00533E2E" w:rsidRPr="005D201B" w:rsidRDefault="00533E2E" w:rsidP="005D201B">
      <w:pPr>
        <w:pStyle w:val="NoSpacing"/>
        <w:numPr>
          <w:ilvl w:val="0"/>
          <w:numId w:val="3"/>
        </w:numPr>
      </w:pPr>
      <w:r w:rsidRPr="005D201B">
        <w:t>What to do after an enforcement action (Page</w:t>
      </w:r>
      <w:r w:rsidR="00767AAA">
        <w:t>s</w:t>
      </w:r>
      <w:r w:rsidRPr="005D201B">
        <w:t xml:space="preserve"> 1</w:t>
      </w:r>
      <w:r w:rsidR="00767AAA">
        <w:t>2-13</w:t>
      </w:r>
      <w:r w:rsidRPr="005D201B">
        <w:t xml:space="preserve">) </w:t>
      </w:r>
    </w:p>
    <w:p w14:paraId="645FBEFA" w14:textId="77777777" w:rsidR="00533E2E" w:rsidRPr="005D201B" w:rsidRDefault="00533E2E" w:rsidP="005D201B">
      <w:pPr>
        <w:pStyle w:val="NoSpacing"/>
      </w:pPr>
    </w:p>
    <w:p w14:paraId="482E74A1" w14:textId="502F862E" w:rsidR="00533E2E" w:rsidRPr="005D201B" w:rsidRDefault="008E4FA4" w:rsidP="00533E2E">
      <w:pPr>
        <w:pStyle w:val="Default"/>
        <w:rPr>
          <w:rFonts w:asciiTheme="minorHAnsi" w:hAnsiTheme="minorHAnsi"/>
          <w:sz w:val="22"/>
          <w:szCs w:val="22"/>
        </w:rPr>
      </w:pPr>
      <w:r w:rsidRPr="008E4FA4">
        <w:rPr>
          <w:rFonts w:asciiTheme="minorHAnsi" w:hAnsiTheme="minorHAnsi"/>
          <w:b/>
          <w:bCs/>
          <w:sz w:val="22"/>
          <w:szCs w:val="22"/>
        </w:rPr>
        <w:t>Attachments</w:t>
      </w:r>
      <w:r w:rsidR="00533E2E" w:rsidRPr="005D201B">
        <w:rPr>
          <w:rFonts w:asciiTheme="minorHAnsi" w:hAnsiTheme="minorHAnsi"/>
          <w:sz w:val="22"/>
          <w:szCs w:val="22"/>
        </w:rPr>
        <w:t xml:space="preserve">: </w:t>
      </w:r>
    </w:p>
    <w:p w14:paraId="7B4DD0D4" w14:textId="2043CE9B" w:rsidR="00533E2E" w:rsidRPr="00826EC8" w:rsidRDefault="00533E2E" w:rsidP="001A5757">
      <w:pPr>
        <w:pStyle w:val="Default"/>
        <w:numPr>
          <w:ilvl w:val="0"/>
          <w:numId w:val="1"/>
        </w:numPr>
        <w:ind w:left="420" w:hanging="360"/>
        <w:rPr>
          <w:rFonts w:asciiTheme="minorHAnsi" w:hAnsiTheme="minorHAnsi"/>
          <w:color w:val="auto"/>
          <w:sz w:val="22"/>
          <w:szCs w:val="22"/>
        </w:rPr>
      </w:pPr>
      <w:r w:rsidRPr="005D201B">
        <w:rPr>
          <w:rFonts w:asciiTheme="minorHAnsi" w:hAnsiTheme="minorHAnsi"/>
          <w:sz w:val="22"/>
          <w:szCs w:val="22"/>
        </w:rPr>
        <w:t xml:space="preserve">Judicial Warrant vs. ICE Administrative Document </w:t>
      </w:r>
      <w:r w:rsidRPr="005D201B">
        <w:rPr>
          <w:rFonts w:asciiTheme="minorHAnsi" w:hAnsiTheme="minorHAnsi"/>
          <w:i/>
          <w:iCs/>
          <w:color w:val="0E4660"/>
          <w:sz w:val="22"/>
          <w:szCs w:val="22"/>
        </w:rPr>
        <w:t xml:space="preserve">(Project South) </w:t>
      </w:r>
      <w:r w:rsidRPr="00826EC8">
        <w:rPr>
          <w:rFonts w:asciiTheme="minorHAnsi" w:hAnsiTheme="minorHAnsi"/>
          <w:color w:val="auto"/>
          <w:sz w:val="22"/>
          <w:szCs w:val="22"/>
        </w:rPr>
        <w:t>(Page</w:t>
      </w:r>
      <w:r w:rsidR="000D5A3C">
        <w:rPr>
          <w:rFonts w:asciiTheme="minorHAnsi" w:hAnsiTheme="minorHAnsi"/>
          <w:color w:val="auto"/>
          <w:sz w:val="22"/>
          <w:szCs w:val="22"/>
        </w:rPr>
        <w:t>s</w:t>
      </w:r>
      <w:r w:rsidRPr="00826EC8">
        <w:rPr>
          <w:rFonts w:asciiTheme="minorHAnsi" w:hAnsiTheme="minorHAnsi"/>
          <w:color w:val="auto"/>
          <w:sz w:val="22"/>
          <w:szCs w:val="22"/>
        </w:rPr>
        <w:t xml:space="preserve"> 1</w:t>
      </w:r>
      <w:r w:rsidR="00826EC8" w:rsidRPr="00826EC8">
        <w:rPr>
          <w:rFonts w:asciiTheme="minorHAnsi" w:hAnsiTheme="minorHAnsi"/>
          <w:color w:val="auto"/>
          <w:sz w:val="22"/>
          <w:szCs w:val="22"/>
        </w:rPr>
        <w:t>5</w:t>
      </w:r>
      <w:r w:rsidR="000D5A3C">
        <w:rPr>
          <w:rFonts w:asciiTheme="minorHAnsi" w:hAnsiTheme="minorHAnsi"/>
          <w:color w:val="auto"/>
          <w:sz w:val="22"/>
          <w:szCs w:val="22"/>
        </w:rPr>
        <w:t>-18</w:t>
      </w:r>
      <w:r w:rsidRPr="00826EC8">
        <w:rPr>
          <w:rFonts w:asciiTheme="minorHAnsi" w:hAnsiTheme="minorHAnsi"/>
          <w:color w:val="auto"/>
          <w:sz w:val="22"/>
          <w:szCs w:val="22"/>
        </w:rPr>
        <w:t xml:space="preserve">) </w:t>
      </w:r>
    </w:p>
    <w:p w14:paraId="73514601" w14:textId="77777777" w:rsidR="00533E2E" w:rsidRPr="00826EC8" w:rsidRDefault="00533E2E" w:rsidP="00533E2E">
      <w:pPr>
        <w:pStyle w:val="Default"/>
        <w:numPr>
          <w:ilvl w:val="0"/>
          <w:numId w:val="1"/>
        </w:numPr>
        <w:ind w:left="420" w:hanging="360"/>
        <w:rPr>
          <w:rFonts w:asciiTheme="minorHAnsi" w:hAnsiTheme="minorHAnsi"/>
          <w:color w:val="auto"/>
          <w:sz w:val="22"/>
          <w:szCs w:val="22"/>
        </w:rPr>
      </w:pPr>
      <w:r w:rsidRPr="00826EC8">
        <w:rPr>
          <w:rFonts w:asciiTheme="minorHAnsi" w:hAnsiTheme="minorHAnsi"/>
          <w:color w:val="auto"/>
          <w:sz w:val="22"/>
          <w:szCs w:val="22"/>
        </w:rPr>
        <w:t xml:space="preserve">What to do During an ICE Action One-Pager (Page 19) </w:t>
      </w:r>
    </w:p>
    <w:p w14:paraId="0FF79146" w14:textId="52E126B0" w:rsidR="00533E2E" w:rsidRPr="00826EC8" w:rsidRDefault="00533E2E" w:rsidP="00533E2E">
      <w:pPr>
        <w:pStyle w:val="Default"/>
        <w:numPr>
          <w:ilvl w:val="0"/>
          <w:numId w:val="1"/>
        </w:numPr>
        <w:ind w:left="420" w:hanging="360"/>
        <w:rPr>
          <w:rFonts w:asciiTheme="minorHAnsi" w:hAnsiTheme="minorHAnsi"/>
          <w:color w:val="auto"/>
          <w:sz w:val="22"/>
          <w:szCs w:val="22"/>
        </w:rPr>
      </w:pPr>
      <w:r w:rsidRPr="00826EC8">
        <w:rPr>
          <w:rFonts w:asciiTheme="minorHAnsi" w:hAnsiTheme="minorHAnsi"/>
          <w:color w:val="auto"/>
          <w:sz w:val="22"/>
          <w:szCs w:val="22"/>
        </w:rPr>
        <w:t>ICE \ POLICE Enforcement Action Report (Page</w:t>
      </w:r>
      <w:r w:rsidR="00826EC8" w:rsidRPr="00826EC8">
        <w:rPr>
          <w:rFonts w:asciiTheme="minorHAnsi" w:hAnsiTheme="minorHAnsi"/>
          <w:color w:val="auto"/>
          <w:sz w:val="22"/>
          <w:szCs w:val="22"/>
        </w:rPr>
        <w:t>s</w:t>
      </w:r>
      <w:r w:rsidRPr="00826EC8">
        <w:rPr>
          <w:rFonts w:asciiTheme="minorHAnsi" w:hAnsiTheme="minorHAnsi"/>
          <w:color w:val="auto"/>
          <w:sz w:val="22"/>
          <w:szCs w:val="22"/>
        </w:rPr>
        <w:t xml:space="preserve"> 20</w:t>
      </w:r>
      <w:r w:rsidR="00826EC8">
        <w:rPr>
          <w:rFonts w:asciiTheme="minorHAnsi" w:hAnsiTheme="minorHAnsi"/>
          <w:color w:val="auto"/>
          <w:sz w:val="22"/>
          <w:szCs w:val="22"/>
        </w:rPr>
        <w:t>-23</w:t>
      </w:r>
      <w:r w:rsidRPr="00826EC8">
        <w:rPr>
          <w:rFonts w:asciiTheme="minorHAnsi" w:hAnsiTheme="minorHAnsi"/>
          <w:color w:val="auto"/>
          <w:sz w:val="22"/>
          <w:szCs w:val="22"/>
        </w:rPr>
        <w:t xml:space="preserve">) </w:t>
      </w:r>
    </w:p>
    <w:p w14:paraId="278CD61D" w14:textId="77777777" w:rsidR="00533E2E" w:rsidRDefault="00533E2E" w:rsidP="00533E2E">
      <w:pPr>
        <w:pStyle w:val="Default"/>
        <w:rPr>
          <w:color w:val="0E4660"/>
          <w:sz w:val="22"/>
          <w:szCs w:val="22"/>
        </w:rPr>
      </w:pPr>
    </w:p>
    <w:p w14:paraId="60FEEC67" w14:textId="19ABCFD3" w:rsidR="00533E2E" w:rsidRPr="005D201B" w:rsidRDefault="00533E2E" w:rsidP="001A5757">
      <w:pPr>
        <w:pStyle w:val="Default"/>
        <w:jc w:val="center"/>
        <w:rPr>
          <w:rFonts w:asciiTheme="minorHAnsi" w:hAnsiTheme="minorHAnsi"/>
          <w:b/>
          <w:bCs/>
          <w:color w:val="auto"/>
          <w:sz w:val="22"/>
          <w:szCs w:val="22"/>
        </w:rPr>
      </w:pPr>
      <w:r w:rsidRPr="005D201B">
        <w:rPr>
          <w:rFonts w:asciiTheme="minorHAnsi" w:hAnsiTheme="minorHAnsi"/>
          <w:b/>
          <w:bCs/>
          <w:color w:val="auto"/>
          <w:sz w:val="22"/>
          <w:szCs w:val="22"/>
        </w:rPr>
        <w:t>Who is this guide for?</w:t>
      </w:r>
    </w:p>
    <w:p w14:paraId="2EC00B67" w14:textId="1D73C956" w:rsidR="00533E2E" w:rsidRPr="005D201B" w:rsidRDefault="00533E2E" w:rsidP="00533E2E">
      <w:pPr>
        <w:pStyle w:val="Default"/>
        <w:rPr>
          <w:rFonts w:asciiTheme="minorHAnsi" w:hAnsiTheme="minorHAnsi"/>
          <w:sz w:val="22"/>
          <w:szCs w:val="22"/>
        </w:rPr>
      </w:pPr>
      <w:r w:rsidRPr="005D201B">
        <w:rPr>
          <w:rFonts w:asciiTheme="minorHAnsi" w:hAnsiTheme="minorHAnsi"/>
          <w:sz w:val="22"/>
          <w:szCs w:val="22"/>
        </w:rPr>
        <w:t xml:space="preserve">All levels of staff at </w:t>
      </w:r>
      <w:r w:rsidR="00322C99">
        <w:rPr>
          <w:rFonts w:asciiTheme="minorHAnsi" w:hAnsiTheme="minorHAnsi"/>
          <w:sz w:val="22"/>
          <w:szCs w:val="22"/>
        </w:rPr>
        <w:t>our</w:t>
      </w:r>
      <w:r w:rsidR="005D201B">
        <w:rPr>
          <w:rFonts w:asciiTheme="minorHAnsi" w:hAnsiTheme="minorHAnsi"/>
          <w:sz w:val="22"/>
          <w:szCs w:val="22"/>
        </w:rPr>
        <w:t xml:space="preserve"> </w:t>
      </w:r>
      <w:r w:rsidRPr="005D201B">
        <w:rPr>
          <w:rFonts w:asciiTheme="minorHAnsi" w:hAnsiTheme="minorHAnsi"/>
          <w:sz w:val="22"/>
          <w:szCs w:val="22"/>
        </w:rPr>
        <w:t>organization should be well-versed in th</w:t>
      </w:r>
      <w:r w:rsidR="009345C8">
        <w:rPr>
          <w:rFonts w:asciiTheme="minorHAnsi" w:hAnsiTheme="minorHAnsi"/>
          <w:sz w:val="22"/>
          <w:szCs w:val="22"/>
        </w:rPr>
        <w:t>e</w:t>
      </w:r>
      <w:r w:rsidRPr="005D201B">
        <w:rPr>
          <w:rFonts w:asciiTheme="minorHAnsi" w:hAnsiTheme="minorHAnsi"/>
          <w:sz w:val="22"/>
          <w:szCs w:val="22"/>
        </w:rPr>
        <w:t xml:space="preserve">se policies and practices. This includes but is not limited to </w:t>
      </w:r>
      <w:r w:rsidR="005D201B">
        <w:rPr>
          <w:rFonts w:asciiTheme="minorHAnsi" w:hAnsiTheme="minorHAnsi"/>
          <w:sz w:val="22"/>
          <w:szCs w:val="22"/>
        </w:rPr>
        <w:t xml:space="preserve">administrators, </w:t>
      </w:r>
      <w:r w:rsidRPr="005D201B">
        <w:rPr>
          <w:rFonts w:asciiTheme="minorHAnsi" w:hAnsiTheme="minorHAnsi"/>
          <w:sz w:val="22"/>
          <w:szCs w:val="22"/>
        </w:rPr>
        <w:t xml:space="preserve">front desk staff, case managers, </w:t>
      </w:r>
      <w:r w:rsidR="005D201B">
        <w:rPr>
          <w:rFonts w:asciiTheme="minorHAnsi" w:hAnsiTheme="minorHAnsi"/>
          <w:sz w:val="22"/>
          <w:szCs w:val="22"/>
        </w:rPr>
        <w:t xml:space="preserve">instructors, </w:t>
      </w:r>
      <w:r w:rsidRPr="005D201B">
        <w:rPr>
          <w:rFonts w:asciiTheme="minorHAnsi" w:hAnsiTheme="minorHAnsi"/>
          <w:sz w:val="22"/>
          <w:szCs w:val="22"/>
        </w:rPr>
        <w:t xml:space="preserve">and support staff. </w:t>
      </w:r>
    </w:p>
    <w:p w14:paraId="5DEE39D0" w14:textId="77777777" w:rsidR="008E4FA4" w:rsidRDefault="008E4FA4" w:rsidP="00533E2E">
      <w:pPr>
        <w:rPr>
          <w:b/>
          <w:bCs/>
        </w:rPr>
      </w:pPr>
    </w:p>
    <w:p w14:paraId="3C0562F7" w14:textId="77777777" w:rsidR="009345C8" w:rsidRDefault="009345C8" w:rsidP="00533E2E">
      <w:pPr>
        <w:rPr>
          <w:b/>
          <w:bCs/>
        </w:rPr>
      </w:pPr>
    </w:p>
    <w:p w14:paraId="014BA103" w14:textId="77777777" w:rsidR="00322C99" w:rsidRDefault="00322C99" w:rsidP="009345C8">
      <w:pPr>
        <w:pStyle w:val="Default"/>
        <w:rPr>
          <w:b/>
          <w:bCs/>
          <w:color w:val="0E4660"/>
          <w:sz w:val="36"/>
          <w:szCs w:val="36"/>
        </w:rPr>
      </w:pPr>
    </w:p>
    <w:p w14:paraId="32B8CAC1" w14:textId="6B02C54E" w:rsidR="009345C8" w:rsidRDefault="00322C99" w:rsidP="009345C8">
      <w:pPr>
        <w:pStyle w:val="Default"/>
        <w:rPr>
          <w:b/>
          <w:bCs/>
          <w:color w:val="0E4660"/>
          <w:sz w:val="36"/>
          <w:szCs w:val="36"/>
        </w:rPr>
      </w:pPr>
      <w:r>
        <w:rPr>
          <w:b/>
          <w:bCs/>
          <w:color w:val="0E4660"/>
          <w:sz w:val="36"/>
          <w:szCs w:val="36"/>
        </w:rPr>
        <w:lastRenderedPageBreak/>
        <w:t xml:space="preserve">Initial action steps </w:t>
      </w:r>
      <w:r w:rsidR="008A2766">
        <w:rPr>
          <w:b/>
          <w:bCs/>
          <w:color w:val="0E4660"/>
          <w:sz w:val="36"/>
          <w:szCs w:val="36"/>
        </w:rPr>
        <w:t xml:space="preserve">we have </w:t>
      </w:r>
      <w:r>
        <w:rPr>
          <w:b/>
          <w:bCs/>
          <w:color w:val="0E4660"/>
          <w:sz w:val="36"/>
          <w:szCs w:val="36"/>
        </w:rPr>
        <w:t>taken</w:t>
      </w:r>
      <w:r w:rsidR="008A2766">
        <w:rPr>
          <w:b/>
          <w:bCs/>
          <w:color w:val="0E4660"/>
          <w:sz w:val="36"/>
          <w:szCs w:val="36"/>
        </w:rPr>
        <w:t xml:space="preserve"> and what we need you to also understand</w:t>
      </w:r>
      <w:proofErr w:type="gramStart"/>
      <w:r>
        <w:rPr>
          <w:b/>
          <w:bCs/>
          <w:color w:val="0E4660"/>
          <w:sz w:val="36"/>
          <w:szCs w:val="36"/>
        </w:rPr>
        <w:t>…..</w:t>
      </w:r>
      <w:proofErr w:type="gramEnd"/>
    </w:p>
    <w:p w14:paraId="48DBF671" w14:textId="77777777" w:rsidR="009345C8" w:rsidRDefault="009345C8" w:rsidP="009345C8">
      <w:pPr>
        <w:pStyle w:val="Default"/>
        <w:rPr>
          <w:sz w:val="36"/>
          <w:szCs w:val="36"/>
        </w:rPr>
      </w:pPr>
    </w:p>
    <w:p w14:paraId="76471704" w14:textId="7BC32C89" w:rsidR="009345C8" w:rsidRPr="00826EC8" w:rsidRDefault="009345C8" w:rsidP="009345C8">
      <w:pPr>
        <w:pStyle w:val="Default"/>
        <w:rPr>
          <w:sz w:val="26"/>
          <w:szCs w:val="26"/>
        </w:rPr>
      </w:pPr>
      <w:r w:rsidRPr="00826EC8">
        <w:rPr>
          <w:b/>
          <w:bCs/>
          <w:color w:val="0E4660"/>
          <w:sz w:val="26"/>
          <w:szCs w:val="26"/>
        </w:rPr>
        <w:t>DESIGNATE</w:t>
      </w:r>
      <w:r w:rsidR="00322C99">
        <w:rPr>
          <w:b/>
          <w:bCs/>
          <w:color w:val="0E4660"/>
          <w:sz w:val="26"/>
          <w:szCs w:val="26"/>
        </w:rPr>
        <w:t>D</w:t>
      </w:r>
      <w:r w:rsidRPr="00826EC8">
        <w:rPr>
          <w:b/>
          <w:bCs/>
          <w:color w:val="0E4660"/>
          <w:sz w:val="26"/>
          <w:szCs w:val="26"/>
        </w:rPr>
        <w:t xml:space="preserve"> SPACE</w:t>
      </w:r>
      <w:r w:rsidR="00322C99">
        <w:rPr>
          <w:b/>
          <w:bCs/>
          <w:color w:val="0E4660"/>
          <w:sz w:val="26"/>
          <w:szCs w:val="26"/>
        </w:rPr>
        <w:t>S</w:t>
      </w:r>
      <w:r w:rsidRPr="00826EC8">
        <w:rPr>
          <w:b/>
          <w:bCs/>
          <w:color w:val="0E4660"/>
          <w:sz w:val="26"/>
          <w:szCs w:val="26"/>
        </w:rPr>
        <w:t xml:space="preserve"> AS PUBLIC AND NON-PUBLIC ACCORDINGLY </w:t>
      </w:r>
    </w:p>
    <w:p w14:paraId="16DAA5DC" w14:textId="77777777" w:rsidR="009345C8" w:rsidRDefault="009345C8" w:rsidP="009345C8">
      <w:pPr>
        <w:pStyle w:val="Default"/>
        <w:rPr>
          <w:sz w:val="22"/>
          <w:szCs w:val="22"/>
        </w:rPr>
      </w:pPr>
      <w:r>
        <w:rPr>
          <w:sz w:val="22"/>
          <w:szCs w:val="22"/>
        </w:rPr>
        <w:t xml:space="preserve">In general, areas open to the public (for example, a reception area) are open to immigration agents, and agents may enter these spaces without a warrant. </w:t>
      </w:r>
      <w:r w:rsidRPr="009345C8">
        <w:rPr>
          <w:sz w:val="22"/>
          <w:szCs w:val="22"/>
          <w:highlight w:val="yellow"/>
        </w:rPr>
        <w:t xml:space="preserve">ICE agents must have a valid judicial search or </w:t>
      </w:r>
      <w:proofErr w:type="gramStart"/>
      <w:r w:rsidRPr="009345C8">
        <w:rPr>
          <w:sz w:val="22"/>
          <w:szCs w:val="22"/>
          <w:highlight w:val="yellow"/>
        </w:rPr>
        <w:t>arrest</w:t>
      </w:r>
      <w:proofErr w:type="gramEnd"/>
      <w:r w:rsidRPr="009345C8">
        <w:rPr>
          <w:sz w:val="22"/>
          <w:szCs w:val="22"/>
          <w:highlight w:val="yellow"/>
        </w:rPr>
        <w:t xml:space="preserve"> warrant to lawfully access private or non-public areas (for example, private offices or classrooms).</w:t>
      </w:r>
    </w:p>
    <w:p w14:paraId="204AEA8B" w14:textId="79CF0AB4" w:rsidR="009345C8" w:rsidRDefault="009345C8" w:rsidP="009345C8">
      <w:pPr>
        <w:pStyle w:val="Default"/>
        <w:rPr>
          <w:sz w:val="22"/>
          <w:szCs w:val="22"/>
        </w:rPr>
      </w:pPr>
      <w:r>
        <w:rPr>
          <w:sz w:val="22"/>
          <w:szCs w:val="22"/>
        </w:rPr>
        <w:t xml:space="preserve"> </w:t>
      </w:r>
    </w:p>
    <w:p w14:paraId="75149429" w14:textId="134CEA49" w:rsidR="009345C8" w:rsidRDefault="009345C8" w:rsidP="009345C8">
      <w:pPr>
        <w:pStyle w:val="Default"/>
        <w:rPr>
          <w:sz w:val="22"/>
          <w:szCs w:val="22"/>
        </w:rPr>
      </w:pPr>
      <w:r>
        <w:rPr>
          <w:sz w:val="22"/>
          <w:szCs w:val="22"/>
        </w:rPr>
        <w:t xml:space="preserve">Because of this distinction, </w:t>
      </w:r>
      <w:r w:rsidR="00322C99">
        <w:rPr>
          <w:sz w:val="22"/>
          <w:szCs w:val="22"/>
        </w:rPr>
        <w:t>we have</w:t>
      </w:r>
      <w:r>
        <w:rPr>
          <w:sz w:val="22"/>
          <w:szCs w:val="22"/>
        </w:rPr>
        <w:t xml:space="preserve"> plainly </w:t>
      </w:r>
      <w:r w:rsidR="00322C99">
        <w:rPr>
          <w:sz w:val="22"/>
          <w:szCs w:val="22"/>
        </w:rPr>
        <w:t>identified</w:t>
      </w:r>
      <w:r>
        <w:rPr>
          <w:sz w:val="22"/>
          <w:szCs w:val="22"/>
        </w:rPr>
        <w:t xml:space="preserve"> any non-public spaces as such by placing signs reading “Private” or “Non-Public Area” on doors or hallways leading to non-public areas. </w:t>
      </w:r>
      <w:r w:rsidR="00322C99">
        <w:rPr>
          <w:sz w:val="22"/>
          <w:szCs w:val="22"/>
        </w:rPr>
        <w:t xml:space="preserve"> Areas are designated</w:t>
      </w:r>
      <w:r>
        <w:rPr>
          <w:sz w:val="22"/>
          <w:szCs w:val="22"/>
        </w:rPr>
        <w:t xml:space="preserve"> “Private” or “Non-Public Area” if members of the public are not allowed to walk in. </w:t>
      </w:r>
      <w:r w:rsidR="00322C99">
        <w:rPr>
          <w:sz w:val="22"/>
          <w:szCs w:val="22"/>
        </w:rPr>
        <w:t>We will</w:t>
      </w:r>
      <w:r>
        <w:rPr>
          <w:sz w:val="22"/>
          <w:szCs w:val="22"/>
        </w:rPr>
        <w:t xml:space="preserve"> also post signs outside of </w:t>
      </w:r>
      <w:r w:rsidR="00322C99">
        <w:rPr>
          <w:sz w:val="22"/>
          <w:szCs w:val="22"/>
        </w:rPr>
        <w:t xml:space="preserve">our </w:t>
      </w:r>
      <w:r>
        <w:rPr>
          <w:sz w:val="22"/>
          <w:szCs w:val="22"/>
        </w:rPr>
        <w:t xml:space="preserve">facilities to alert outsiders of the hours of </w:t>
      </w:r>
      <w:r w:rsidR="00322C99">
        <w:rPr>
          <w:sz w:val="22"/>
          <w:szCs w:val="22"/>
        </w:rPr>
        <w:t>operation</w:t>
      </w:r>
      <w:r>
        <w:rPr>
          <w:sz w:val="22"/>
          <w:szCs w:val="22"/>
        </w:rPr>
        <w:t xml:space="preserve"> and entry requirements </w:t>
      </w:r>
      <w:r w:rsidR="00322C99">
        <w:rPr>
          <w:sz w:val="22"/>
          <w:szCs w:val="22"/>
        </w:rPr>
        <w:t>where</w:t>
      </w:r>
      <w:r>
        <w:rPr>
          <w:sz w:val="22"/>
          <w:szCs w:val="22"/>
        </w:rPr>
        <w:t xml:space="preserve"> applicable. </w:t>
      </w:r>
    </w:p>
    <w:p w14:paraId="6D8FE4DD" w14:textId="77777777" w:rsidR="009345C8" w:rsidRDefault="009345C8" w:rsidP="009345C8">
      <w:pPr>
        <w:pStyle w:val="Default"/>
        <w:rPr>
          <w:sz w:val="22"/>
          <w:szCs w:val="22"/>
        </w:rPr>
      </w:pPr>
    </w:p>
    <w:p w14:paraId="469C8303" w14:textId="77777777" w:rsidR="009345C8" w:rsidRDefault="009345C8" w:rsidP="009345C8">
      <w:pPr>
        <w:pStyle w:val="Default"/>
        <w:rPr>
          <w:sz w:val="22"/>
          <w:szCs w:val="22"/>
        </w:rPr>
      </w:pPr>
      <w:r w:rsidRPr="009345C8">
        <w:rPr>
          <w:sz w:val="22"/>
          <w:szCs w:val="22"/>
          <w:highlight w:val="yellow"/>
        </w:rPr>
        <w:t>In making any of the above changes, staff should clearly explain to clients why they are posting such signage to make clear it is intended as safety-creating, and not to create a carceral environment for the clients</w:t>
      </w:r>
      <w:r>
        <w:rPr>
          <w:sz w:val="22"/>
          <w:szCs w:val="22"/>
        </w:rPr>
        <w:t xml:space="preserve">. </w:t>
      </w:r>
    </w:p>
    <w:p w14:paraId="24C9DD68" w14:textId="77777777" w:rsidR="009345C8" w:rsidRDefault="009345C8" w:rsidP="009345C8">
      <w:pPr>
        <w:pStyle w:val="Default"/>
        <w:rPr>
          <w:sz w:val="22"/>
          <w:szCs w:val="22"/>
        </w:rPr>
      </w:pPr>
    </w:p>
    <w:p w14:paraId="5000F7A8" w14:textId="35F1169B" w:rsidR="009345C8" w:rsidRDefault="009345C8" w:rsidP="009345C8">
      <w:pPr>
        <w:pStyle w:val="Default"/>
        <w:rPr>
          <w:sz w:val="22"/>
          <w:szCs w:val="22"/>
        </w:rPr>
      </w:pPr>
      <w:r>
        <w:rPr>
          <w:sz w:val="22"/>
          <w:szCs w:val="22"/>
        </w:rPr>
        <w:t xml:space="preserve">If access to a </w:t>
      </w:r>
      <w:r w:rsidR="00322C99">
        <w:rPr>
          <w:sz w:val="22"/>
          <w:szCs w:val="22"/>
        </w:rPr>
        <w:t xml:space="preserve">particular area of our buildings </w:t>
      </w:r>
      <w:r>
        <w:rPr>
          <w:sz w:val="22"/>
          <w:szCs w:val="22"/>
        </w:rPr>
        <w:t xml:space="preserve">is only via key or if the door is locked and you must be buzzed in, they are almost certain satisfying the requirements of private areas. While these facts would support designation as a non-public space, consideration should be still be given to having signage saying “Non-Public Area” to deter ICE agents from disregarding staff instructions. </w:t>
      </w:r>
    </w:p>
    <w:p w14:paraId="7A4A010D" w14:textId="77777777" w:rsidR="009345C8" w:rsidRDefault="009345C8" w:rsidP="009345C8">
      <w:pPr>
        <w:pStyle w:val="Default"/>
        <w:rPr>
          <w:sz w:val="22"/>
          <w:szCs w:val="22"/>
        </w:rPr>
      </w:pPr>
    </w:p>
    <w:p w14:paraId="5029D0C8" w14:textId="77777777" w:rsidR="009345C8" w:rsidRPr="00826EC8" w:rsidRDefault="009345C8" w:rsidP="009345C8">
      <w:pPr>
        <w:pStyle w:val="Default"/>
        <w:rPr>
          <w:color w:val="0E4660"/>
          <w:sz w:val="26"/>
          <w:szCs w:val="26"/>
        </w:rPr>
      </w:pPr>
      <w:r w:rsidRPr="00826EC8">
        <w:rPr>
          <w:b/>
          <w:bCs/>
          <w:color w:val="0E4660"/>
          <w:sz w:val="26"/>
          <w:szCs w:val="26"/>
        </w:rPr>
        <w:t xml:space="preserve">UNDERSTAND THE TYPES OF WARRANTS AND OTHER DOCUMENTS </w:t>
      </w:r>
    </w:p>
    <w:p w14:paraId="17BC4F14" w14:textId="537492C9" w:rsidR="009345C8" w:rsidRPr="00826EC8" w:rsidRDefault="009345C8" w:rsidP="009345C8">
      <w:pPr>
        <w:rPr>
          <w:rFonts w:ascii="Arial" w:hAnsi="Arial" w:cs="Arial"/>
        </w:rPr>
      </w:pPr>
      <w:r w:rsidRPr="00826EC8">
        <w:rPr>
          <w:rFonts w:ascii="Arial" w:hAnsi="Arial" w:cs="Arial"/>
          <w:highlight w:val="yellow"/>
        </w:rPr>
        <w:t xml:space="preserve">Immigration agents’ ability to lawfully access </w:t>
      </w:r>
      <w:proofErr w:type="gramStart"/>
      <w:r w:rsidRPr="00826EC8">
        <w:rPr>
          <w:rFonts w:ascii="Arial" w:hAnsi="Arial" w:cs="Arial"/>
          <w:highlight w:val="yellow"/>
        </w:rPr>
        <w:t>persons</w:t>
      </w:r>
      <w:proofErr w:type="gramEnd"/>
      <w:r w:rsidRPr="00826EC8">
        <w:rPr>
          <w:rFonts w:ascii="Arial" w:hAnsi="Arial" w:cs="Arial"/>
          <w:highlight w:val="yellow"/>
        </w:rPr>
        <w:t xml:space="preserve"> and private spaces often depends on the kind of documentation they have. Different types of documentation grants officers differing levels of access to </w:t>
      </w:r>
      <w:proofErr w:type="gramStart"/>
      <w:r w:rsidRPr="00826EC8">
        <w:rPr>
          <w:rFonts w:ascii="Arial" w:hAnsi="Arial" w:cs="Arial"/>
          <w:highlight w:val="yellow"/>
        </w:rPr>
        <w:t>persons</w:t>
      </w:r>
      <w:proofErr w:type="gramEnd"/>
      <w:r w:rsidRPr="00826EC8">
        <w:rPr>
          <w:rFonts w:ascii="Arial" w:hAnsi="Arial" w:cs="Arial"/>
          <w:highlight w:val="yellow"/>
        </w:rPr>
        <w:t xml:space="preserve"> and private spaces. Therefore, </w:t>
      </w:r>
      <w:r w:rsidR="00453119">
        <w:rPr>
          <w:rFonts w:ascii="Arial" w:hAnsi="Arial" w:cs="Arial"/>
          <w:highlight w:val="yellow"/>
        </w:rPr>
        <w:t>agency</w:t>
      </w:r>
      <w:r w:rsidRPr="00826EC8">
        <w:rPr>
          <w:rFonts w:ascii="Arial" w:hAnsi="Arial" w:cs="Arial"/>
          <w:highlight w:val="yellow"/>
        </w:rPr>
        <w:t xml:space="preserve"> staff must know how to review documentation provided by ICE. At a minimum, staff should know how to identify and verify a properly executed judicial warrant and understand the permissions that the judicial warrant entails.</w:t>
      </w:r>
    </w:p>
    <w:p w14:paraId="0D6208D9" w14:textId="77777777" w:rsidR="009345C8" w:rsidRDefault="009345C8" w:rsidP="009345C8"/>
    <w:p w14:paraId="0BB05D20" w14:textId="77777777" w:rsidR="009345C8" w:rsidRDefault="009345C8" w:rsidP="009345C8"/>
    <w:p w14:paraId="4C59D6C9" w14:textId="77777777" w:rsidR="009345C8" w:rsidRDefault="009345C8" w:rsidP="009345C8"/>
    <w:p w14:paraId="48189F00" w14:textId="77777777" w:rsidR="009345C8" w:rsidRDefault="009345C8" w:rsidP="009345C8"/>
    <w:p w14:paraId="4340F932" w14:textId="77777777" w:rsidR="009345C8" w:rsidRDefault="009345C8" w:rsidP="009345C8"/>
    <w:p w14:paraId="564442A1" w14:textId="77777777" w:rsidR="00322C99" w:rsidRDefault="00322C99" w:rsidP="009345C8"/>
    <w:p w14:paraId="04C9607C" w14:textId="77777777" w:rsidR="009345C8" w:rsidRDefault="009345C8" w:rsidP="009345C8"/>
    <w:p w14:paraId="3A0EC3A5" w14:textId="77777777" w:rsidR="009345C8" w:rsidRDefault="009345C8" w:rsidP="009345C8"/>
    <w:p w14:paraId="2740816D" w14:textId="77777777" w:rsidR="009345C8" w:rsidRDefault="009345C8" w:rsidP="009345C8"/>
    <w:p w14:paraId="606032C8" w14:textId="77777777" w:rsidR="00453119" w:rsidRDefault="00453119" w:rsidP="009345C8"/>
    <w:p w14:paraId="331E9E50" w14:textId="77777777" w:rsidR="0001275C" w:rsidRDefault="0001275C" w:rsidP="0001275C">
      <w:pPr>
        <w:pStyle w:val="Default"/>
        <w:rPr>
          <w:b/>
          <w:bCs/>
          <w:sz w:val="22"/>
          <w:szCs w:val="22"/>
        </w:rPr>
      </w:pPr>
      <w:r>
        <w:rPr>
          <w:b/>
          <w:bCs/>
          <w:sz w:val="22"/>
          <w:szCs w:val="22"/>
        </w:rPr>
        <w:t xml:space="preserve">Types of Warrants: </w:t>
      </w:r>
    </w:p>
    <w:p w14:paraId="2B264B9A" w14:textId="77777777" w:rsidR="0001275C" w:rsidRDefault="0001275C" w:rsidP="0001275C">
      <w:pPr>
        <w:pStyle w:val="Default"/>
        <w:rPr>
          <w:b/>
          <w:bCs/>
          <w:sz w:val="22"/>
          <w:szCs w:val="22"/>
        </w:rPr>
      </w:pPr>
    </w:p>
    <w:p w14:paraId="66773C78" w14:textId="77777777" w:rsidR="0001275C" w:rsidRDefault="0001275C" w:rsidP="0001275C">
      <w:pPr>
        <w:pStyle w:val="Default"/>
        <w:rPr>
          <w:sz w:val="22"/>
          <w:szCs w:val="22"/>
        </w:rPr>
      </w:pPr>
    </w:p>
    <w:p w14:paraId="38AC3DCD" w14:textId="77777777" w:rsidR="0001275C" w:rsidRDefault="0001275C" w:rsidP="0001275C">
      <w:pPr>
        <w:pStyle w:val="Default"/>
        <w:rPr>
          <w:sz w:val="22"/>
          <w:szCs w:val="22"/>
        </w:rPr>
      </w:pPr>
      <w:r>
        <w:rPr>
          <w:sz w:val="22"/>
          <w:szCs w:val="22"/>
        </w:rPr>
        <w:t xml:space="preserve">A </w:t>
      </w:r>
      <w:r>
        <w:rPr>
          <w:b/>
          <w:bCs/>
          <w:sz w:val="22"/>
          <w:szCs w:val="22"/>
        </w:rPr>
        <w:t xml:space="preserve">Judicial Warrant </w:t>
      </w:r>
      <w:r>
        <w:rPr>
          <w:sz w:val="22"/>
          <w:szCs w:val="22"/>
        </w:rPr>
        <w:t xml:space="preserve">can be either a search warrant or an arrest warrant. A federal judicial warrant requires prompt compliance. A judicial warrant must be: </w:t>
      </w:r>
    </w:p>
    <w:p w14:paraId="42CBBA0A" w14:textId="77777777" w:rsidR="0001275C" w:rsidRDefault="0001275C" w:rsidP="0001275C">
      <w:pPr>
        <w:pStyle w:val="Default"/>
        <w:rPr>
          <w:sz w:val="22"/>
          <w:szCs w:val="22"/>
        </w:rPr>
      </w:pPr>
    </w:p>
    <w:p w14:paraId="1CACDFEF" w14:textId="77777777" w:rsidR="0001275C" w:rsidRDefault="0001275C" w:rsidP="0001275C">
      <w:pPr>
        <w:pStyle w:val="Default"/>
        <w:rPr>
          <w:sz w:val="22"/>
          <w:szCs w:val="22"/>
        </w:rPr>
      </w:pPr>
      <w:r>
        <w:rPr>
          <w:sz w:val="22"/>
          <w:szCs w:val="22"/>
        </w:rPr>
        <w:t xml:space="preserve">1) signed by a judicial officer (a judge or magistrate); and </w:t>
      </w:r>
    </w:p>
    <w:p w14:paraId="2F17A68C" w14:textId="77777777" w:rsidR="0001275C" w:rsidRDefault="0001275C" w:rsidP="0001275C">
      <w:pPr>
        <w:pStyle w:val="Default"/>
        <w:rPr>
          <w:sz w:val="22"/>
          <w:szCs w:val="22"/>
        </w:rPr>
      </w:pPr>
      <w:r>
        <w:rPr>
          <w:sz w:val="22"/>
          <w:szCs w:val="22"/>
        </w:rPr>
        <w:t xml:space="preserve">2) </w:t>
      </w:r>
      <w:proofErr w:type="gramStart"/>
      <w:r>
        <w:rPr>
          <w:sz w:val="22"/>
          <w:szCs w:val="22"/>
        </w:rPr>
        <w:t>describe</w:t>
      </w:r>
      <w:proofErr w:type="gramEnd"/>
      <w:r>
        <w:rPr>
          <w:sz w:val="22"/>
          <w:szCs w:val="22"/>
        </w:rPr>
        <w:t xml:space="preserve"> the place to be searched, and the persons or things to be seized and </w:t>
      </w:r>
    </w:p>
    <w:p w14:paraId="395D10B7" w14:textId="77777777" w:rsidR="0001275C" w:rsidRDefault="0001275C" w:rsidP="0001275C">
      <w:pPr>
        <w:pStyle w:val="Default"/>
        <w:rPr>
          <w:sz w:val="22"/>
          <w:szCs w:val="22"/>
        </w:rPr>
      </w:pPr>
      <w:r>
        <w:rPr>
          <w:sz w:val="22"/>
          <w:szCs w:val="22"/>
        </w:rPr>
        <w:t xml:space="preserve">3) have the correct date and have been issued within the past 14 days. </w:t>
      </w:r>
    </w:p>
    <w:p w14:paraId="42571DBD" w14:textId="77777777" w:rsidR="0001275C" w:rsidRDefault="0001275C" w:rsidP="0001275C">
      <w:pPr>
        <w:pStyle w:val="Default"/>
        <w:rPr>
          <w:sz w:val="22"/>
          <w:szCs w:val="22"/>
        </w:rPr>
      </w:pPr>
      <w:r w:rsidRPr="008E4FA4">
        <w:rPr>
          <w:b/>
          <w:bCs/>
          <w:sz w:val="22"/>
          <w:szCs w:val="22"/>
          <w:highlight w:val="yellow"/>
        </w:rPr>
        <w:t xml:space="preserve">If the warrant is missing one or more of these requirements, </w:t>
      </w:r>
      <w:r w:rsidRPr="008E4FA4">
        <w:rPr>
          <w:b/>
          <w:bCs/>
          <w:color w:val="C00000"/>
          <w:sz w:val="22"/>
          <w:szCs w:val="22"/>
          <w:highlight w:val="yellow"/>
        </w:rPr>
        <w:t>it is invalid</w:t>
      </w:r>
      <w:r w:rsidRPr="008E4FA4">
        <w:rPr>
          <w:b/>
          <w:bCs/>
          <w:sz w:val="22"/>
          <w:szCs w:val="22"/>
          <w:highlight w:val="yellow"/>
        </w:rPr>
        <w:t>.</w:t>
      </w:r>
      <w:r>
        <w:rPr>
          <w:b/>
          <w:bCs/>
          <w:sz w:val="22"/>
          <w:szCs w:val="22"/>
        </w:rPr>
        <w:t xml:space="preserve"> </w:t>
      </w:r>
      <w:r>
        <w:rPr>
          <w:sz w:val="22"/>
          <w:szCs w:val="22"/>
        </w:rPr>
        <w:t xml:space="preserve">So, for example, if the warrant does not have the facility’s correct address, the officers cannot conduct a search or make an arrest in the facility. And all warrants must be signed by a judge or magistrate, not an officer or ICE agent, or they are not valid. </w:t>
      </w:r>
    </w:p>
    <w:p w14:paraId="492FDA28" w14:textId="77777777" w:rsidR="0001275C" w:rsidRDefault="0001275C" w:rsidP="0001275C">
      <w:pPr>
        <w:pStyle w:val="Default"/>
        <w:rPr>
          <w:sz w:val="22"/>
          <w:szCs w:val="22"/>
        </w:rPr>
      </w:pPr>
    </w:p>
    <w:p w14:paraId="231CACA9" w14:textId="77777777" w:rsidR="0001275C" w:rsidRDefault="0001275C" w:rsidP="0001275C">
      <w:pPr>
        <w:pStyle w:val="Default"/>
        <w:spacing w:after="53"/>
        <w:rPr>
          <w:sz w:val="22"/>
          <w:szCs w:val="22"/>
        </w:rPr>
      </w:pPr>
      <w:r>
        <w:rPr>
          <w:sz w:val="22"/>
          <w:szCs w:val="22"/>
        </w:rPr>
        <w:t xml:space="preserve">A </w:t>
      </w:r>
      <w:r>
        <w:rPr>
          <w:b/>
          <w:bCs/>
          <w:sz w:val="22"/>
          <w:szCs w:val="22"/>
        </w:rPr>
        <w:t xml:space="preserve">Search Warrant </w:t>
      </w:r>
      <w:r>
        <w:rPr>
          <w:sz w:val="22"/>
          <w:szCs w:val="22"/>
        </w:rPr>
        <w:t xml:space="preserve">is a type of judicial warrant </w:t>
      </w:r>
      <w:proofErr w:type="gramStart"/>
      <w:r>
        <w:rPr>
          <w:sz w:val="22"/>
          <w:szCs w:val="22"/>
        </w:rPr>
        <w:t>that</w:t>
      </w:r>
      <w:proofErr w:type="gramEnd"/>
      <w:r>
        <w:rPr>
          <w:sz w:val="22"/>
          <w:szCs w:val="22"/>
        </w:rPr>
        <w:t xml:space="preserve"> when properly executed, allows police to enter the address listed on the warrant, but officers can only search the areas and for the items listed in the warrant. The warrant must state specifically the place to be </w:t>
      </w:r>
      <w:proofErr w:type="gramStart"/>
      <w:r>
        <w:rPr>
          <w:sz w:val="22"/>
          <w:szCs w:val="22"/>
        </w:rPr>
        <w:t>searched</w:t>
      </w:r>
      <w:proofErr w:type="gramEnd"/>
      <w:r>
        <w:rPr>
          <w:sz w:val="22"/>
          <w:szCs w:val="22"/>
        </w:rPr>
        <w:t xml:space="preserve"> and the items to be seized. </w:t>
      </w:r>
    </w:p>
    <w:p w14:paraId="1E18906F" w14:textId="77777777" w:rsidR="0001275C" w:rsidRDefault="0001275C" w:rsidP="0001275C">
      <w:pPr>
        <w:pStyle w:val="Default"/>
        <w:numPr>
          <w:ilvl w:val="1"/>
          <w:numId w:val="5"/>
        </w:numPr>
        <w:spacing w:after="53"/>
        <w:rPr>
          <w:sz w:val="22"/>
          <w:szCs w:val="22"/>
        </w:rPr>
      </w:pPr>
      <w:r>
        <w:rPr>
          <w:sz w:val="22"/>
          <w:szCs w:val="22"/>
        </w:rPr>
        <w:t xml:space="preserve">Staff should tell the officers that they are only allowed to </w:t>
      </w:r>
      <w:proofErr w:type="gramStart"/>
      <w:r>
        <w:rPr>
          <w:sz w:val="22"/>
          <w:szCs w:val="22"/>
        </w:rPr>
        <w:t>search</w:t>
      </w:r>
      <w:proofErr w:type="gramEnd"/>
      <w:r>
        <w:rPr>
          <w:sz w:val="22"/>
          <w:szCs w:val="22"/>
        </w:rPr>
        <w:t xml:space="preserve"> the areas identified in the warrant and point out those areas. </w:t>
      </w:r>
    </w:p>
    <w:p w14:paraId="2F69BF47" w14:textId="77777777" w:rsidR="0001275C" w:rsidRDefault="0001275C" w:rsidP="0001275C">
      <w:pPr>
        <w:pStyle w:val="Default"/>
        <w:numPr>
          <w:ilvl w:val="1"/>
          <w:numId w:val="5"/>
        </w:numPr>
        <w:spacing w:after="53"/>
        <w:rPr>
          <w:sz w:val="22"/>
          <w:szCs w:val="22"/>
        </w:rPr>
      </w:pPr>
      <w:r>
        <w:rPr>
          <w:sz w:val="22"/>
          <w:szCs w:val="22"/>
        </w:rPr>
        <w:t xml:space="preserve">If officers search areas that are not identified in the warrant, Staff should tell the officers that they are searching in an area that is outside of the warrant and are out of bounds. </w:t>
      </w:r>
    </w:p>
    <w:p w14:paraId="06DBCF2D" w14:textId="77777777" w:rsidR="0001275C" w:rsidRDefault="0001275C" w:rsidP="0001275C">
      <w:pPr>
        <w:pStyle w:val="Default"/>
        <w:numPr>
          <w:ilvl w:val="1"/>
          <w:numId w:val="5"/>
        </w:numPr>
        <w:rPr>
          <w:sz w:val="22"/>
          <w:szCs w:val="22"/>
        </w:rPr>
      </w:pPr>
      <w:r>
        <w:rPr>
          <w:sz w:val="22"/>
          <w:szCs w:val="22"/>
        </w:rPr>
        <w:t xml:space="preserve">If the officers ask to search areas not identified in the warrant, Staff should say </w:t>
      </w:r>
      <w:r>
        <w:rPr>
          <w:b/>
          <w:bCs/>
          <w:sz w:val="22"/>
          <w:szCs w:val="22"/>
        </w:rPr>
        <w:t>“No. You are not authorized to search [requested area</w:t>
      </w:r>
      <w:proofErr w:type="gramStart"/>
      <w:r>
        <w:rPr>
          <w:b/>
          <w:bCs/>
          <w:sz w:val="22"/>
          <w:szCs w:val="22"/>
        </w:rPr>
        <w:t>]</w:t>
      </w:r>
      <w:proofErr w:type="gramEnd"/>
      <w:r>
        <w:rPr>
          <w:b/>
          <w:bCs/>
          <w:sz w:val="22"/>
          <w:szCs w:val="22"/>
        </w:rPr>
        <w:t xml:space="preserve"> and it is our policy not to allow searches without warrants.” </w:t>
      </w:r>
    </w:p>
    <w:p w14:paraId="39A7B6A8" w14:textId="77777777" w:rsidR="0001275C" w:rsidRDefault="0001275C" w:rsidP="0001275C">
      <w:pPr>
        <w:pStyle w:val="Default"/>
        <w:rPr>
          <w:sz w:val="22"/>
          <w:szCs w:val="22"/>
        </w:rPr>
      </w:pPr>
    </w:p>
    <w:p w14:paraId="7217258B" w14:textId="77777777" w:rsidR="0001275C" w:rsidRDefault="0001275C" w:rsidP="0001275C">
      <w:pPr>
        <w:pStyle w:val="Default"/>
        <w:rPr>
          <w:sz w:val="22"/>
          <w:szCs w:val="22"/>
        </w:rPr>
      </w:pPr>
      <w:r>
        <w:rPr>
          <w:sz w:val="22"/>
          <w:szCs w:val="22"/>
        </w:rPr>
        <w:t xml:space="preserve">An </w:t>
      </w:r>
      <w:r>
        <w:rPr>
          <w:b/>
          <w:bCs/>
          <w:sz w:val="22"/>
          <w:szCs w:val="22"/>
        </w:rPr>
        <w:t xml:space="preserve">Arrest Warrant </w:t>
      </w:r>
      <w:r>
        <w:rPr>
          <w:sz w:val="22"/>
          <w:szCs w:val="22"/>
        </w:rPr>
        <w:t xml:space="preserve">allows police to detain a person for a particular crime. If a warrant is properly executed, staff should only provide agents with access to areas specified in the warrant. Staff should say </w:t>
      </w:r>
      <w:r>
        <w:rPr>
          <w:b/>
          <w:bCs/>
          <w:sz w:val="22"/>
          <w:szCs w:val="22"/>
        </w:rPr>
        <w:t xml:space="preserve">“I’m sorry but this is private property, and we do not consent to your searching our facility,” </w:t>
      </w:r>
      <w:r>
        <w:rPr>
          <w:sz w:val="22"/>
          <w:szCs w:val="22"/>
        </w:rPr>
        <w:t xml:space="preserve">if officers request to access parts of the facility not identified in the warrant. </w:t>
      </w:r>
    </w:p>
    <w:p w14:paraId="7D082F84" w14:textId="77777777" w:rsidR="0001275C" w:rsidRDefault="0001275C" w:rsidP="0001275C">
      <w:pPr>
        <w:pStyle w:val="Default"/>
        <w:rPr>
          <w:sz w:val="22"/>
          <w:szCs w:val="22"/>
        </w:rPr>
      </w:pPr>
    </w:p>
    <w:p w14:paraId="3E13DC0E" w14:textId="77777777" w:rsidR="0001275C" w:rsidRDefault="0001275C" w:rsidP="0001275C">
      <w:pPr>
        <w:pStyle w:val="Default"/>
        <w:spacing w:after="53"/>
        <w:rPr>
          <w:sz w:val="22"/>
          <w:szCs w:val="22"/>
        </w:rPr>
      </w:pPr>
      <w:r>
        <w:rPr>
          <w:sz w:val="22"/>
          <w:szCs w:val="22"/>
        </w:rPr>
        <w:t xml:space="preserve">An </w:t>
      </w:r>
      <w:r>
        <w:rPr>
          <w:b/>
          <w:bCs/>
          <w:sz w:val="22"/>
          <w:szCs w:val="22"/>
        </w:rPr>
        <w:t>ICE Administrative “Warrant</w:t>
      </w:r>
      <w:r>
        <w:rPr>
          <w:sz w:val="22"/>
          <w:szCs w:val="22"/>
        </w:rPr>
        <w:t xml:space="preserve">” is signed by an immigration officer, not a judicial officer (judge or magistrate). ICE administrative warrants are far more limited than judicial warrants. An ICE administrative warrant allows ICE officers to arrest non-citizens suspected of committing immigration violations. </w:t>
      </w:r>
    </w:p>
    <w:p w14:paraId="1AEDDDBB" w14:textId="77777777" w:rsidR="0001275C" w:rsidRPr="008E4FA4" w:rsidRDefault="0001275C" w:rsidP="008E4FA4">
      <w:pPr>
        <w:pStyle w:val="Default"/>
        <w:rPr>
          <w:sz w:val="22"/>
          <w:szCs w:val="22"/>
          <w:highlight w:val="yellow"/>
        </w:rPr>
      </w:pPr>
      <w:r w:rsidRPr="008E4FA4">
        <w:rPr>
          <w:color w:val="FF0000"/>
          <w:sz w:val="22"/>
          <w:szCs w:val="22"/>
          <w:highlight w:val="yellow"/>
        </w:rPr>
        <w:t>It does not give ICE officers the right to enter or search the non-public areas of a service providers’ facility unless the facility consents to the search</w:t>
      </w:r>
      <w:r w:rsidRPr="008E4FA4">
        <w:rPr>
          <w:sz w:val="22"/>
          <w:szCs w:val="22"/>
          <w:highlight w:val="yellow"/>
        </w:rPr>
        <w:t xml:space="preserve">. </w:t>
      </w:r>
    </w:p>
    <w:p w14:paraId="325FFDD7" w14:textId="77777777" w:rsidR="0001275C" w:rsidRDefault="0001275C" w:rsidP="0001275C">
      <w:pPr>
        <w:pStyle w:val="Default"/>
        <w:rPr>
          <w:sz w:val="22"/>
          <w:szCs w:val="22"/>
        </w:rPr>
      </w:pPr>
    </w:p>
    <w:p w14:paraId="2799EFB5" w14:textId="77777777" w:rsidR="0001275C" w:rsidRDefault="0001275C" w:rsidP="0001275C">
      <w:pPr>
        <w:pStyle w:val="Default"/>
        <w:rPr>
          <w:sz w:val="22"/>
          <w:szCs w:val="22"/>
        </w:rPr>
      </w:pPr>
    </w:p>
    <w:p w14:paraId="77D94A46" w14:textId="78CE5229" w:rsidR="009345C8" w:rsidRDefault="0001275C" w:rsidP="0001275C">
      <w:r>
        <w:t xml:space="preserve">See </w:t>
      </w:r>
      <w:r w:rsidR="008E4FA4">
        <w:rPr>
          <w:b/>
          <w:bCs/>
        </w:rPr>
        <w:t>Attachment</w:t>
      </w:r>
      <w:r>
        <w:rPr>
          <w:b/>
          <w:bCs/>
        </w:rPr>
        <w:t xml:space="preserve"> 1 </w:t>
      </w:r>
      <w:r>
        <w:t>for an example of a properly executed judicial warrant and an ICE administrative “warrant.” In the case of an ICE administrative warrant, the document does not require facility staff to provide any information, such as whether the person sought is or was at the facility.</w:t>
      </w:r>
    </w:p>
    <w:p w14:paraId="4D5E7B32" w14:textId="77777777" w:rsidR="0001275C" w:rsidRDefault="0001275C" w:rsidP="0001275C"/>
    <w:p w14:paraId="3E0DE58D" w14:textId="77777777" w:rsidR="0001275C" w:rsidRDefault="0001275C" w:rsidP="0001275C"/>
    <w:p w14:paraId="54BD94D9" w14:textId="77777777" w:rsidR="0001275C" w:rsidRDefault="0001275C" w:rsidP="0001275C"/>
    <w:p w14:paraId="25BDC39A" w14:textId="77777777" w:rsidR="0001275C" w:rsidRDefault="0001275C" w:rsidP="0001275C"/>
    <w:p w14:paraId="5672E70A" w14:textId="7A79DEFD" w:rsidR="0001275C" w:rsidRDefault="0001275C" w:rsidP="0001275C">
      <w:pPr>
        <w:pStyle w:val="Default"/>
        <w:rPr>
          <w:b/>
          <w:bCs/>
          <w:sz w:val="22"/>
          <w:szCs w:val="22"/>
        </w:rPr>
      </w:pPr>
      <w:r>
        <w:rPr>
          <w:b/>
          <w:bCs/>
          <w:sz w:val="22"/>
          <w:szCs w:val="22"/>
        </w:rPr>
        <w:t>Additional Important Documents and Definitions:</w:t>
      </w:r>
    </w:p>
    <w:p w14:paraId="4CBF7E4A" w14:textId="77777777" w:rsidR="0001275C" w:rsidRDefault="0001275C" w:rsidP="0001275C">
      <w:pPr>
        <w:pStyle w:val="Default"/>
        <w:rPr>
          <w:sz w:val="22"/>
          <w:szCs w:val="22"/>
        </w:rPr>
      </w:pPr>
    </w:p>
    <w:p w14:paraId="1116552F" w14:textId="2E03094E" w:rsidR="0001275C" w:rsidRDefault="0001275C" w:rsidP="0001275C">
      <w:pPr>
        <w:pStyle w:val="Default"/>
        <w:spacing w:after="441"/>
        <w:rPr>
          <w:sz w:val="22"/>
          <w:szCs w:val="22"/>
        </w:rPr>
      </w:pPr>
      <w:r>
        <w:rPr>
          <w:sz w:val="22"/>
          <w:szCs w:val="22"/>
        </w:rPr>
        <w:t xml:space="preserve">A </w:t>
      </w:r>
      <w:r>
        <w:rPr>
          <w:b/>
          <w:bCs/>
          <w:sz w:val="22"/>
          <w:szCs w:val="22"/>
        </w:rPr>
        <w:t xml:space="preserve">Notice to Appear </w:t>
      </w:r>
      <w:r>
        <w:rPr>
          <w:sz w:val="22"/>
          <w:szCs w:val="22"/>
        </w:rPr>
        <w:t xml:space="preserve">is a document that instructs an individual to appear before an immigration judge. This is the first step in starting removal proceedings against them. Notices to </w:t>
      </w:r>
      <w:r w:rsidR="008E4FA4">
        <w:rPr>
          <w:sz w:val="22"/>
          <w:szCs w:val="22"/>
        </w:rPr>
        <w:t>A</w:t>
      </w:r>
      <w:r>
        <w:rPr>
          <w:sz w:val="22"/>
          <w:szCs w:val="22"/>
        </w:rPr>
        <w:t xml:space="preserve">ppear are not directed at public service organizations. This means that staff are under no obligation to deliver the notice to the person named in the document. Staff should not, for example, ask the person named in the Notice to step forward or come to the front desk. Once staff properly recognize the document as a notice to appear, the designated supervisor should inform the officer, on behalf of the facility, that they do not want to answer any questions and ask the officers to leave their contact information. The Supervisor should say, for example, </w:t>
      </w:r>
      <w:r>
        <w:rPr>
          <w:b/>
          <w:bCs/>
          <w:sz w:val="22"/>
          <w:szCs w:val="22"/>
        </w:rPr>
        <w:t>“Thank you, but we are not going to answer any questions, but please leave your contact information</w:t>
      </w:r>
      <w:r>
        <w:rPr>
          <w:sz w:val="22"/>
          <w:szCs w:val="22"/>
        </w:rPr>
        <w:t>.</w:t>
      </w:r>
      <w:r>
        <w:rPr>
          <w:b/>
          <w:bCs/>
          <w:sz w:val="22"/>
          <w:szCs w:val="22"/>
        </w:rPr>
        <w:t xml:space="preserve">” </w:t>
      </w:r>
    </w:p>
    <w:p w14:paraId="4F9ABD7D" w14:textId="77777777" w:rsidR="004A33C4" w:rsidRDefault="0001275C" w:rsidP="0001275C">
      <w:pPr>
        <w:pStyle w:val="Default"/>
        <w:rPr>
          <w:sz w:val="22"/>
          <w:szCs w:val="22"/>
        </w:rPr>
      </w:pPr>
      <w:r>
        <w:rPr>
          <w:sz w:val="22"/>
          <w:szCs w:val="22"/>
        </w:rPr>
        <w:t xml:space="preserve">A </w:t>
      </w:r>
      <w:r>
        <w:rPr>
          <w:b/>
          <w:bCs/>
          <w:sz w:val="22"/>
          <w:szCs w:val="22"/>
        </w:rPr>
        <w:t xml:space="preserve">Subpoena </w:t>
      </w:r>
      <w:r>
        <w:rPr>
          <w:sz w:val="22"/>
          <w:szCs w:val="22"/>
        </w:rPr>
        <w:t xml:space="preserve">is a written request for information that gives the recipient a certain amount of time to respond. Immediately after a staff member receives a subpoena, staff should </w:t>
      </w:r>
      <w:r w:rsidR="004A33C4">
        <w:rPr>
          <w:sz w:val="22"/>
          <w:szCs w:val="22"/>
        </w:rPr>
        <w:t xml:space="preserve">keep the original subpoena </w:t>
      </w:r>
      <w:proofErr w:type="gramStart"/>
      <w:r w:rsidR="004A33C4">
        <w:rPr>
          <w:sz w:val="22"/>
          <w:szCs w:val="22"/>
        </w:rPr>
        <w:t>and also</w:t>
      </w:r>
      <w:proofErr w:type="gramEnd"/>
      <w:r w:rsidR="004A33C4">
        <w:rPr>
          <w:sz w:val="22"/>
          <w:szCs w:val="22"/>
        </w:rPr>
        <w:t xml:space="preserve"> </w:t>
      </w:r>
      <w:r>
        <w:rPr>
          <w:sz w:val="22"/>
          <w:szCs w:val="22"/>
        </w:rPr>
        <w:t>make a copy of it</w:t>
      </w:r>
      <w:r w:rsidR="004A33C4">
        <w:rPr>
          <w:sz w:val="22"/>
          <w:szCs w:val="22"/>
        </w:rPr>
        <w:t xml:space="preserve"> and</w:t>
      </w:r>
      <w:r>
        <w:rPr>
          <w:sz w:val="22"/>
          <w:szCs w:val="22"/>
        </w:rPr>
        <w:t xml:space="preserve"> note the date the subpoena was served, how it was served and by whom</w:t>
      </w:r>
      <w:r w:rsidR="004A33C4">
        <w:rPr>
          <w:sz w:val="22"/>
          <w:szCs w:val="22"/>
        </w:rPr>
        <w:t xml:space="preserve"> on the copy.  Then give all the documents to the executive director or another administrator.</w:t>
      </w:r>
    </w:p>
    <w:p w14:paraId="68361D97" w14:textId="77777777" w:rsidR="004A33C4" w:rsidRDefault="004A33C4" w:rsidP="0001275C">
      <w:pPr>
        <w:pStyle w:val="Default"/>
        <w:rPr>
          <w:sz w:val="22"/>
          <w:szCs w:val="22"/>
        </w:rPr>
      </w:pPr>
    </w:p>
    <w:p w14:paraId="20CEAACB" w14:textId="1D445501" w:rsidR="0001275C" w:rsidRDefault="004A33C4" w:rsidP="0001275C">
      <w:pPr>
        <w:pStyle w:val="Default"/>
        <w:rPr>
          <w:sz w:val="22"/>
          <w:szCs w:val="22"/>
        </w:rPr>
      </w:pPr>
      <w:r>
        <w:rPr>
          <w:sz w:val="22"/>
          <w:szCs w:val="22"/>
        </w:rPr>
        <w:t>The Executive Director</w:t>
      </w:r>
      <w:r w:rsidR="0001275C">
        <w:rPr>
          <w:sz w:val="22"/>
          <w:szCs w:val="22"/>
        </w:rPr>
        <w:t xml:space="preserve"> </w:t>
      </w:r>
      <w:r>
        <w:rPr>
          <w:sz w:val="22"/>
          <w:szCs w:val="22"/>
        </w:rPr>
        <w:t>will</w:t>
      </w:r>
      <w:r w:rsidR="0001275C">
        <w:rPr>
          <w:sz w:val="22"/>
          <w:szCs w:val="22"/>
        </w:rPr>
        <w:t xml:space="preserve"> consult counsel as soon as a subpoena is received and before responding to subpoenas as </w:t>
      </w:r>
      <w:r>
        <w:rPr>
          <w:sz w:val="22"/>
          <w:szCs w:val="22"/>
        </w:rPr>
        <w:t>we</w:t>
      </w:r>
      <w:r w:rsidR="0001275C">
        <w:rPr>
          <w:sz w:val="22"/>
          <w:szCs w:val="22"/>
        </w:rPr>
        <w:t xml:space="preserve"> may not have to comply with some or all the subpoena requests. </w:t>
      </w:r>
      <w:r>
        <w:rPr>
          <w:sz w:val="22"/>
          <w:szCs w:val="22"/>
        </w:rPr>
        <w:t>We</w:t>
      </w:r>
      <w:r w:rsidR="0001275C">
        <w:rPr>
          <w:sz w:val="22"/>
          <w:szCs w:val="22"/>
        </w:rPr>
        <w:t xml:space="preserve"> must respond to a subpoena within the time allocated </w:t>
      </w:r>
      <w:proofErr w:type="gramStart"/>
      <w:r w:rsidR="0001275C">
        <w:rPr>
          <w:sz w:val="22"/>
          <w:szCs w:val="22"/>
        </w:rPr>
        <w:t>on</w:t>
      </w:r>
      <w:proofErr w:type="gramEnd"/>
      <w:r w:rsidR="0001275C">
        <w:rPr>
          <w:sz w:val="22"/>
          <w:szCs w:val="22"/>
        </w:rPr>
        <w:t xml:space="preserve"> the subpoena. Failure to respond can result in adverse legal action. </w:t>
      </w:r>
    </w:p>
    <w:p w14:paraId="337AE27F" w14:textId="77777777" w:rsidR="0001275C" w:rsidRDefault="0001275C" w:rsidP="0001275C">
      <w:pPr>
        <w:pStyle w:val="Default"/>
        <w:rPr>
          <w:sz w:val="22"/>
          <w:szCs w:val="22"/>
        </w:rPr>
      </w:pPr>
    </w:p>
    <w:p w14:paraId="66874ED0" w14:textId="77777777" w:rsidR="0001275C" w:rsidRDefault="0001275C" w:rsidP="0001275C">
      <w:pPr>
        <w:pStyle w:val="Default"/>
        <w:rPr>
          <w:b/>
          <w:bCs/>
          <w:i/>
          <w:iCs/>
          <w:color w:val="0E4660"/>
          <w:sz w:val="28"/>
          <w:szCs w:val="28"/>
        </w:rPr>
      </w:pPr>
    </w:p>
    <w:p w14:paraId="1A9EA51A" w14:textId="77777777" w:rsidR="0001275C" w:rsidRDefault="0001275C" w:rsidP="0001275C">
      <w:pPr>
        <w:pStyle w:val="Default"/>
        <w:rPr>
          <w:b/>
          <w:bCs/>
          <w:i/>
          <w:iCs/>
          <w:color w:val="0E4660"/>
          <w:sz w:val="28"/>
          <w:szCs w:val="28"/>
        </w:rPr>
      </w:pPr>
    </w:p>
    <w:p w14:paraId="0758FDB9" w14:textId="77777777" w:rsidR="0001275C" w:rsidRDefault="0001275C" w:rsidP="0001275C">
      <w:pPr>
        <w:pStyle w:val="Default"/>
        <w:rPr>
          <w:b/>
          <w:bCs/>
          <w:i/>
          <w:iCs/>
          <w:color w:val="0E4660"/>
          <w:sz w:val="28"/>
          <w:szCs w:val="28"/>
        </w:rPr>
      </w:pPr>
    </w:p>
    <w:p w14:paraId="31EDBE9D" w14:textId="77777777" w:rsidR="0001275C" w:rsidRDefault="0001275C" w:rsidP="0001275C">
      <w:pPr>
        <w:pStyle w:val="Default"/>
        <w:rPr>
          <w:b/>
          <w:bCs/>
          <w:i/>
          <w:iCs/>
          <w:color w:val="0E4660"/>
          <w:sz w:val="28"/>
          <w:szCs w:val="28"/>
        </w:rPr>
      </w:pPr>
    </w:p>
    <w:p w14:paraId="543A2339" w14:textId="77777777" w:rsidR="0001275C" w:rsidRDefault="0001275C" w:rsidP="0001275C">
      <w:pPr>
        <w:pStyle w:val="Default"/>
        <w:rPr>
          <w:b/>
          <w:bCs/>
          <w:i/>
          <w:iCs/>
          <w:color w:val="0E4660"/>
          <w:sz w:val="28"/>
          <w:szCs w:val="28"/>
        </w:rPr>
      </w:pPr>
    </w:p>
    <w:p w14:paraId="4D12AF4D" w14:textId="77777777" w:rsidR="0001275C" w:rsidRDefault="0001275C" w:rsidP="0001275C">
      <w:pPr>
        <w:pStyle w:val="Default"/>
        <w:rPr>
          <w:b/>
          <w:bCs/>
          <w:i/>
          <w:iCs/>
          <w:color w:val="0E4660"/>
          <w:sz w:val="28"/>
          <w:szCs w:val="28"/>
        </w:rPr>
      </w:pPr>
    </w:p>
    <w:p w14:paraId="73084AAE" w14:textId="77777777" w:rsidR="0001275C" w:rsidRDefault="0001275C" w:rsidP="0001275C">
      <w:pPr>
        <w:pStyle w:val="Default"/>
        <w:rPr>
          <w:b/>
          <w:bCs/>
          <w:i/>
          <w:iCs/>
          <w:color w:val="0E4660"/>
          <w:sz w:val="28"/>
          <w:szCs w:val="28"/>
        </w:rPr>
      </w:pPr>
    </w:p>
    <w:p w14:paraId="66E3A7B1" w14:textId="77777777" w:rsidR="0001275C" w:rsidRDefault="0001275C" w:rsidP="0001275C">
      <w:pPr>
        <w:pStyle w:val="Default"/>
        <w:rPr>
          <w:b/>
          <w:bCs/>
          <w:i/>
          <w:iCs/>
          <w:color w:val="0E4660"/>
          <w:sz w:val="28"/>
          <w:szCs w:val="28"/>
        </w:rPr>
      </w:pPr>
    </w:p>
    <w:p w14:paraId="4508117B" w14:textId="77777777" w:rsidR="0001275C" w:rsidRDefault="0001275C" w:rsidP="0001275C">
      <w:pPr>
        <w:pStyle w:val="Default"/>
        <w:rPr>
          <w:b/>
          <w:bCs/>
          <w:i/>
          <w:iCs/>
          <w:color w:val="0E4660"/>
          <w:sz w:val="28"/>
          <w:szCs w:val="28"/>
        </w:rPr>
      </w:pPr>
    </w:p>
    <w:p w14:paraId="739CE9FE" w14:textId="77777777" w:rsidR="0001275C" w:rsidRDefault="0001275C" w:rsidP="0001275C">
      <w:pPr>
        <w:pStyle w:val="Default"/>
        <w:rPr>
          <w:b/>
          <w:bCs/>
          <w:i/>
          <w:iCs/>
          <w:color w:val="0E4660"/>
          <w:sz w:val="28"/>
          <w:szCs w:val="28"/>
        </w:rPr>
      </w:pPr>
    </w:p>
    <w:p w14:paraId="03FC5540" w14:textId="77777777" w:rsidR="0001275C" w:rsidRDefault="0001275C" w:rsidP="0001275C">
      <w:pPr>
        <w:pStyle w:val="Default"/>
        <w:rPr>
          <w:b/>
          <w:bCs/>
          <w:i/>
          <w:iCs/>
          <w:color w:val="0E4660"/>
          <w:sz w:val="28"/>
          <w:szCs w:val="28"/>
        </w:rPr>
      </w:pPr>
    </w:p>
    <w:p w14:paraId="16EF7DD3" w14:textId="77777777" w:rsidR="0001275C" w:rsidRDefault="0001275C" w:rsidP="0001275C">
      <w:pPr>
        <w:pStyle w:val="Default"/>
        <w:rPr>
          <w:b/>
          <w:bCs/>
          <w:i/>
          <w:iCs/>
          <w:color w:val="0E4660"/>
          <w:sz w:val="28"/>
          <w:szCs w:val="28"/>
        </w:rPr>
      </w:pPr>
    </w:p>
    <w:p w14:paraId="243397F3" w14:textId="77777777" w:rsidR="0001275C" w:rsidRDefault="0001275C" w:rsidP="0001275C">
      <w:pPr>
        <w:pStyle w:val="Default"/>
        <w:rPr>
          <w:b/>
          <w:bCs/>
          <w:i/>
          <w:iCs/>
          <w:color w:val="0E4660"/>
          <w:sz w:val="28"/>
          <w:szCs w:val="28"/>
        </w:rPr>
      </w:pPr>
    </w:p>
    <w:p w14:paraId="72855332" w14:textId="77777777" w:rsidR="0001275C" w:rsidRDefault="0001275C" w:rsidP="0001275C">
      <w:pPr>
        <w:pStyle w:val="Default"/>
        <w:rPr>
          <w:b/>
          <w:bCs/>
          <w:i/>
          <w:iCs/>
          <w:color w:val="0E4660"/>
          <w:sz w:val="28"/>
          <w:szCs w:val="28"/>
        </w:rPr>
      </w:pPr>
    </w:p>
    <w:p w14:paraId="414A2380" w14:textId="77777777" w:rsidR="0001275C" w:rsidRDefault="0001275C" w:rsidP="0001275C">
      <w:pPr>
        <w:pStyle w:val="Default"/>
        <w:rPr>
          <w:b/>
          <w:bCs/>
          <w:i/>
          <w:iCs/>
          <w:color w:val="0E4660"/>
          <w:sz w:val="28"/>
          <w:szCs w:val="28"/>
        </w:rPr>
      </w:pPr>
    </w:p>
    <w:p w14:paraId="52DC7F92" w14:textId="77777777" w:rsidR="0001275C" w:rsidRDefault="0001275C" w:rsidP="0001275C">
      <w:pPr>
        <w:pStyle w:val="Default"/>
        <w:rPr>
          <w:b/>
          <w:bCs/>
          <w:i/>
          <w:iCs/>
          <w:color w:val="0E4660"/>
          <w:sz w:val="28"/>
          <w:szCs w:val="28"/>
        </w:rPr>
      </w:pPr>
    </w:p>
    <w:p w14:paraId="38A6CE46" w14:textId="77777777" w:rsidR="0001275C" w:rsidRDefault="0001275C" w:rsidP="0001275C">
      <w:pPr>
        <w:pStyle w:val="Default"/>
        <w:rPr>
          <w:b/>
          <w:bCs/>
          <w:i/>
          <w:iCs/>
          <w:color w:val="0E4660"/>
          <w:sz w:val="28"/>
          <w:szCs w:val="28"/>
        </w:rPr>
      </w:pPr>
    </w:p>
    <w:p w14:paraId="39FA1F3A" w14:textId="77777777" w:rsidR="0001275C" w:rsidRDefault="0001275C" w:rsidP="0001275C">
      <w:pPr>
        <w:pStyle w:val="Default"/>
        <w:rPr>
          <w:b/>
          <w:bCs/>
          <w:i/>
          <w:iCs/>
          <w:color w:val="0E4660"/>
          <w:sz w:val="28"/>
          <w:szCs w:val="28"/>
        </w:rPr>
      </w:pPr>
    </w:p>
    <w:p w14:paraId="70CD5775" w14:textId="77777777" w:rsidR="0001275C" w:rsidRDefault="0001275C" w:rsidP="0001275C">
      <w:pPr>
        <w:pStyle w:val="Default"/>
        <w:rPr>
          <w:b/>
          <w:bCs/>
          <w:i/>
          <w:iCs/>
          <w:color w:val="0E4660"/>
          <w:sz w:val="28"/>
          <w:szCs w:val="28"/>
        </w:rPr>
      </w:pPr>
    </w:p>
    <w:p w14:paraId="0C4FF72F" w14:textId="4B8CBA21" w:rsidR="0001275C" w:rsidRDefault="0001275C" w:rsidP="0001275C">
      <w:pPr>
        <w:pStyle w:val="Default"/>
        <w:rPr>
          <w:b/>
          <w:bCs/>
          <w:i/>
          <w:iCs/>
          <w:color w:val="0E4660"/>
          <w:sz w:val="28"/>
          <w:szCs w:val="28"/>
        </w:rPr>
      </w:pPr>
      <w:r>
        <w:rPr>
          <w:b/>
          <w:bCs/>
          <w:i/>
          <w:iCs/>
          <w:color w:val="0E4660"/>
          <w:sz w:val="28"/>
          <w:szCs w:val="28"/>
        </w:rPr>
        <w:t xml:space="preserve">THE 6 BASIC COMPONENTS OF RESPONDING TO ENFORCEMENT ACTIONS </w:t>
      </w:r>
    </w:p>
    <w:p w14:paraId="51D4B943" w14:textId="77777777" w:rsidR="0001275C" w:rsidRDefault="0001275C" w:rsidP="0001275C">
      <w:pPr>
        <w:pStyle w:val="Default"/>
        <w:rPr>
          <w:sz w:val="28"/>
          <w:szCs w:val="28"/>
        </w:rPr>
      </w:pPr>
    </w:p>
    <w:p w14:paraId="2E15B185" w14:textId="48A97EF7" w:rsidR="0001275C" w:rsidRPr="001120A3" w:rsidRDefault="0001275C" w:rsidP="0001275C">
      <w:pPr>
        <w:pStyle w:val="Default"/>
        <w:rPr>
          <w:rFonts w:asciiTheme="minorHAnsi" w:hAnsiTheme="minorHAnsi"/>
          <w:sz w:val="22"/>
          <w:szCs w:val="22"/>
        </w:rPr>
      </w:pPr>
      <w:r w:rsidRPr="001120A3">
        <w:rPr>
          <w:rFonts w:asciiTheme="minorHAnsi" w:hAnsiTheme="minorHAnsi"/>
          <w:b/>
          <w:bCs/>
          <w:sz w:val="22"/>
          <w:szCs w:val="22"/>
        </w:rPr>
        <w:t xml:space="preserve">1) </w:t>
      </w:r>
      <w:r w:rsidRPr="001120A3">
        <w:rPr>
          <w:rFonts w:asciiTheme="minorHAnsi" w:hAnsiTheme="minorHAnsi"/>
          <w:b/>
          <w:bCs/>
          <w:color w:val="074F6A"/>
          <w:sz w:val="22"/>
          <w:szCs w:val="22"/>
        </w:rPr>
        <w:t>RESPECT</w:t>
      </w:r>
      <w:r w:rsidRPr="001120A3">
        <w:rPr>
          <w:rFonts w:asciiTheme="minorHAnsi" w:hAnsiTheme="minorHAnsi"/>
          <w:b/>
          <w:bCs/>
          <w:sz w:val="22"/>
          <w:szCs w:val="22"/>
        </w:rPr>
        <w:t xml:space="preserve">-- </w:t>
      </w:r>
      <w:r w:rsidRPr="001120A3">
        <w:rPr>
          <w:rFonts w:asciiTheme="minorHAnsi" w:hAnsiTheme="minorHAnsi"/>
          <w:sz w:val="22"/>
          <w:szCs w:val="22"/>
        </w:rPr>
        <w:t xml:space="preserve">Law enforcement officers, including ICE agents, should always be treated with respect. Never attempt to physically touch or interfere with an </w:t>
      </w:r>
      <w:r w:rsidR="004A33C4" w:rsidRPr="001120A3">
        <w:rPr>
          <w:rFonts w:asciiTheme="minorHAnsi" w:hAnsiTheme="minorHAnsi"/>
          <w:sz w:val="22"/>
          <w:szCs w:val="22"/>
        </w:rPr>
        <w:t>o</w:t>
      </w:r>
      <w:r w:rsidRPr="001120A3">
        <w:rPr>
          <w:rFonts w:asciiTheme="minorHAnsi" w:hAnsiTheme="minorHAnsi"/>
          <w:sz w:val="22"/>
          <w:szCs w:val="22"/>
        </w:rPr>
        <w:t xml:space="preserve">fficer’s movement. </w:t>
      </w:r>
    </w:p>
    <w:p w14:paraId="1286520E" w14:textId="77777777" w:rsidR="0001275C" w:rsidRPr="001120A3" w:rsidRDefault="0001275C" w:rsidP="0001275C">
      <w:pPr>
        <w:pStyle w:val="Default"/>
        <w:rPr>
          <w:rFonts w:asciiTheme="minorHAnsi" w:hAnsiTheme="minorHAnsi"/>
          <w:sz w:val="22"/>
          <w:szCs w:val="22"/>
        </w:rPr>
      </w:pPr>
    </w:p>
    <w:p w14:paraId="5D947D29" w14:textId="33DA8719" w:rsidR="0001275C" w:rsidRPr="001120A3" w:rsidRDefault="0001275C" w:rsidP="0001275C">
      <w:pPr>
        <w:pStyle w:val="Default"/>
        <w:rPr>
          <w:rFonts w:asciiTheme="minorHAnsi" w:hAnsiTheme="minorHAnsi"/>
          <w:sz w:val="22"/>
          <w:szCs w:val="22"/>
        </w:rPr>
      </w:pPr>
      <w:r w:rsidRPr="001120A3">
        <w:rPr>
          <w:rFonts w:asciiTheme="minorHAnsi" w:hAnsiTheme="minorHAnsi"/>
          <w:b/>
          <w:bCs/>
          <w:sz w:val="22"/>
          <w:szCs w:val="22"/>
        </w:rPr>
        <w:t xml:space="preserve">2) </w:t>
      </w:r>
      <w:r w:rsidRPr="001120A3">
        <w:rPr>
          <w:rFonts w:asciiTheme="minorHAnsi" w:hAnsiTheme="minorHAnsi"/>
          <w:b/>
          <w:bCs/>
          <w:color w:val="074F6A"/>
          <w:sz w:val="22"/>
          <w:szCs w:val="22"/>
        </w:rPr>
        <w:t>NOTIFY A SUPERVISOR IMMEDIATELY</w:t>
      </w:r>
      <w:r w:rsidRPr="001120A3">
        <w:rPr>
          <w:rFonts w:asciiTheme="minorHAnsi" w:hAnsiTheme="minorHAnsi"/>
          <w:b/>
          <w:bCs/>
          <w:sz w:val="22"/>
          <w:szCs w:val="22"/>
        </w:rPr>
        <w:t xml:space="preserve">-- </w:t>
      </w:r>
      <w:r w:rsidRPr="001120A3">
        <w:rPr>
          <w:rFonts w:asciiTheme="minorHAnsi" w:hAnsiTheme="minorHAnsi"/>
          <w:sz w:val="22"/>
          <w:szCs w:val="22"/>
        </w:rPr>
        <w:t xml:space="preserve">In the event of any law enforcement action immediately notify </w:t>
      </w:r>
      <w:proofErr w:type="gramStart"/>
      <w:r w:rsidRPr="001120A3">
        <w:rPr>
          <w:rFonts w:asciiTheme="minorHAnsi" w:hAnsiTheme="minorHAnsi"/>
          <w:sz w:val="22"/>
          <w:szCs w:val="22"/>
        </w:rPr>
        <w:t>your</w:t>
      </w:r>
      <w:proofErr w:type="gramEnd"/>
      <w:r w:rsidRPr="001120A3">
        <w:rPr>
          <w:rFonts w:asciiTheme="minorHAnsi" w:hAnsiTheme="minorHAnsi"/>
          <w:sz w:val="22"/>
          <w:szCs w:val="22"/>
        </w:rPr>
        <w:t>, or an available supervisor</w:t>
      </w:r>
      <w:r w:rsidR="004A33C4" w:rsidRPr="001120A3">
        <w:rPr>
          <w:rFonts w:asciiTheme="minorHAnsi" w:hAnsiTheme="minorHAnsi"/>
          <w:sz w:val="22"/>
          <w:szCs w:val="22"/>
        </w:rPr>
        <w:t xml:space="preserve"> or administrator</w:t>
      </w:r>
      <w:r w:rsidRPr="001120A3">
        <w:rPr>
          <w:rFonts w:asciiTheme="minorHAnsi" w:hAnsiTheme="minorHAnsi"/>
          <w:sz w:val="22"/>
          <w:szCs w:val="22"/>
        </w:rPr>
        <w:t xml:space="preserve">. </w:t>
      </w:r>
    </w:p>
    <w:p w14:paraId="36F1A1BB" w14:textId="77777777" w:rsidR="0001275C" w:rsidRPr="001120A3" w:rsidRDefault="0001275C" w:rsidP="0001275C">
      <w:pPr>
        <w:rPr>
          <w:b/>
          <w:bCs/>
        </w:rPr>
      </w:pPr>
    </w:p>
    <w:p w14:paraId="0D2393B3" w14:textId="38E9D85E" w:rsidR="0001275C" w:rsidRPr="001120A3" w:rsidRDefault="0001275C" w:rsidP="0001275C">
      <w:r w:rsidRPr="001120A3">
        <w:rPr>
          <w:b/>
          <w:bCs/>
        </w:rPr>
        <w:t xml:space="preserve">3) </w:t>
      </w:r>
      <w:r w:rsidRPr="001120A3">
        <w:rPr>
          <w:b/>
          <w:bCs/>
          <w:color w:val="074F6A"/>
        </w:rPr>
        <w:t>REQUEST TO SEE A WARRANT</w:t>
      </w:r>
      <w:r w:rsidRPr="001120A3">
        <w:rPr>
          <w:b/>
          <w:bCs/>
        </w:rPr>
        <w:t xml:space="preserve">-- </w:t>
      </w:r>
      <w:r w:rsidRPr="001120A3">
        <w:t>Law enforcement officers generally may not enter private areas of the facility without a warrant signed by a judge or an invitation by a facility supervisor, staff, or administrator. Exceptions for police officers may include circumstances such as in the event of an emergency. Police can search without a warrant if they believe that evidence may be destroyed, or someone may be in danger if they wait to get a warrant. For example, if police are in “hot pursuit” of a criminal, they can enter a private residence without a warrant. ICE agents, however, are not police, and the hot pursuit exception only applies to them if they are pursuing “an individual who poses a public safety threat” or a person who the agent “personally observed border-crossing.” Moreover, ICE agents sometimes wear uniforms that say “Police,” even though they are not police officers. As staff gathers the officer’s name and badge number, they should also ask if they are Police or ICE agents. Make copies of all documents that the officer provides.</w:t>
      </w:r>
    </w:p>
    <w:p w14:paraId="2D602BCE" w14:textId="77777777" w:rsidR="0001275C" w:rsidRPr="001120A3" w:rsidRDefault="0001275C" w:rsidP="0001275C"/>
    <w:p w14:paraId="31B489C7" w14:textId="2B8B25AD" w:rsidR="0001275C" w:rsidRPr="001120A3" w:rsidRDefault="0001275C" w:rsidP="0001275C">
      <w:pPr>
        <w:pStyle w:val="Default"/>
        <w:rPr>
          <w:rFonts w:asciiTheme="minorHAnsi" w:hAnsiTheme="minorHAnsi"/>
          <w:sz w:val="22"/>
          <w:szCs w:val="22"/>
        </w:rPr>
      </w:pPr>
      <w:r w:rsidRPr="001120A3">
        <w:rPr>
          <w:rFonts w:asciiTheme="minorHAnsi" w:hAnsiTheme="minorHAnsi"/>
          <w:b/>
          <w:bCs/>
          <w:sz w:val="22"/>
          <w:szCs w:val="22"/>
        </w:rPr>
        <w:t xml:space="preserve">4) </w:t>
      </w:r>
      <w:r w:rsidRPr="001120A3">
        <w:rPr>
          <w:rFonts w:asciiTheme="minorHAnsi" w:hAnsiTheme="minorHAnsi"/>
          <w:b/>
          <w:bCs/>
          <w:color w:val="074F6A"/>
          <w:sz w:val="22"/>
          <w:szCs w:val="22"/>
        </w:rPr>
        <w:t>NO WARRANT = NO ACCESS AND NO INFORMATION</w:t>
      </w:r>
      <w:r w:rsidRPr="001120A3">
        <w:rPr>
          <w:rFonts w:asciiTheme="minorHAnsi" w:hAnsiTheme="minorHAnsi"/>
          <w:b/>
          <w:bCs/>
          <w:sz w:val="22"/>
          <w:szCs w:val="22"/>
        </w:rPr>
        <w:t xml:space="preserve">-- </w:t>
      </w:r>
      <w:r w:rsidRPr="001120A3">
        <w:rPr>
          <w:rFonts w:asciiTheme="minorHAnsi" w:hAnsiTheme="minorHAnsi"/>
          <w:sz w:val="22"/>
          <w:szCs w:val="22"/>
        </w:rPr>
        <w:t xml:space="preserve">Do not answer questions, provide information, or allow access to non-public areas of the facility without a </w:t>
      </w:r>
      <w:proofErr w:type="gramStart"/>
      <w:r w:rsidRPr="001120A3">
        <w:rPr>
          <w:rFonts w:asciiTheme="minorHAnsi" w:hAnsiTheme="minorHAnsi"/>
          <w:sz w:val="22"/>
          <w:szCs w:val="22"/>
        </w:rPr>
        <w:t>warrant</w:t>
      </w:r>
      <w:proofErr w:type="gramEnd"/>
      <w:r w:rsidRPr="001120A3">
        <w:rPr>
          <w:rFonts w:asciiTheme="minorHAnsi" w:hAnsiTheme="minorHAnsi"/>
          <w:sz w:val="22"/>
          <w:szCs w:val="22"/>
        </w:rPr>
        <w:t xml:space="preserve"> signed by a judge. All law enforcement officers should be immediately informed of the facility’s policy: </w:t>
      </w:r>
    </w:p>
    <w:p w14:paraId="761672DA" w14:textId="77777777" w:rsidR="0001275C" w:rsidRPr="001120A3" w:rsidRDefault="0001275C" w:rsidP="0001275C">
      <w:pPr>
        <w:pStyle w:val="Default"/>
        <w:rPr>
          <w:rFonts w:asciiTheme="minorHAnsi" w:hAnsiTheme="minorHAnsi"/>
          <w:b/>
          <w:bCs/>
          <w:i/>
          <w:iCs/>
          <w:color w:val="404040"/>
          <w:sz w:val="22"/>
          <w:szCs w:val="22"/>
        </w:rPr>
      </w:pPr>
      <w:r w:rsidRPr="001120A3">
        <w:rPr>
          <w:rFonts w:asciiTheme="minorHAnsi" w:hAnsiTheme="minorHAnsi"/>
          <w:b/>
          <w:bCs/>
          <w:i/>
          <w:iCs/>
          <w:sz w:val="22"/>
          <w:szCs w:val="22"/>
        </w:rPr>
        <w:t xml:space="preserve">Law enforcement officers do not have consent or permission to enter the non-public areas of the facility or to access our records or information without a valid </w:t>
      </w:r>
      <w:proofErr w:type="gramStart"/>
      <w:r w:rsidRPr="001120A3">
        <w:rPr>
          <w:rFonts w:asciiTheme="minorHAnsi" w:hAnsiTheme="minorHAnsi"/>
          <w:b/>
          <w:bCs/>
          <w:i/>
          <w:iCs/>
          <w:sz w:val="22"/>
          <w:szCs w:val="22"/>
        </w:rPr>
        <w:t>warrant</w:t>
      </w:r>
      <w:proofErr w:type="gramEnd"/>
      <w:r w:rsidRPr="001120A3">
        <w:rPr>
          <w:rFonts w:asciiTheme="minorHAnsi" w:hAnsiTheme="minorHAnsi"/>
          <w:b/>
          <w:bCs/>
          <w:i/>
          <w:iCs/>
          <w:sz w:val="22"/>
          <w:szCs w:val="22"/>
        </w:rPr>
        <w:t xml:space="preserve"> signed by a judge</w:t>
      </w:r>
      <w:r w:rsidRPr="001120A3">
        <w:rPr>
          <w:rFonts w:asciiTheme="minorHAnsi" w:hAnsiTheme="minorHAnsi"/>
          <w:b/>
          <w:bCs/>
          <w:i/>
          <w:iCs/>
          <w:color w:val="404040"/>
          <w:sz w:val="22"/>
          <w:szCs w:val="22"/>
        </w:rPr>
        <w:t xml:space="preserve">. </w:t>
      </w:r>
    </w:p>
    <w:p w14:paraId="3FB0A6EB" w14:textId="77777777" w:rsidR="0001275C" w:rsidRPr="001120A3" w:rsidRDefault="0001275C" w:rsidP="0001275C">
      <w:pPr>
        <w:pStyle w:val="Default"/>
        <w:rPr>
          <w:rFonts w:asciiTheme="minorHAnsi" w:hAnsiTheme="minorHAnsi"/>
          <w:b/>
          <w:bCs/>
          <w:i/>
          <w:iCs/>
          <w:color w:val="404040"/>
          <w:sz w:val="22"/>
          <w:szCs w:val="22"/>
        </w:rPr>
      </w:pPr>
    </w:p>
    <w:p w14:paraId="65D29AF5" w14:textId="77777777" w:rsidR="0001275C" w:rsidRPr="001120A3" w:rsidRDefault="0001275C" w:rsidP="0001275C">
      <w:pPr>
        <w:pStyle w:val="Default"/>
        <w:rPr>
          <w:rFonts w:asciiTheme="minorHAnsi" w:hAnsiTheme="minorHAnsi"/>
          <w:sz w:val="22"/>
          <w:szCs w:val="22"/>
        </w:rPr>
      </w:pPr>
    </w:p>
    <w:p w14:paraId="5641140C" w14:textId="06BE4B24" w:rsidR="0001275C" w:rsidRPr="001120A3" w:rsidRDefault="0001275C" w:rsidP="0001275C">
      <w:pPr>
        <w:pStyle w:val="Default"/>
        <w:rPr>
          <w:rFonts w:asciiTheme="minorHAnsi" w:hAnsiTheme="minorHAnsi"/>
          <w:sz w:val="22"/>
          <w:szCs w:val="22"/>
        </w:rPr>
      </w:pPr>
      <w:r w:rsidRPr="001120A3">
        <w:rPr>
          <w:rFonts w:asciiTheme="minorHAnsi" w:hAnsiTheme="minorHAnsi"/>
          <w:b/>
          <w:bCs/>
          <w:sz w:val="22"/>
          <w:szCs w:val="22"/>
        </w:rPr>
        <w:t xml:space="preserve">5) </w:t>
      </w:r>
      <w:r w:rsidRPr="001120A3">
        <w:rPr>
          <w:rFonts w:asciiTheme="minorHAnsi" w:hAnsiTheme="minorHAnsi"/>
          <w:b/>
          <w:bCs/>
          <w:color w:val="074F6A"/>
          <w:sz w:val="22"/>
          <w:szCs w:val="22"/>
        </w:rPr>
        <w:t>DO NOT PHYSICALLY INTERFERE WITH ENFORCEMENT</w:t>
      </w:r>
      <w:r w:rsidRPr="001120A3">
        <w:rPr>
          <w:rFonts w:asciiTheme="minorHAnsi" w:hAnsiTheme="minorHAnsi"/>
          <w:b/>
          <w:bCs/>
          <w:sz w:val="22"/>
          <w:szCs w:val="22"/>
        </w:rPr>
        <w:t>—</w:t>
      </w:r>
      <w:r w:rsidRPr="001120A3">
        <w:rPr>
          <w:rFonts w:asciiTheme="minorHAnsi" w:hAnsiTheme="minorHAnsi"/>
          <w:sz w:val="22"/>
          <w:szCs w:val="22"/>
        </w:rPr>
        <w:t xml:space="preserve">Facility staff should not interfere with law enforcement officers, even if they are exceeding their authority. However, </w:t>
      </w:r>
      <w:proofErr w:type="gramStart"/>
      <w:r w:rsidRPr="001120A3">
        <w:rPr>
          <w:rFonts w:asciiTheme="minorHAnsi" w:hAnsiTheme="minorHAnsi"/>
          <w:sz w:val="22"/>
          <w:szCs w:val="22"/>
        </w:rPr>
        <w:t>requesting to see</w:t>
      </w:r>
      <w:proofErr w:type="gramEnd"/>
      <w:r w:rsidRPr="001120A3">
        <w:rPr>
          <w:rFonts w:asciiTheme="minorHAnsi" w:hAnsiTheme="minorHAnsi"/>
          <w:sz w:val="22"/>
          <w:szCs w:val="22"/>
        </w:rPr>
        <w:t xml:space="preserve"> a warrant, asking for identification, informing officers of facility policies, and denying access to non-public, private spaces is not interfering with law enforcement. </w:t>
      </w:r>
      <w:r w:rsidRPr="001120A3">
        <w:rPr>
          <w:rFonts w:asciiTheme="minorHAnsi" w:hAnsiTheme="minorHAnsi"/>
          <w:b/>
          <w:bCs/>
          <w:sz w:val="22"/>
          <w:szCs w:val="22"/>
        </w:rPr>
        <w:t xml:space="preserve">Do not fear refusing to give officers consent to search the facility or asking </w:t>
      </w:r>
      <w:proofErr w:type="gramStart"/>
      <w:r w:rsidRPr="001120A3">
        <w:rPr>
          <w:rFonts w:asciiTheme="minorHAnsi" w:hAnsiTheme="minorHAnsi"/>
          <w:b/>
          <w:bCs/>
          <w:sz w:val="22"/>
          <w:szCs w:val="22"/>
        </w:rPr>
        <w:t>to see</w:t>
      </w:r>
      <w:proofErr w:type="gramEnd"/>
      <w:r w:rsidRPr="001120A3">
        <w:rPr>
          <w:rFonts w:asciiTheme="minorHAnsi" w:hAnsiTheme="minorHAnsi"/>
          <w:b/>
          <w:bCs/>
          <w:sz w:val="22"/>
          <w:szCs w:val="22"/>
        </w:rPr>
        <w:t xml:space="preserve"> a judicial warrant. Verbally refusing to allow a search without a warrant or asking to see a warrant is </w:t>
      </w:r>
      <w:r w:rsidRPr="001120A3">
        <w:rPr>
          <w:rFonts w:asciiTheme="minorHAnsi" w:hAnsiTheme="minorHAnsi"/>
          <w:b/>
          <w:bCs/>
          <w:i/>
          <w:iCs/>
          <w:sz w:val="22"/>
          <w:szCs w:val="22"/>
        </w:rPr>
        <w:t xml:space="preserve">not </w:t>
      </w:r>
      <w:r w:rsidRPr="001120A3">
        <w:rPr>
          <w:rFonts w:asciiTheme="minorHAnsi" w:hAnsiTheme="minorHAnsi"/>
          <w:b/>
          <w:bCs/>
          <w:sz w:val="22"/>
          <w:szCs w:val="22"/>
        </w:rPr>
        <w:t>illegal harboring or an obstruction of justice</w:t>
      </w:r>
      <w:r w:rsidRPr="001120A3">
        <w:rPr>
          <w:rFonts w:asciiTheme="minorHAnsi" w:hAnsiTheme="minorHAnsi"/>
          <w:sz w:val="22"/>
          <w:szCs w:val="22"/>
        </w:rPr>
        <w:t>. Do not lie to immigration officers. Staff can instead decline to answer officers</w:t>
      </w:r>
      <w:r w:rsidR="001120A3" w:rsidRPr="001120A3">
        <w:rPr>
          <w:rFonts w:asciiTheme="minorHAnsi" w:hAnsiTheme="minorHAnsi"/>
          <w:sz w:val="22"/>
          <w:szCs w:val="22"/>
        </w:rPr>
        <w:t>’</w:t>
      </w:r>
      <w:r w:rsidRPr="001120A3">
        <w:rPr>
          <w:rFonts w:asciiTheme="minorHAnsi" w:hAnsiTheme="minorHAnsi"/>
          <w:sz w:val="22"/>
          <w:szCs w:val="22"/>
        </w:rPr>
        <w:t xml:space="preserve"> questions or remain silent. </w:t>
      </w:r>
    </w:p>
    <w:p w14:paraId="719860CF" w14:textId="77777777" w:rsidR="00807FED" w:rsidRPr="001120A3" w:rsidRDefault="00807FED" w:rsidP="0001275C">
      <w:pPr>
        <w:pStyle w:val="Default"/>
        <w:rPr>
          <w:rFonts w:asciiTheme="minorHAnsi" w:hAnsiTheme="minorHAnsi"/>
          <w:sz w:val="22"/>
          <w:szCs w:val="22"/>
        </w:rPr>
      </w:pPr>
    </w:p>
    <w:p w14:paraId="19AAFE22" w14:textId="77777777" w:rsidR="0001275C" w:rsidRPr="001120A3" w:rsidRDefault="0001275C" w:rsidP="0001275C">
      <w:pPr>
        <w:pStyle w:val="Default"/>
        <w:rPr>
          <w:rFonts w:asciiTheme="minorHAnsi" w:hAnsiTheme="minorHAnsi"/>
          <w:sz w:val="22"/>
          <w:szCs w:val="22"/>
        </w:rPr>
      </w:pPr>
      <w:r w:rsidRPr="001120A3">
        <w:rPr>
          <w:rFonts w:asciiTheme="minorHAnsi" w:hAnsiTheme="minorHAnsi"/>
          <w:sz w:val="22"/>
          <w:szCs w:val="22"/>
        </w:rPr>
        <w:t xml:space="preserve">For example, staff can say the following: </w:t>
      </w:r>
    </w:p>
    <w:p w14:paraId="4FE415CC" w14:textId="77777777" w:rsidR="0001275C" w:rsidRPr="001120A3" w:rsidRDefault="0001275C" w:rsidP="0001275C">
      <w:pPr>
        <w:pStyle w:val="Default"/>
        <w:numPr>
          <w:ilvl w:val="0"/>
          <w:numId w:val="7"/>
        </w:numPr>
        <w:spacing w:after="86"/>
        <w:rPr>
          <w:rFonts w:asciiTheme="minorHAnsi" w:hAnsiTheme="minorHAnsi"/>
          <w:sz w:val="22"/>
          <w:szCs w:val="22"/>
        </w:rPr>
      </w:pPr>
      <w:r w:rsidRPr="001120A3">
        <w:rPr>
          <w:rFonts w:asciiTheme="minorHAnsi" w:hAnsiTheme="minorHAnsi"/>
          <w:sz w:val="22"/>
          <w:szCs w:val="22"/>
        </w:rPr>
        <w:t xml:space="preserve">“Officer; please give me your name, badge number and provide me with any warrant you have with you today. And are you with the police or ICE?” </w:t>
      </w:r>
    </w:p>
    <w:p w14:paraId="7C251CD4" w14:textId="77777777" w:rsidR="0001275C" w:rsidRPr="001120A3" w:rsidRDefault="0001275C" w:rsidP="0001275C">
      <w:pPr>
        <w:pStyle w:val="Default"/>
        <w:numPr>
          <w:ilvl w:val="0"/>
          <w:numId w:val="7"/>
        </w:numPr>
        <w:spacing w:after="86"/>
        <w:rPr>
          <w:rFonts w:asciiTheme="minorHAnsi" w:hAnsiTheme="minorHAnsi"/>
          <w:sz w:val="22"/>
          <w:szCs w:val="22"/>
        </w:rPr>
      </w:pPr>
      <w:r w:rsidRPr="001120A3">
        <w:rPr>
          <w:rFonts w:asciiTheme="minorHAnsi" w:hAnsiTheme="minorHAnsi"/>
          <w:sz w:val="22"/>
          <w:szCs w:val="22"/>
        </w:rPr>
        <w:t xml:space="preserve">“I’m sorry, but this is private property, and we do not consent to your searching our facility without a warrant signed by a judge.” </w:t>
      </w:r>
    </w:p>
    <w:p w14:paraId="36CFFC88" w14:textId="77777777" w:rsidR="0001275C" w:rsidRPr="001120A3" w:rsidRDefault="0001275C" w:rsidP="0001275C">
      <w:pPr>
        <w:pStyle w:val="Default"/>
        <w:numPr>
          <w:ilvl w:val="0"/>
          <w:numId w:val="7"/>
        </w:numPr>
        <w:spacing w:after="86"/>
        <w:rPr>
          <w:rFonts w:asciiTheme="minorHAnsi" w:hAnsiTheme="minorHAnsi"/>
          <w:sz w:val="22"/>
          <w:szCs w:val="22"/>
        </w:rPr>
      </w:pPr>
      <w:r w:rsidRPr="001120A3">
        <w:rPr>
          <w:rFonts w:asciiTheme="minorHAnsi" w:hAnsiTheme="minorHAnsi"/>
          <w:sz w:val="22"/>
          <w:szCs w:val="22"/>
        </w:rPr>
        <w:lastRenderedPageBreak/>
        <w:t>“I’m sorry but you are not authorized by a warrant to search [requested area</w:t>
      </w:r>
      <w:proofErr w:type="gramStart"/>
      <w:r w:rsidRPr="001120A3">
        <w:rPr>
          <w:rFonts w:asciiTheme="minorHAnsi" w:hAnsiTheme="minorHAnsi"/>
          <w:sz w:val="22"/>
          <w:szCs w:val="22"/>
        </w:rPr>
        <w:t>]</w:t>
      </w:r>
      <w:proofErr w:type="gramEnd"/>
      <w:r w:rsidRPr="001120A3">
        <w:rPr>
          <w:rFonts w:asciiTheme="minorHAnsi" w:hAnsiTheme="minorHAnsi"/>
          <w:sz w:val="22"/>
          <w:szCs w:val="22"/>
        </w:rPr>
        <w:t xml:space="preserve"> and it is our policy not to allow searches without proper warrants.” </w:t>
      </w:r>
    </w:p>
    <w:p w14:paraId="6417CFA3" w14:textId="77777777" w:rsidR="0001275C" w:rsidRDefault="0001275C" w:rsidP="0001275C">
      <w:pPr>
        <w:pStyle w:val="Default"/>
        <w:numPr>
          <w:ilvl w:val="0"/>
          <w:numId w:val="7"/>
        </w:numPr>
        <w:spacing w:after="86"/>
        <w:rPr>
          <w:sz w:val="22"/>
          <w:szCs w:val="22"/>
        </w:rPr>
      </w:pPr>
      <w:r>
        <w:rPr>
          <w:sz w:val="22"/>
          <w:szCs w:val="22"/>
        </w:rPr>
        <w:t xml:space="preserve">“Since you do not have a warrant, it is our policy that you are not allowed to enter non-public areas of the facility.” </w:t>
      </w:r>
    </w:p>
    <w:p w14:paraId="00857F14" w14:textId="77777777" w:rsidR="0001275C" w:rsidRDefault="0001275C" w:rsidP="0001275C">
      <w:pPr>
        <w:pStyle w:val="Default"/>
        <w:numPr>
          <w:ilvl w:val="0"/>
          <w:numId w:val="7"/>
        </w:numPr>
        <w:rPr>
          <w:sz w:val="22"/>
          <w:szCs w:val="22"/>
        </w:rPr>
      </w:pPr>
      <w:r>
        <w:rPr>
          <w:sz w:val="22"/>
          <w:szCs w:val="22"/>
        </w:rPr>
        <w:t xml:space="preserve">Please do not search [areas not listed in the warrant] because they are not identified in the warrant.” </w:t>
      </w:r>
    </w:p>
    <w:p w14:paraId="1C68D418" w14:textId="77777777" w:rsidR="0001275C" w:rsidRDefault="0001275C" w:rsidP="0001275C">
      <w:pPr>
        <w:pStyle w:val="Default"/>
        <w:rPr>
          <w:sz w:val="22"/>
          <w:szCs w:val="22"/>
        </w:rPr>
      </w:pPr>
    </w:p>
    <w:p w14:paraId="63A1C85D" w14:textId="7216F4BA" w:rsidR="001120A3" w:rsidRPr="001120A3" w:rsidRDefault="0001275C" w:rsidP="0001275C">
      <w:r>
        <w:rPr>
          <w:b/>
          <w:bCs/>
        </w:rPr>
        <w:t xml:space="preserve">6) </w:t>
      </w:r>
      <w:r>
        <w:rPr>
          <w:b/>
          <w:bCs/>
          <w:color w:val="074F6A"/>
        </w:rPr>
        <w:t>CONTACT LEGAL COUNSEL AND DOCUMENT EVERYTHING</w:t>
      </w:r>
      <w:r>
        <w:rPr>
          <w:b/>
          <w:bCs/>
        </w:rPr>
        <w:t xml:space="preserve">-- </w:t>
      </w:r>
      <w:r>
        <w:t xml:space="preserve">All enforcement actions by law enforcement must be documented immediately. Request and record names and badge numbers of each officer. Use the </w:t>
      </w:r>
      <w:r>
        <w:rPr>
          <w:b/>
          <w:bCs/>
        </w:rPr>
        <w:t xml:space="preserve">ICE/Police Enforcement Action Report </w:t>
      </w:r>
      <w:r w:rsidR="001120A3">
        <w:t>(</w:t>
      </w:r>
      <w:r w:rsidR="001120A3">
        <w:rPr>
          <w:b/>
          <w:bCs/>
        </w:rPr>
        <w:t>Attachment</w:t>
      </w:r>
      <w:r>
        <w:rPr>
          <w:b/>
          <w:bCs/>
        </w:rPr>
        <w:t xml:space="preserve"> 3</w:t>
      </w:r>
      <w:r w:rsidR="001120A3">
        <w:rPr>
          <w:b/>
          <w:bCs/>
        </w:rPr>
        <w:t xml:space="preserve">) </w:t>
      </w:r>
      <w:r w:rsidR="001120A3" w:rsidRPr="001120A3">
        <w:t>and give it to the executive director or other administrator</w:t>
      </w:r>
      <w:r w:rsidRPr="001120A3">
        <w:t xml:space="preserve">. </w:t>
      </w:r>
    </w:p>
    <w:p w14:paraId="181D1C4E" w14:textId="2E2B7BE7" w:rsidR="0001275C" w:rsidRDefault="001120A3" w:rsidP="0001275C">
      <w:r>
        <w:t>The executive director will</w:t>
      </w:r>
      <w:r w:rsidR="0001275C">
        <w:t xml:space="preserve"> contact legal counsel as soon as possible.</w:t>
      </w:r>
    </w:p>
    <w:p w14:paraId="4E05E416" w14:textId="77777777" w:rsidR="00807FED" w:rsidRDefault="00807FED" w:rsidP="0001275C"/>
    <w:p w14:paraId="0B658A1C" w14:textId="77777777" w:rsidR="00807FED" w:rsidRDefault="00807FED" w:rsidP="0001275C"/>
    <w:p w14:paraId="51B43F0C" w14:textId="77777777" w:rsidR="00807FED" w:rsidRDefault="00807FED" w:rsidP="0001275C"/>
    <w:p w14:paraId="54640E99" w14:textId="77777777" w:rsidR="00807FED" w:rsidRDefault="00807FED" w:rsidP="0001275C"/>
    <w:p w14:paraId="5A20C32E" w14:textId="77777777" w:rsidR="00807FED" w:rsidRDefault="00807FED" w:rsidP="0001275C"/>
    <w:p w14:paraId="52823941" w14:textId="77777777" w:rsidR="00807FED" w:rsidRDefault="00807FED" w:rsidP="0001275C"/>
    <w:p w14:paraId="3F41D920" w14:textId="77777777" w:rsidR="00807FED" w:rsidRDefault="00807FED" w:rsidP="0001275C"/>
    <w:p w14:paraId="3C55CB44" w14:textId="77777777" w:rsidR="00807FED" w:rsidRDefault="00807FED" w:rsidP="0001275C"/>
    <w:p w14:paraId="0A9C1B23" w14:textId="77777777" w:rsidR="00807FED" w:rsidRDefault="00807FED" w:rsidP="0001275C"/>
    <w:p w14:paraId="521C9C75" w14:textId="77777777" w:rsidR="00807FED" w:rsidRDefault="00807FED" w:rsidP="0001275C"/>
    <w:p w14:paraId="74C20715" w14:textId="77777777" w:rsidR="00807FED" w:rsidRDefault="00807FED" w:rsidP="0001275C"/>
    <w:p w14:paraId="7B695D58" w14:textId="77777777" w:rsidR="00807FED" w:rsidRDefault="00807FED" w:rsidP="0001275C"/>
    <w:p w14:paraId="6978BA63" w14:textId="77777777" w:rsidR="00807FED" w:rsidRDefault="00807FED" w:rsidP="0001275C"/>
    <w:p w14:paraId="49DCD027" w14:textId="77777777" w:rsidR="00807FED" w:rsidRDefault="00807FED" w:rsidP="0001275C"/>
    <w:p w14:paraId="68EB92A6" w14:textId="77777777" w:rsidR="00807FED" w:rsidRDefault="00807FED" w:rsidP="0001275C"/>
    <w:p w14:paraId="4FB47C7A" w14:textId="77777777" w:rsidR="00807FED" w:rsidRDefault="00807FED" w:rsidP="0001275C"/>
    <w:p w14:paraId="6E397AD9" w14:textId="77777777" w:rsidR="00807FED" w:rsidRDefault="00807FED" w:rsidP="0001275C"/>
    <w:p w14:paraId="38581655" w14:textId="77777777" w:rsidR="00807FED" w:rsidRDefault="00807FED" w:rsidP="0001275C"/>
    <w:p w14:paraId="6BC96EEC" w14:textId="77777777" w:rsidR="00807FED" w:rsidRDefault="00807FED" w:rsidP="0001275C"/>
    <w:p w14:paraId="124FD6FA" w14:textId="77777777" w:rsidR="00807FED" w:rsidRDefault="00807FED" w:rsidP="0001275C"/>
    <w:p w14:paraId="1EA1E2B8" w14:textId="77777777" w:rsidR="00807FED" w:rsidRDefault="00807FED" w:rsidP="0001275C"/>
    <w:p w14:paraId="171AC24B" w14:textId="77777777" w:rsidR="00807FED" w:rsidRDefault="00807FED" w:rsidP="00807FED">
      <w:pPr>
        <w:pStyle w:val="Default"/>
      </w:pPr>
    </w:p>
    <w:p w14:paraId="191DB7BD" w14:textId="77777777" w:rsidR="00807FED" w:rsidRPr="001120A3" w:rsidRDefault="00807FED" w:rsidP="00807FED">
      <w:pPr>
        <w:pStyle w:val="Default"/>
        <w:rPr>
          <w:rFonts w:asciiTheme="minorHAnsi" w:hAnsiTheme="minorHAnsi"/>
          <w:b/>
          <w:bCs/>
          <w:i/>
          <w:iCs/>
          <w:color w:val="0E4660"/>
          <w:sz w:val="22"/>
          <w:szCs w:val="22"/>
        </w:rPr>
      </w:pPr>
      <w:r w:rsidRPr="001120A3">
        <w:rPr>
          <w:rFonts w:asciiTheme="minorHAnsi" w:hAnsiTheme="minorHAnsi"/>
          <w:b/>
          <w:bCs/>
          <w:i/>
          <w:iCs/>
          <w:color w:val="0E4660"/>
          <w:sz w:val="22"/>
          <w:szCs w:val="22"/>
        </w:rPr>
        <w:t xml:space="preserve">UNDERSTAND HOW TO HANDLE COLLECTING AND RETAINING CLIENT INFORMATION AND RESPONDING TO REQUESTS FOR INFORMATION </w:t>
      </w:r>
    </w:p>
    <w:p w14:paraId="6B248247" w14:textId="77777777" w:rsidR="00807FED" w:rsidRPr="001120A3" w:rsidRDefault="00807FED" w:rsidP="00807FED">
      <w:pPr>
        <w:pStyle w:val="Default"/>
        <w:rPr>
          <w:rFonts w:asciiTheme="minorHAnsi" w:hAnsiTheme="minorHAnsi"/>
          <w:sz w:val="22"/>
          <w:szCs w:val="22"/>
        </w:rPr>
      </w:pPr>
    </w:p>
    <w:p w14:paraId="452CA0C5" w14:textId="03A498A2" w:rsidR="00807FED" w:rsidRPr="001120A3" w:rsidRDefault="00807FED" w:rsidP="00807FED">
      <w:pPr>
        <w:pStyle w:val="Default"/>
        <w:rPr>
          <w:rFonts w:asciiTheme="minorHAnsi" w:hAnsiTheme="minorHAnsi"/>
          <w:sz w:val="22"/>
          <w:szCs w:val="22"/>
        </w:rPr>
      </w:pPr>
      <w:r w:rsidRPr="001120A3">
        <w:rPr>
          <w:rFonts w:asciiTheme="minorHAnsi" w:hAnsiTheme="minorHAnsi"/>
          <w:sz w:val="22"/>
          <w:szCs w:val="22"/>
        </w:rPr>
        <w:t xml:space="preserve">This section provides strategies for how programs can collect and retain client information to protect their clients from immigration enforcement. It also advises staff on how to respond to immigration enforcement requests for client information. </w:t>
      </w:r>
    </w:p>
    <w:p w14:paraId="04606B41" w14:textId="77777777" w:rsidR="00807FED" w:rsidRPr="001120A3" w:rsidRDefault="00807FED" w:rsidP="00807FED">
      <w:pPr>
        <w:pStyle w:val="Default"/>
        <w:rPr>
          <w:rFonts w:asciiTheme="minorHAnsi" w:hAnsiTheme="minorHAnsi"/>
          <w:sz w:val="22"/>
          <w:szCs w:val="22"/>
        </w:rPr>
      </w:pPr>
    </w:p>
    <w:p w14:paraId="7E8444A0" w14:textId="77777777" w:rsidR="00AE2107" w:rsidRPr="001120A3" w:rsidRDefault="00807FED" w:rsidP="00807FED">
      <w:pPr>
        <w:pStyle w:val="Default"/>
        <w:rPr>
          <w:rFonts w:asciiTheme="minorHAnsi" w:hAnsiTheme="minorHAnsi"/>
          <w:b/>
          <w:bCs/>
          <w:sz w:val="22"/>
          <w:szCs w:val="22"/>
        </w:rPr>
      </w:pPr>
      <w:r w:rsidRPr="001120A3">
        <w:rPr>
          <w:rFonts w:asciiTheme="minorHAnsi" w:hAnsiTheme="minorHAnsi"/>
          <w:b/>
          <w:bCs/>
          <w:sz w:val="22"/>
          <w:szCs w:val="22"/>
        </w:rPr>
        <w:t xml:space="preserve">DATA MINIMIZATION IS </w:t>
      </w:r>
      <w:proofErr w:type="gramStart"/>
      <w:r w:rsidRPr="001120A3">
        <w:rPr>
          <w:rFonts w:asciiTheme="minorHAnsi" w:hAnsiTheme="minorHAnsi"/>
          <w:b/>
          <w:bCs/>
          <w:sz w:val="22"/>
          <w:szCs w:val="22"/>
        </w:rPr>
        <w:t>A BEST</w:t>
      </w:r>
      <w:proofErr w:type="gramEnd"/>
      <w:r w:rsidRPr="001120A3">
        <w:rPr>
          <w:rFonts w:asciiTheme="minorHAnsi" w:hAnsiTheme="minorHAnsi"/>
          <w:b/>
          <w:bCs/>
          <w:sz w:val="22"/>
          <w:szCs w:val="22"/>
        </w:rPr>
        <w:t xml:space="preserve"> PRACTICE. </w:t>
      </w:r>
    </w:p>
    <w:p w14:paraId="5C207CA2" w14:textId="19B2E191" w:rsidR="00807FED" w:rsidRPr="001120A3" w:rsidRDefault="00807FED" w:rsidP="00807FED">
      <w:pPr>
        <w:pStyle w:val="Default"/>
        <w:rPr>
          <w:rFonts w:asciiTheme="minorHAnsi" w:hAnsiTheme="minorHAnsi"/>
          <w:sz w:val="22"/>
          <w:szCs w:val="22"/>
        </w:rPr>
      </w:pPr>
      <w:r w:rsidRPr="001120A3">
        <w:rPr>
          <w:rFonts w:asciiTheme="minorHAnsi" w:hAnsiTheme="minorHAnsi"/>
          <w:i/>
          <w:iCs/>
          <w:sz w:val="22"/>
          <w:szCs w:val="22"/>
        </w:rPr>
        <w:t xml:space="preserve">Programs should collect only the personal information necessary to provide services and avoid collecting unnecessary information. </w:t>
      </w:r>
      <w:r w:rsidRPr="001120A3">
        <w:rPr>
          <w:rFonts w:asciiTheme="minorHAnsi" w:hAnsiTheme="minorHAnsi"/>
          <w:sz w:val="22"/>
          <w:szCs w:val="22"/>
        </w:rPr>
        <w:t xml:space="preserve">Unless required by funding requirements, programs should not collect or retain any data regarding immigration status. </w:t>
      </w:r>
    </w:p>
    <w:p w14:paraId="38B66ACA" w14:textId="77777777" w:rsidR="00807FED" w:rsidRPr="001120A3" w:rsidRDefault="00807FED" w:rsidP="00807FED">
      <w:pPr>
        <w:pStyle w:val="Default"/>
        <w:rPr>
          <w:rFonts w:asciiTheme="minorHAnsi" w:hAnsiTheme="minorHAnsi"/>
          <w:sz w:val="22"/>
          <w:szCs w:val="22"/>
        </w:rPr>
      </w:pPr>
    </w:p>
    <w:p w14:paraId="7FAD917A" w14:textId="1C86CECF" w:rsidR="00AE2107" w:rsidRPr="001120A3" w:rsidRDefault="00807FED" w:rsidP="00807FED">
      <w:pPr>
        <w:pStyle w:val="Default"/>
        <w:rPr>
          <w:rFonts w:asciiTheme="minorHAnsi" w:hAnsiTheme="minorHAnsi"/>
          <w:b/>
          <w:bCs/>
          <w:sz w:val="22"/>
          <w:szCs w:val="22"/>
        </w:rPr>
      </w:pPr>
      <w:r w:rsidRPr="001120A3">
        <w:rPr>
          <w:rFonts w:asciiTheme="minorHAnsi" w:hAnsiTheme="minorHAnsi"/>
          <w:b/>
          <w:bCs/>
          <w:sz w:val="22"/>
          <w:szCs w:val="22"/>
        </w:rPr>
        <w:t>NOTIFY CLIENTS OF THE FACILITY’S PRIVACY POLICY</w:t>
      </w:r>
      <w:r w:rsidR="00AE2107" w:rsidRPr="001120A3">
        <w:rPr>
          <w:rFonts w:asciiTheme="minorHAnsi" w:hAnsiTheme="minorHAnsi"/>
          <w:b/>
          <w:bCs/>
          <w:sz w:val="22"/>
          <w:szCs w:val="22"/>
        </w:rPr>
        <w:t xml:space="preserve"> </w:t>
      </w:r>
    </w:p>
    <w:p w14:paraId="4FD30F93" w14:textId="2A13DC79" w:rsidR="00807FED" w:rsidRPr="001120A3" w:rsidRDefault="00AE2107" w:rsidP="00807FED">
      <w:pPr>
        <w:pStyle w:val="Default"/>
        <w:rPr>
          <w:rFonts w:asciiTheme="minorHAnsi" w:hAnsiTheme="minorHAnsi"/>
          <w:sz w:val="22"/>
          <w:szCs w:val="22"/>
        </w:rPr>
      </w:pPr>
      <w:r w:rsidRPr="001120A3">
        <w:rPr>
          <w:rFonts w:asciiTheme="minorHAnsi" w:hAnsiTheme="minorHAnsi"/>
          <w:i/>
          <w:iCs/>
          <w:sz w:val="22"/>
          <w:szCs w:val="22"/>
        </w:rPr>
        <w:t>Programs</w:t>
      </w:r>
      <w:r w:rsidR="00807FED" w:rsidRPr="001120A3">
        <w:rPr>
          <w:rFonts w:asciiTheme="minorHAnsi" w:hAnsiTheme="minorHAnsi"/>
          <w:i/>
          <w:iCs/>
          <w:sz w:val="22"/>
          <w:szCs w:val="22"/>
        </w:rPr>
        <w:t xml:space="preserve"> should ensure clients are familiar with the </w:t>
      </w:r>
      <w:r w:rsidRPr="001120A3">
        <w:rPr>
          <w:rFonts w:asciiTheme="minorHAnsi" w:hAnsiTheme="minorHAnsi"/>
          <w:i/>
          <w:iCs/>
          <w:sz w:val="22"/>
          <w:szCs w:val="22"/>
        </w:rPr>
        <w:t>agency’s</w:t>
      </w:r>
      <w:r w:rsidR="00807FED" w:rsidRPr="001120A3">
        <w:rPr>
          <w:rFonts w:asciiTheme="minorHAnsi" w:hAnsiTheme="minorHAnsi"/>
          <w:i/>
          <w:iCs/>
          <w:sz w:val="22"/>
          <w:szCs w:val="22"/>
        </w:rPr>
        <w:t xml:space="preserve"> privacy policy upon </w:t>
      </w:r>
      <w:r w:rsidRPr="001120A3">
        <w:rPr>
          <w:rFonts w:asciiTheme="minorHAnsi" w:hAnsiTheme="minorHAnsi"/>
          <w:i/>
          <w:iCs/>
          <w:sz w:val="22"/>
          <w:szCs w:val="22"/>
        </w:rPr>
        <w:t>enrollment</w:t>
      </w:r>
      <w:r w:rsidR="00807FED" w:rsidRPr="001120A3">
        <w:rPr>
          <w:rFonts w:asciiTheme="minorHAnsi" w:hAnsiTheme="minorHAnsi"/>
          <w:i/>
          <w:iCs/>
          <w:sz w:val="22"/>
          <w:szCs w:val="22"/>
        </w:rPr>
        <w:t xml:space="preserve">. </w:t>
      </w:r>
      <w:r w:rsidR="00807FED" w:rsidRPr="001120A3">
        <w:rPr>
          <w:rFonts w:asciiTheme="minorHAnsi" w:hAnsiTheme="minorHAnsi"/>
          <w:sz w:val="22"/>
          <w:szCs w:val="22"/>
        </w:rPr>
        <w:t xml:space="preserve">Clients should be notified of when the facility may disclose personal information about them to outside entities, including who will receive the information, the purpose for disclosure, and </w:t>
      </w:r>
      <w:r w:rsidRPr="001120A3">
        <w:rPr>
          <w:rFonts w:asciiTheme="minorHAnsi" w:hAnsiTheme="minorHAnsi"/>
          <w:sz w:val="22"/>
          <w:szCs w:val="22"/>
        </w:rPr>
        <w:t>have appropriate signed releases on file</w:t>
      </w:r>
      <w:r w:rsidR="00807FED" w:rsidRPr="001120A3">
        <w:rPr>
          <w:rFonts w:asciiTheme="minorHAnsi" w:hAnsiTheme="minorHAnsi"/>
          <w:sz w:val="22"/>
          <w:szCs w:val="22"/>
        </w:rPr>
        <w:t xml:space="preserve">. Facilities should avoid seeking immigration status information, such as visa or Social Security numbers from clients or their family members unless required for a client to access services. </w:t>
      </w:r>
    </w:p>
    <w:p w14:paraId="2939B75E" w14:textId="77777777" w:rsidR="00807FED" w:rsidRPr="001120A3" w:rsidRDefault="00807FED" w:rsidP="00807FED">
      <w:pPr>
        <w:pStyle w:val="Default"/>
        <w:rPr>
          <w:rFonts w:asciiTheme="minorHAnsi" w:hAnsiTheme="minorHAnsi"/>
          <w:sz w:val="22"/>
          <w:szCs w:val="22"/>
        </w:rPr>
      </w:pPr>
    </w:p>
    <w:p w14:paraId="12F97EF9" w14:textId="77777777" w:rsidR="00AE2107" w:rsidRPr="001120A3" w:rsidRDefault="00807FED" w:rsidP="00807FED">
      <w:pPr>
        <w:pStyle w:val="Default"/>
        <w:rPr>
          <w:rFonts w:asciiTheme="minorHAnsi" w:hAnsiTheme="minorHAnsi"/>
          <w:sz w:val="22"/>
          <w:szCs w:val="22"/>
        </w:rPr>
      </w:pPr>
      <w:r w:rsidRPr="001120A3">
        <w:rPr>
          <w:rFonts w:asciiTheme="minorHAnsi" w:hAnsiTheme="minorHAnsi"/>
          <w:b/>
          <w:bCs/>
          <w:sz w:val="22"/>
          <w:szCs w:val="22"/>
        </w:rPr>
        <w:t xml:space="preserve">DESIGNATE A CONTACT PERSON TO RESPOND TO DATA REQUESTS. </w:t>
      </w:r>
      <w:r w:rsidRPr="001120A3">
        <w:rPr>
          <w:rFonts w:asciiTheme="minorHAnsi" w:hAnsiTheme="minorHAnsi"/>
          <w:sz w:val="22"/>
          <w:szCs w:val="22"/>
        </w:rPr>
        <w:t xml:space="preserve"> </w:t>
      </w:r>
    </w:p>
    <w:p w14:paraId="006357C6" w14:textId="4DAB29B4" w:rsidR="00807FED" w:rsidRPr="001120A3" w:rsidRDefault="00807FED" w:rsidP="00807FED">
      <w:pPr>
        <w:pStyle w:val="Default"/>
        <w:rPr>
          <w:rFonts w:asciiTheme="minorHAnsi" w:hAnsiTheme="minorHAnsi"/>
          <w:sz w:val="22"/>
          <w:szCs w:val="22"/>
        </w:rPr>
      </w:pPr>
      <w:r w:rsidRPr="001120A3">
        <w:rPr>
          <w:rFonts w:asciiTheme="minorHAnsi" w:hAnsiTheme="minorHAnsi"/>
          <w:sz w:val="22"/>
          <w:szCs w:val="22"/>
        </w:rPr>
        <w:t xml:space="preserve">No one other than a supervisor </w:t>
      </w:r>
      <w:r w:rsidR="00AE2107" w:rsidRPr="001120A3">
        <w:rPr>
          <w:rFonts w:asciiTheme="minorHAnsi" w:hAnsiTheme="minorHAnsi"/>
          <w:sz w:val="22"/>
          <w:szCs w:val="22"/>
        </w:rPr>
        <w:t xml:space="preserve">should </w:t>
      </w:r>
      <w:r w:rsidRPr="001120A3">
        <w:rPr>
          <w:rFonts w:asciiTheme="minorHAnsi" w:hAnsiTheme="minorHAnsi"/>
          <w:sz w:val="22"/>
          <w:szCs w:val="22"/>
        </w:rPr>
        <w:t>handle information requests</w:t>
      </w:r>
      <w:r w:rsidR="00AE2107" w:rsidRPr="001120A3">
        <w:rPr>
          <w:rFonts w:asciiTheme="minorHAnsi" w:hAnsiTheme="minorHAnsi"/>
          <w:sz w:val="22"/>
          <w:szCs w:val="22"/>
        </w:rPr>
        <w:t>.</w:t>
      </w:r>
      <w:r w:rsidRPr="001120A3">
        <w:rPr>
          <w:rFonts w:asciiTheme="minorHAnsi" w:hAnsiTheme="minorHAnsi"/>
          <w:sz w:val="22"/>
          <w:szCs w:val="22"/>
        </w:rPr>
        <w:t xml:space="preserve"> Staff should inform immigration authorities that they are not authorized to answer questions without first consulting with a designated supervisor or administrator. For example, staff can state, “I am not authorized to release any client information. Please leave your contact information and I will provide it to my supervisor.” </w:t>
      </w:r>
    </w:p>
    <w:p w14:paraId="5444E18D" w14:textId="77777777" w:rsidR="00AE2107" w:rsidRPr="001120A3" w:rsidRDefault="00AE2107" w:rsidP="00807FED">
      <w:pPr>
        <w:pStyle w:val="Default"/>
        <w:rPr>
          <w:rFonts w:asciiTheme="minorHAnsi" w:hAnsiTheme="minorHAnsi"/>
          <w:i/>
          <w:iCs/>
          <w:sz w:val="22"/>
          <w:szCs w:val="22"/>
        </w:rPr>
      </w:pPr>
    </w:p>
    <w:p w14:paraId="63935E3A" w14:textId="77777777" w:rsidR="00AE2107" w:rsidRPr="001120A3" w:rsidRDefault="00807FED" w:rsidP="00807FED">
      <w:pPr>
        <w:pStyle w:val="Default"/>
        <w:rPr>
          <w:rFonts w:asciiTheme="minorHAnsi" w:hAnsiTheme="minorHAnsi"/>
          <w:b/>
          <w:bCs/>
          <w:sz w:val="22"/>
          <w:szCs w:val="22"/>
        </w:rPr>
      </w:pPr>
      <w:r w:rsidRPr="001120A3">
        <w:rPr>
          <w:rFonts w:asciiTheme="minorHAnsi" w:hAnsiTheme="minorHAnsi"/>
          <w:b/>
          <w:bCs/>
          <w:sz w:val="22"/>
          <w:szCs w:val="22"/>
        </w:rPr>
        <w:t xml:space="preserve">REQUIRE A VALID SUBPOENA BEFORE RESPONDING TO ANY REQUEST FOR INFORMATION. </w:t>
      </w:r>
    </w:p>
    <w:p w14:paraId="7E2AF5D5" w14:textId="718DAF84" w:rsidR="00807FED" w:rsidRPr="001120A3" w:rsidRDefault="00807FED" w:rsidP="00807FED">
      <w:pPr>
        <w:pStyle w:val="Default"/>
        <w:rPr>
          <w:rFonts w:asciiTheme="minorHAnsi" w:hAnsiTheme="minorHAnsi"/>
          <w:sz w:val="22"/>
          <w:szCs w:val="22"/>
        </w:rPr>
      </w:pPr>
      <w:r w:rsidRPr="001120A3">
        <w:rPr>
          <w:rFonts w:asciiTheme="minorHAnsi" w:hAnsiTheme="minorHAnsi"/>
          <w:sz w:val="22"/>
          <w:szCs w:val="22"/>
        </w:rPr>
        <w:t xml:space="preserve">In general, </w:t>
      </w:r>
      <w:r w:rsidRPr="001120A3">
        <w:rPr>
          <w:rFonts w:asciiTheme="minorHAnsi" w:hAnsiTheme="minorHAnsi"/>
          <w:i/>
          <w:iCs/>
          <w:sz w:val="22"/>
          <w:szCs w:val="22"/>
        </w:rPr>
        <w:t xml:space="preserve">ICE cannot access a facility’s records unless they have a validly executed subpoena (or potentially a search warrant). </w:t>
      </w:r>
      <w:r w:rsidRPr="001120A3">
        <w:rPr>
          <w:rFonts w:asciiTheme="minorHAnsi" w:hAnsiTheme="minorHAnsi"/>
          <w:sz w:val="22"/>
          <w:szCs w:val="22"/>
        </w:rPr>
        <w:t xml:space="preserve">The facility should not turn over information absent a validly executed subpoena or search warrant that specifically identifies the information. </w:t>
      </w:r>
    </w:p>
    <w:p w14:paraId="5125E158" w14:textId="1505C41E" w:rsidR="00807FED" w:rsidRPr="001120A3" w:rsidRDefault="00807FED" w:rsidP="00807FED">
      <w:pPr>
        <w:pStyle w:val="Default"/>
        <w:rPr>
          <w:rFonts w:asciiTheme="minorHAnsi" w:hAnsiTheme="minorHAnsi"/>
          <w:sz w:val="22"/>
          <w:szCs w:val="22"/>
        </w:rPr>
      </w:pPr>
      <w:r w:rsidRPr="001120A3">
        <w:rPr>
          <w:rFonts w:asciiTheme="minorHAnsi" w:hAnsiTheme="minorHAnsi"/>
          <w:sz w:val="22"/>
          <w:szCs w:val="22"/>
        </w:rPr>
        <w:t xml:space="preserve">Facilities that receive subpoenas, especially subpoenas requesting a client’s personal information like their names, addresses, phone numbers, Social Security numbers, should immediately </w:t>
      </w:r>
      <w:r w:rsidR="001120A3">
        <w:rPr>
          <w:rFonts w:asciiTheme="minorHAnsi" w:hAnsiTheme="minorHAnsi"/>
          <w:sz w:val="22"/>
          <w:szCs w:val="22"/>
        </w:rPr>
        <w:t>hand it over to the executive director or other administrator who will consult</w:t>
      </w:r>
      <w:r w:rsidRPr="001120A3">
        <w:rPr>
          <w:rFonts w:asciiTheme="minorHAnsi" w:hAnsiTheme="minorHAnsi"/>
          <w:sz w:val="22"/>
          <w:szCs w:val="22"/>
        </w:rPr>
        <w:t xml:space="preserve"> counsel to determine if the subpoena must be complied with, can be blocked, or can be blocked in part. However, the facility must respond to subpoenas in a timely manner. Failure to do so may result in a contempt </w:t>
      </w:r>
      <w:proofErr w:type="gramStart"/>
      <w:r w:rsidRPr="001120A3">
        <w:rPr>
          <w:rFonts w:asciiTheme="minorHAnsi" w:hAnsiTheme="minorHAnsi"/>
          <w:sz w:val="22"/>
          <w:szCs w:val="22"/>
        </w:rPr>
        <w:t>of</w:t>
      </w:r>
      <w:proofErr w:type="gramEnd"/>
      <w:r w:rsidRPr="001120A3">
        <w:rPr>
          <w:rFonts w:asciiTheme="minorHAnsi" w:hAnsiTheme="minorHAnsi"/>
          <w:sz w:val="22"/>
          <w:szCs w:val="22"/>
        </w:rPr>
        <w:t xml:space="preserve"> court finding. </w:t>
      </w:r>
    </w:p>
    <w:p w14:paraId="3542C3A9" w14:textId="77777777" w:rsidR="00807FED" w:rsidRPr="001120A3" w:rsidRDefault="00807FED" w:rsidP="00807FED">
      <w:pPr>
        <w:pStyle w:val="Default"/>
        <w:rPr>
          <w:rFonts w:asciiTheme="minorHAnsi" w:hAnsiTheme="minorHAnsi"/>
          <w:sz w:val="22"/>
          <w:szCs w:val="22"/>
        </w:rPr>
      </w:pPr>
      <w:r w:rsidRPr="001120A3">
        <w:rPr>
          <w:rFonts w:asciiTheme="minorHAnsi" w:hAnsiTheme="minorHAnsi"/>
          <w:sz w:val="22"/>
          <w:szCs w:val="22"/>
        </w:rPr>
        <w:t xml:space="preserve">When responding to a subpoena, facilities are only required to turn over the specific documents requested, and only if those documents are not privileged or protected by federal statutes like HIPAA. </w:t>
      </w:r>
    </w:p>
    <w:p w14:paraId="5D590A4D" w14:textId="77777777" w:rsidR="00807FED" w:rsidRPr="001120A3" w:rsidRDefault="00807FED" w:rsidP="00807FED">
      <w:pPr>
        <w:pStyle w:val="Default"/>
        <w:rPr>
          <w:rFonts w:asciiTheme="minorHAnsi" w:hAnsiTheme="minorHAnsi"/>
          <w:sz w:val="22"/>
          <w:szCs w:val="22"/>
        </w:rPr>
      </w:pPr>
      <w:r w:rsidRPr="001120A3">
        <w:rPr>
          <w:rFonts w:asciiTheme="minorHAnsi" w:hAnsiTheme="minorHAnsi"/>
          <w:sz w:val="22"/>
          <w:szCs w:val="22"/>
        </w:rPr>
        <w:t xml:space="preserve">If the facility receives a subpoena in person at the facility, the designated administrator or supervisor should inform the officer that they do not want to answer any questions and ask them to leave their contact information. </w:t>
      </w:r>
    </w:p>
    <w:p w14:paraId="3BED18FE" w14:textId="77777777" w:rsidR="00807FED" w:rsidRPr="001120A3" w:rsidRDefault="00807FED" w:rsidP="00807FED">
      <w:pPr>
        <w:pStyle w:val="Default"/>
        <w:rPr>
          <w:rFonts w:asciiTheme="minorHAnsi" w:hAnsiTheme="minorHAnsi"/>
          <w:sz w:val="22"/>
          <w:szCs w:val="22"/>
        </w:rPr>
      </w:pPr>
      <w:r w:rsidRPr="001120A3">
        <w:rPr>
          <w:rFonts w:asciiTheme="minorHAnsi" w:hAnsiTheme="minorHAnsi"/>
          <w:b/>
          <w:bCs/>
          <w:sz w:val="22"/>
          <w:szCs w:val="22"/>
        </w:rPr>
        <w:t xml:space="preserve">NOTIFY CLIENTS OF REQUESTS WHEN POSSIBLE. </w:t>
      </w:r>
      <w:r w:rsidRPr="001120A3">
        <w:rPr>
          <w:rFonts w:asciiTheme="minorHAnsi" w:hAnsiTheme="minorHAnsi"/>
          <w:sz w:val="22"/>
          <w:szCs w:val="22"/>
        </w:rPr>
        <w:t xml:space="preserve">If a client’s immigration data has been requested, notify the client whenever possible. Staff should also document, but not respond to, </w:t>
      </w:r>
      <w:r w:rsidRPr="001120A3">
        <w:rPr>
          <w:rFonts w:asciiTheme="minorHAnsi" w:hAnsiTheme="minorHAnsi"/>
          <w:sz w:val="22"/>
          <w:szCs w:val="22"/>
        </w:rPr>
        <w:lastRenderedPageBreak/>
        <w:t xml:space="preserve">any verbal or written requests for information by immigration authorities that are not supported by a subpoena or warrant. </w:t>
      </w:r>
    </w:p>
    <w:p w14:paraId="7BD64FFE" w14:textId="77777777" w:rsidR="001120A3" w:rsidRDefault="001120A3" w:rsidP="00807FED">
      <w:pPr>
        <w:pStyle w:val="Default"/>
        <w:rPr>
          <w:rFonts w:asciiTheme="minorHAnsi" w:hAnsiTheme="minorHAnsi"/>
          <w:b/>
          <w:bCs/>
          <w:sz w:val="22"/>
          <w:szCs w:val="22"/>
        </w:rPr>
      </w:pPr>
    </w:p>
    <w:p w14:paraId="5FAEDA9A" w14:textId="19415E96" w:rsidR="00DE3DBD" w:rsidRPr="001120A3" w:rsidRDefault="00807FED" w:rsidP="00807FED">
      <w:pPr>
        <w:pStyle w:val="Default"/>
        <w:rPr>
          <w:rFonts w:asciiTheme="minorHAnsi" w:hAnsiTheme="minorHAnsi"/>
          <w:b/>
          <w:bCs/>
          <w:sz w:val="22"/>
          <w:szCs w:val="22"/>
        </w:rPr>
      </w:pPr>
      <w:r w:rsidRPr="001120A3">
        <w:rPr>
          <w:rFonts w:asciiTheme="minorHAnsi" w:hAnsiTheme="minorHAnsi"/>
          <w:b/>
          <w:bCs/>
          <w:sz w:val="22"/>
          <w:szCs w:val="22"/>
        </w:rPr>
        <w:t xml:space="preserve">INFORM CLIENTS ON THEIR RIGHTS. </w:t>
      </w:r>
    </w:p>
    <w:p w14:paraId="3EC5CA43" w14:textId="18F92E70" w:rsidR="00807FED" w:rsidRPr="001120A3" w:rsidRDefault="00807FED" w:rsidP="00807FED">
      <w:pPr>
        <w:pStyle w:val="Default"/>
        <w:rPr>
          <w:rFonts w:asciiTheme="minorHAnsi" w:hAnsiTheme="minorHAnsi"/>
          <w:sz w:val="22"/>
          <w:szCs w:val="22"/>
        </w:rPr>
      </w:pPr>
      <w:r w:rsidRPr="001120A3">
        <w:rPr>
          <w:rFonts w:asciiTheme="minorHAnsi" w:hAnsiTheme="minorHAnsi"/>
          <w:sz w:val="22"/>
          <w:szCs w:val="22"/>
        </w:rPr>
        <w:t xml:space="preserve">Display the </w:t>
      </w:r>
      <w:r w:rsidRPr="001120A3">
        <w:rPr>
          <w:rFonts w:asciiTheme="minorHAnsi" w:hAnsiTheme="minorHAnsi"/>
          <w:b/>
          <w:bCs/>
          <w:sz w:val="22"/>
          <w:szCs w:val="22"/>
        </w:rPr>
        <w:t>“Know Your Rights” Poster</w:t>
      </w:r>
      <w:r w:rsidR="00B02F89" w:rsidRPr="001120A3">
        <w:rPr>
          <w:rFonts w:asciiTheme="minorHAnsi" w:hAnsiTheme="minorHAnsi"/>
          <w:b/>
          <w:bCs/>
          <w:sz w:val="22"/>
          <w:szCs w:val="22"/>
        </w:rPr>
        <w:t>s</w:t>
      </w:r>
      <w:r w:rsidRPr="001120A3">
        <w:rPr>
          <w:rFonts w:asciiTheme="minorHAnsi" w:hAnsiTheme="minorHAnsi"/>
          <w:b/>
          <w:bCs/>
          <w:sz w:val="22"/>
          <w:szCs w:val="22"/>
        </w:rPr>
        <w:t xml:space="preserve"> </w:t>
      </w:r>
      <w:r w:rsidRPr="001120A3">
        <w:rPr>
          <w:rFonts w:asciiTheme="minorHAnsi" w:hAnsiTheme="minorHAnsi"/>
          <w:sz w:val="22"/>
          <w:szCs w:val="22"/>
        </w:rPr>
        <w:t xml:space="preserve"> in a place where clients can see </w:t>
      </w:r>
      <w:r w:rsidR="00853F83">
        <w:rPr>
          <w:rFonts w:asciiTheme="minorHAnsi" w:hAnsiTheme="minorHAnsi"/>
          <w:sz w:val="22"/>
          <w:szCs w:val="22"/>
        </w:rPr>
        <w:t>them</w:t>
      </w:r>
      <w:r w:rsidRPr="001120A3">
        <w:rPr>
          <w:rFonts w:asciiTheme="minorHAnsi" w:hAnsiTheme="minorHAnsi"/>
          <w:sz w:val="22"/>
          <w:szCs w:val="22"/>
        </w:rPr>
        <w:t>. Translate the poster into</w:t>
      </w:r>
      <w:r w:rsidR="00853F83">
        <w:rPr>
          <w:rFonts w:asciiTheme="minorHAnsi" w:hAnsiTheme="minorHAnsi"/>
          <w:sz w:val="22"/>
          <w:szCs w:val="22"/>
        </w:rPr>
        <w:t xml:space="preserve"> the </w:t>
      </w:r>
      <w:r w:rsidRPr="001120A3">
        <w:rPr>
          <w:rFonts w:asciiTheme="minorHAnsi" w:hAnsiTheme="minorHAnsi"/>
          <w:sz w:val="22"/>
          <w:szCs w:val="22"/>
        </w:rPr>
        <w:t>languages of clients as you do other important notices. These posters tell clients what to do when they encounter ICE, whether in public or in their homes. The most important advice to give clients is to remain calm and assert their rights during any interaction with ICE.</w:t>
      </w:r>
    </w:p>
    <w:p w14:paraId="0134B6C2" w14:textId="77777777" w:rsidR="00DE3DBD" w:rsidRPr="001120A3" w:rsidRDefault="00DE3DBD" w:rsidP="00807FED">
      <w:pPr>
        <w:pStyle w:val="Default"/>
        <w:rPr>
          <w:rFonts w:asciiTheme="minorHAnsi" w:hAnsiTheme="minorHAnsi"/>
          <w:sz w:val="22"/>
          <w:szCs w:val="22"/>
        </w:rPr>
      </w:pPr>
    </w:p>
    <w:p w14:paraId="2A450C52" w14:textId="77777777" w:rsidR="00DE3DBD" w:rsidRPr="001120A3" w:rsidRDefault="00DE3DBD" w:rsidP="00807FED">
      <w:pPr>
        <w:pStyle w:val="Default"/>
        <w:rPr>
          <w:rFonts w:asciiTheme="minorHAnsi" w:hAnsiTheme="minorHAnsi"/>
          <w:b/>
          <w:bCs/>
          <w:sz w:val="22"/>
          <w:szCs w:val="22"/>
        </w:rPr>
      </w:pPr>
      <w:r w:rsidRPr="001120A3">
        <w:rPr>
          <w:rFonts w:asciiTheme="minorHAnsi" w:hAnsiTheme="minorHAnsi"/>
          <w:b/>
          <w:bCs/>
          <w:sz w:val="22"/>
          <w:szCs w:val="22"/>
        </w:rPr>
        <w:t xml:space="preserve">DO NOT DESTROY DATA. </w:t>
      </w:r>
    </w:p>
    <w:p w14:paraId="53349B20" w14:textId="5A5E416E" w:rsidR="00DE3DBD" w:rsidRPr="001120A3" w:rsidRDefault="00DE3DBD" w:rsidP="00807FED">
      <w:pPr>
        <w:pStyle w:val="Default"/>
        <w:rPr>
          <w:rFonts w:asciiTheme="minorHAnsi" w:hAnsiTheme="minorHAnsi"/>
          <w:sz w:val="22"/>
          <w:szCs w:val="22"/>
        </w:rPr>
      </w:pPr>
      <w:r w:rsidRPr="001120A3">
        <w:rPr>
          <w:rFonts w:asciiTheme="minorHAnsi" w:hAnsiTheme="minorHAnsi"/>
          <w:sz w:val="22"/>
          <w:szCs w:val="22"/>
        </w:rPr>
        <w:t xml:space="preserve">We generally cannot simply delete a client's personal information from their records. Doing so could violate privacy laws and potentially hinder the individual's access to necessary services. We must handle data responsibly and not arbitrarily delete it. </w:t>
      </w:r>
    </w:p>
    <w:p w14:paraId="5BE1EC71" w14:textId="77777777" w:rsidR="00DE3DBD" w:rsidRPr="001120A3" w:rsidRDefault="00DE3DBD" w:rsidP="00807FED">
      <w:pPr>
        <w:pStyle w:val="Default"/>
        <w:rPr>
          <w:rFonts w:asciiTheme="minorHAnsi" w:hAnsiTheme="minorHAnsi"/>
          <w:sz w:val="22"/>
          <w:szCs w:val="22"/>
        </w:rPr>
      </w:pPr>
    </w:p>
    <w:p w14:paraId="64602FB9" w14:textId="77777777" w:rsidR="00DE3DBD" w:rsidRPr="001120A3" w:rsidRDefault="00DE3DBD" w:rsidP="00807FED">
      <w:pPr>
        <w:pStyle w:val="Default"/>
        <w:rPr>
          <w:rFonts w:asciiTheme="minorHAnsi" w:hAnsiTheme="minorHAnsi"/>
          <w:sz w:val="22"/>
          <w:szCs w:val="22"/>
        </w:rPr>
      </w:pPr>
    </w:p>
    <w:p w14:paraId="63CFD545" w14:textId="77777777" w:rsidR="00DE3DBD" w:rsidRPr="001120A3" w:rsidRDefault="00DE3DBD" w:rsidP="00807FED">
      <w:pPr>
        <w:pStyle w:val="Default"/>
        <w:rPr>
          <w:rFonts w:asciiTheme="minorHAnsi" w:hAnsiTheme="minorHAnsi"/>
          <w:sz w:val="22"/>
          <w:szCs w:val="22"/>
        </w:rPr>
      </w:pPr>
    </w:p>
    <w:p w14:paraId="1DA3FD86" w14:textId="77777777" w:rsidR="00DE3DBD" w:rsidRPr="001120A3" w:rsidRDefault="00DE3DBD" w:rsidP="00807FED">
      <w:pPr>
        <w:pStyle w:val="Default"/>
        <w:rPr>
          <w:rFonts w:asciiTheme="minorHAnsi" w:hAnsiTheme="minorHAnsi"/>
          <w:sz w:val="22"/>
          <w:szCs w:val="22"/>
        </w:rPr>
      </w:pPr>
    </w:p>
    <w:p w14:paraId="70F37DA5" w14:textId="77777777" w:rsidR="00DE3DBD" w:rsidRPr="001120A3" w:rsidRDefault="00DE3DBD" w:rsidP="00807FED">
      <w:pPr>
        <w:pStyle w:val="Default"/>
        <w:rPr>
          <w:rFonts w:asciiTheme="minorHAnsi" w:hAnsiTheme="minorHAnsi"/>
          <w:sz w:val="22"/>
          <w:szCs w:val="22"/>
        </w:rPr>
      </w:pPr>
    </w:p>
    <w:p w14:paraId="459162EE" w14:textId="77777777" w:rsidR="00DE3DBD" w:rsidRPr="001120A3" w:rsidRDefault="00DE3DBD" w:rsidP="00807FED">
      <w:pPr>
        <w:pStyle w:val="Default"/>
        <w:rPr>
          <w:rFonts w:asciiTheme="minorHAnsi" w:hAnsiTheme="minorHAnsi"/>
          <w:sz w:val="22"/>
          <w:szCs w:val="22"/>
        </w:rPr>
      </w:pPr>
    </w:p>
    <w:p w14:paraId="44348619" w14:textId="77777777" w:rsidR="00DE3DBD" w:rsidRPr="001120A3" w:rsidRDefault="00DE3DBD" w:rsidP="00807FED">
      <w:pPr>
        <w:pStyle w:val="Default"/>
        <w:rPr>
          <w:rFonts w:asciiTheme="minorHAnsi" w:hAnsiTheme="minorHAnsi"/>
          <w:sz w:val="22"/>
          <w:szCs w:val="22"/>
        </w:rPr>
      </w:pPr>
    </w:p>
    <w:p w14:paraId="3593962A" w14:textId="77777777" w:rsidR="00DE3DBD" w:rsidRPr="001120A3" w:rsidRDefault="00DE3DBD" w:rsidP="00807FED">
      <w:pPr>
        <w:pStyle w:val="Default"/>
        <w:rPr>
          <w:rFonts w:asciiTheme="minorHAnsi" w:hAnsiTheme="minorHAnsi"/>
          <w:sz w:val="22"/>
          <w:szCs w:val="22"/>
        </w:rPr>
      </w:pPr>
    </w:p>
    <w:p w14:paraId="38F98991" w14:textId="77777777" w:rsidR="00DE3DBD" w:rsidRPr="001120A3" w:rsidRDefault="00DE3DBD" w:rsidP="00807FED">
      <w:pPr>
        <w:pStyle w:val="Default"/>
        <w:rPr>
          <w:rFonts w:asciiTheme="minorHAnsi" w:hAnsiTheme="minorHAnsi"/>
          <w:sz w:val="22"/>
          <w:szCs w:val="22"/>
        </w:rPr>
      </w:pPr>
    </w:p>
    <w:p w14:paraId="42CE9040" w14:textId="77777777" w:rsidR="00DE3DBD" w:rsidRPr="001120A3" w:rsidRDefault="00DE3DBD" w:rsidP="00807FED">
      <w:pPr>
        <w:pStyle w:val="Default"/>
        <w:rPr>
          <w:rFonts w:asciiTheme="minorHAnsi" w:hAnsiTheme="minorHAnsi"/>
          <w:sz w:val="22"/>
          <w:szCs w:val="22"/>
        </w:rPr>
      </w:pPr>
    </w:p>
    <w:p w14:paraId="2B03A676" w14:textId="77777777" w:rsidR="00DE3DBD" w:rsidRPr="001120A3" w:rsidRDefault="00DE3DBD" w:rsidP="00807FED">
      <w:pPr>
        <w:pStyle w:val="Default"/>
        <w:rPr>
          <w:rFonts w:asciiTheme="minorHAnsi" w:hAnsiTheme="minorHAnsi"/>
          <w:sz w:val="22"/>
          <w:szCs w:val="22"/>
        </w:rPr>
      </w:pPr>
    </w:p>
    <w:p w14:paraId="4BFAD088" w14:textId="77777777" w:rsidR="00DE3DBD" w:rsidRPr="001120A3" w:rsidRDefault="00DE3DBD" w:rsidP="00807FED">
      <w:pPr>
        <w:pStyle w:val="Default"/>
        <w:rPr>
          <w:rFonts w:asciiTheme="minorHAnsi" w:hAnsiTheme="minorHAnsi"/>
          <w:sz w:val="22"/>
          <w:szCs w:val="22"/>
        </w:rPr>
      </w:pPr>
    </w:p>
    <w:p w14:paraId="6B36A13A" w14:textId="77777777" w:rsidR="00DE3DBD" w:rsidRPr="001120A3" w:rsidRDefault="00DE3DBD" w:rsidP="00807FED">
      <w:pPr>
        <w:pStyle w:val="Default"/>
        <w:rPr>
          <w:rFonts w:asciiTheme="minorHAnsi" w:hAnsiTheme="minorHAnsi"/>
          <w:sz w:val="22"/>
          <w:szCs w:val="22"/>
        </w:rPr>
      </w:pPr>
    </w:p>
    <w:p w14:paraId="4703BE99" w14:textId="77777777" w:rsidR="00DE3DBD" w:rsidRPr="001120A3" w:rsidRDefault="00DE3DBD" w:rsidP="00807FED">
      <w:pPr>
        <w:pStyle w:val="Default"/>
        <w:rPr>
          <w:rFonts w:asciiTheme="minorHAnsi" w:hAnsiTheme="minorHAnsi"/>
          <w:sz w:val="22"/>
          <w:szCs w:val="22"/>
        </w:rPr>
      </w:pPr>
    </w:p>
    <w:p w14:paraId="0D1622D5" w14:textId="77777777" w:rsidR="00DE3DBD" w:rsidRPr="001120A3" w:rsidRDefault="00DE3DBD" w:rsidP="00807FED">
      <w:pPr>
        <w:pStyle w:val="Default"/>
        <w:rPr>
          <w:rFonts w:asciiTheme="minorHAnsi" w:hAnsiTheme="minorHAnsi"/>
          <w:sz w:val="22"/>
          <w:szCs w:val="22"/>
        </w:rPr>
      </w:pPr>
    </w:p>
    <w:p w14:paraId="17A1E098" w14:textId="77777777" w:rsidR="00DE3DBD" w:rsidRPr="001120A3" w:rsidRDefault="00DE3DBD" w:rsidP="00807FED">
      <w:pPr>
        <w:pStyle w:val="Default"/>
        <w:rPr>
          <w:rFonts w:asciiTheme="minorHAnsi" w:hAnsiTheme="minorHAnsi"/>
          <w:sz w:val="22"/>
          <w:szCs w:val="22"/>
        </w:rPr>
      </w:pPr>
    </w:p>
    <w:p w14:paraId="6AD0B9A5" w14:textId="77777777" w:rsidR="00DE3DBD" w:rsidRPr="001120A3" w:rsidRDefault="00DE3DBD" w:rsidP="00807FED">
      <w:pPr>
        <w:pStyle w:val="Default"/>
        <w:rPr>
          <w:rFonts w:asciiTheme="minorHAnsi" w:hAnsiTheme="minorHAnsi"/>
          <w:sz w:val="22"/>
          <w:szCs w:val="22"/>
        </w:rPr>
      </w:pPr>
    </w:p>
    <w:p w14:paraId="0D41028E" w14:textId="77777777" w:rsidR="00DE3DBD" w:rsidRPr="001120A3" w:rsidRDefault="00DE3DBD" w:rsidP="00807FED">
      <w:pPr>
        <w:pStyle w:val="Default"/>
        <w:rPr>
          <w:rFonts w:asciiTheme="minorHAnsi" w:hAnsiTheme="minorHAnsi"/>
          <w:sz w:val="22"/>
          <w:szCs w:val="22"/>
        </w:rPr>
      </w:pPr>
    </w:p>
    <w:p w14:paraId="689DBC6B" w14:textId="77777777" w:rsidR="00DE3DBD" w:rsidRPr="001120A3" w:rsidRDefault="00DE3DBD" w:rsidP="00807FED">
      <w:pPr>
        <w:pStyle w:val="Default"/>
        <w:rPr>
          <w:rFonts w:asciiTheme="minorHAnsi" w:hAnsiTheme="minorHAnsi"/>
          <w:sz w:val="22"/>
          <w:szCs w:val="22"/>
        </w:rPr>
      </w:pPr>
    </w:p>
    <w:p w14:paraId="1DBC40EA" w14:textId="77777777" w:rsidR="00DE3DBD" w:rsidRPr="001120A3" w:rsidRDefault="00DE3DBD" w:rsidP="00807FED">
      <w:pPr>
        <w:pStyle w:val="Default"/>
        <w:rPr>
          <w:rFonts w:asciiTheme="minorHAnsi" w:hAnsiTheme="minorHAnsi"/>
          <w:sz w:val="22"/>
          <w:szCs w:val="22"/>
        </w:rPr>
      </w:pPr>
    </w:p>
    <w:p w14:paraId="2AB90B84" w14:textId="77777777" w:rsidR="00DE3DBD" w:rsidRPr="001120A3" w:rsidRDefault="00DE3DBD" w:rsidP="00807FED">
      <w:pPr>
        <w:pStyle w:val="Default"/>
        <w:rPr>
          <w:rFonts w:asciiTheme="minorHAnsi" w:hAnsiTheme="minorHAnsi"/>
          <w:sz w:val="22"/>
          <w:szCs w:val="22"/>
        </w:rPr>
      </w:pPr>
    </w:p>
    <w:p w14:paraId="2A0F8C09" w14:textId="77777777" w:rsidR="00DE3DBD" w:rsidRPr="001120A3" w:rsidRDefault="00DE3DBD" w:rsidP="00807FED">
      <w:pPr>
        <w:pStyle w:val="Default"/>
        <w:rPr>
          <w:rFonts w:asciiTheme="minorHAnsi" w:hAnsiTheme="minorHAnsi"/>
          <w:sz w:val="22"/>
          <w:szCs w:val="22"/>
        </w:rPr>
      </w:pPr>
    </w:p>
    <w:p w14:paraId="7A5790A6" w14:textId="77777777" w:rsidR="00DE3DBD" w:rsidRPr="001120A3" w:rsidRDefault="00DE3DBD" w:rsidP="00807FED">
      <w:pPr>
        <w:pStyle w:val="Default"/>
        <w:rPr>
          <w:rFonts w:asciiTheme="minorHAnsi" w:hAnsiTheme="minorHAnsi"/>
          <w:sz w:val="22"/>
          <w:szCs w:val="22"/>
        </w:rPr>
      </w:pPr>
    </w:p>
    <w:p w14:paraId="3B3B5CA9" w14:textId="77777777" w:rsidR="00DE3DBD" w:rsidRPr="001120A3" w:rsidRDefault="00DE3DBD" w:rsidP="00807FED">
      <w:pPr>
        <w:pStyle w:val="Default"/>
        <w:rPr>
          <w:rFonts w:asciiTheme="minorHAnsi" w:hAnsiTheme="minorHAnsi"/>
          <w:sz w:val="22"/>
          <w:szCs w:val="22"/>
        </w:rPr>
      </w:pPr>
    </w:p>
    <w:p w14:paraId="1B548288" w14:textId="77777777" w:rsidR="00DE3DBD" w:rsidRPr="001120A3" w:rsidRDefault="00DE3DBD" w:rsidP="00807FED">
      <w:pPr>
        <w:pStyle w:val="Default"/>
        <w:rPr>
          <w:rFonts w:asciiTheme="minorHAnsi" w:hAnsiTheme="minorHAnsi"/>
          <w:sz w:val="22"/>
          <w:szCs w:val="22"/>
        </w:rPr>
      </w:pPr>
    </w:p>
    <w:p w14:paraId="38ACACAF" w14:textId="77777777" w:rsidR="00DE3DBD" w:rsidRPr="001120A3" w:rsidRDefault="00DE3DBD" w:rsidP="00807FED">
      <w:pPr>
        <w:pStyle w:val="Default"/>
        <w:rPr>
          <w:rFonts w:asciiTheme="minorHAnsi" w:hAnsiTheme="minorHAnsi"/>
          <w:sz w:val="22"/>
          <w:szCs w:val="22"/>
        </w:rPr>
      </w:pPr>
    </w:p>
    <w:p w14:paraId="148A1D5B" w14:textId="77777777" w:rsidR="00DE3DBD" w:rsidRPr="001120A3" w:rsidRDefault="00DE3DBD" w:rsidP="00807FED">
      <w:pPr>
        <w:pStyle w:val="Default"/>
        <w:rPr>
          <w:rFonts w:asciiTheme="minorHAnsi" w:hAnsiTheme="minorHAnsi"/>
          <w:sz w:val="22"/>
          <w:szCs w:val="22"/>
        </w:rPr>
      </w:pPr>
    </w:p>
    <w:p w14:paraId="164DA815" w14:textId="77777777" w:rsidR="00DE3DBD" w:rsidRPr="001120A3" w:rsidRDefault="00DE3DBD" w:rsidP="00807FED">
      <w:pPr>
        <w:pStyle w:val="Default"/>
        <w:rPr>
          <w:rFonts w:asciiTheme="minorHAnsi" w:hAnsiTheme="minorHAnsi"/>
          <w:sz w:val="22"/>
          <w:szCs w:val="22"/>
        </w:rPr>
      </w:pPr>
    </w:p>
    <w:p w14:paraId="7DCF6F06" w14:textId="77777777" w:rsidR="00DE3DBD" w:rsidRPr="001120A3" w:rsidRDefault="00DE3DBD" w:rsidP="00807FED">
      <w:pPr>
        <w:pStyle w:val="Default"/>
        <w:rPr>
          <w:rFonts w:asciiTheme="minorHAnsi" w:hAnsiTheme="minorHAnsi"/>
          <w:sz w:val="22"/>
          <w:szCs w:val="22"/>
        </w:rPr>
      </w:pPr>
    </w:p>
    <w:p w14:paraId="3C81FD55" w14:textId="77777777" w:rsidR="00DE3DBD" w:rsidRPr="001120A3" w:rsidRDefault="00DE3DBD" w:rsidP="00807FED">
      <w:pPr>
        <w:pStyle w:val="Default"/>
        <w:rPr>
          <w:rFonts w:asciiTheme="minorHAnsi" w:hAnsiTheme="minorHAnsi"/>
          <w:sz w:val="22"/>
          <w:szCs w:val="22"/>
        </w:rPr>
      </w:pPr>
    </w:p>
    <w:p w14:paraId="7C656974" w14:textId="77777777" w:rsidR="00DE3DBD" w:rsidRPr="001120A3" w:rsidRDefault="00DE3DBD" w:rsidP="00807FED">
      <w:pPr>
        <w:pStyle w:val="Default"/>
        <w:rPr>
          <w:rFonts w:asciiTheme="minorHAnsi" w:hAnsiTheme="minorHAnsi"/>
          <w:sz w:val="22"/>
          <w:szCs w:val="22"/>
        </w:rPr>
      </w:pPr>
    </w:p>
    <w:p w14:paraId="5686C74D" w14:textId="77777777" w:rsidR="00DE3DBD" w:rsidRPr="001120A3" w:rsidRDefault="00DE3DBD" w:rsidP="00807FED">
      <w:pPr>
        <w:pStyle w:val="Default"/>
        <w:rPr>
          <w:rFonts w:asciiTheme="minorHAnsi" w:hAnsiTheme="minorHAnsi"/>
          <w:sz w:val="22"/>
          <w:szCs w:val="22"/>
        </w:rPr>
      </w:pPr>
    </w:p>
    <w:p w14:paraId="276708FC" w14:textId="77777777" w:rsidR="00DE3DBD" w:rsidRPr="001120A3" w:rsidRDefault="00DE3DBD" w:rsidP="00807FED">
      <w:pPr>
        <w:pStyle w:val="Default"/>
        <w:rPr>
          <w:rFonts w:asciiTheme="minorHAnsi" w:hAnsiTheme="minorHAnsi"/>
          <w:sz w:val="22"/>
          <w:szCs w:val="22"/>
        </w:rPr>
      </w:pPr>
    </w:p>
    <w:p w14:paraId="1C29BE49" w14:textId="77777777" w:rsidR="00DE3DBD" w:rsidRDefault="00DE3DBD" w:rsidP="00807FED">
      <w:pPr>
        <w:pStyle w:val="Default"/>
        <w:rPr>
          <w:sz w:val="22"/>
          <w:szCs w:val="22"/>
        </w:rPr>
      </w:pPr>
    </w:p>
    <w:p w14:paraId="08104AC4" w14:textId="77777777" w:rsidR="00DE3DBD" w:rsidRDefault="00DE3DBD" w:rsidP="00807FED">
      <w:pPr>
        <w:pStyle w:val="Default"/>
        <w:rPr>
          <w:sz w:val="22"/>
          <w:szCs w:val="22"/>
        </w:rPr>
      </w:pPr>
    </w:p>
    <w:p w14:paraId="1AEF6829" w14:textId="77777777" w:rsidR="00064339" w:rsidRDefault="00064339" w:rsidP="00DE3DBD">
      <w:pPr>
        <w:pStyle w:val="Default"/>
        <w:rPr>
          <w:b/>
          <w:bCs/>
          <w:color w:val="0E4660"/>
          <w:sz w:val="36"/>
          <w:szCs w:val="36"/>
        </w:rPr>
      </w:pPr>
    </w:p>
    <w:p w14:paraId="3D14538B" w14:textId="77777777" w:rsidR="00064339" w:rsidRDefault="00064339" w:rsidP="00DE3DBD">
      <w:pPr>
        <w:pStyle w:val="Default"/>
        <w:rPr>
          <w:b/>
          <w:bCs/>
          <w:color w:val="0E4660"/>
          <w:sz w:val="36"/>
          <w:szCs w:val="36"/>
        </w:rPr>
      </w:pPr>
    </w:p>
    <w:p w14:paraId="63CECCDB" w14:textId="6D7BAFCE" w:rsidR="00DE3DBD" w:rsidRDefault="00DE3DBD" w:rsidP="00DE3DBD">
      <w:pPr>
        <w:pStyle w:val="Default"/>
        <w:rPr>
          <w:sz w:val="36"/>
          <w:szCs w:val="36"/>
        </w:rPr>
      </w:pPr>
      <w:r>
        <w:rPr>
          <w:b/>
          <w:bCs/>
          <w:color w:val="0E4660"/>
          <w:sz w:val="36"/>
          <w:szCs w:val="36"/>
        </w:rPr>
        <w:t xml:space="preserve">WHAT TO DO </w:t>
      </w:r>
      <w:r>
        <w:rPr>
          <w:b/>
          <w:bCs/>
          <w:color w:val="C00000"/>
          <w:sz w:val="36"/>
          <w:szCs w:val="36"/>
        </w:rPr>
        <w:t xml:space="preserve">DURING </w:t>
      </w:r>
      <w:r>
        <w:rPr>
          <w:b/>
          <w:bCs/>
          <w:color w:val="0E4660"/>
          <w:sz w:val="36"/>
          <w:szCs w:val="36"/>
        </w:rPr>
        <w:t xml:space="preserve">AN ENFORCEMENT ACTION </w:t>
      </w:r>
    </w:p>
    <w:p w14:paraId="0F95EBE4" w14:textId="5BCE3D00" w:rsidR="00DE3DBD" w:rsidRPr="00853F83" w:rsidRDefault="00DE3DBD" w:rsidP="00DE3DBD">
      <w:pPr>
        <w:pStyle w:val="Default"/>
        <w:rPr>
          <w:rFonts w:asciiTheme="minorHAnsi" w:hAnsiTheme="minorHAnsi"/>
          <w:i/>
          <w:iCs/>
          <w:color w:val="404040"/>
          <w:sz w:val="22"/>
          <w:szCs w:val="22"/>
        </w:rPr>
      </w:pPr>
      <w:r>
        <w:rPr>
          <w:i/>
          <w:iCs/>
          <w:color w:val="404040"/>
          <w:sz w:val="22"/>
          <w:szCs w:val="22"/>
        </w:rPr>
        <w:t>If any agents or employees from ICE or other law enforcement agenc</w:t>
      </w:r>
      <w:r w:rsidR="007F2D4E">
        <w:rPr>
          <w:i/>
          <w:iCs/>
          <w:color w:val="404040"/>
          <w:sz w:val="22"/>
          <w:szCs w:val="22"/>
        </w:rPr>
        <w:t>ies</w:t>
      </w:r>
      <w:r>
        <w:rPr>
          <w:i/>
          <w:iCs/>
          <w:color w:val="404040"/>
          <w:sz w:val="22"/>
          <w:szCs w:val="22"/>
        </w:rPr>
        <w:t xml:space="preserve"> attempt to enter </w:t>
      </w:r>
      <w:r w:rsidR="007F2D4E">
        <w:rPr>
          <w:i/>
          <w:iCs/>
          <w:color w:val="404040"/>
          <w:sz w:val="22"/>
          <w:szCs w:val="22"/>
        </w:rPr>
        <w:t>SER</w:t>
      </w:r>
      <w:r>
        <w:rPr>
          <w:i/>
          <w:iCs/>
          <w:color w:val="404040"/>
          <w:sz w:val="22"/>
          <w:szCs w:val="22"/>
        </w:rPr>
        <w:t xml:space="preserve">’s </w:t>
      </w:r>
      <w:r w:rsidRPr="00853F83">
        <w:rPr>
          <w:rFonts w:asciiTheme="minorHAnsi" w:hAnsiTheme="minorHAnsi"/>
          <w:i/>
          <w:iCs/>
          <w:color w:val="404040"/>
          <w:sz w:val="22"/>
          <w:szCs w:val="22"/>
        </w:rPr>
        <w:t xml:space="preserve">buildings or facilities, staff should follow this protocol: </w:t>
      </w:r>
    </w:p>
    <w:p w14:paraId="5C2FBCCD" w14:textId="77777777" w:rsidR="00DE3DBD" w:rsidRPr="00853F83" w:rsidRDefault="00DE3DBD" w:rsidP="00DE3DBD">
      <w:pPr>
        <w:pStyle w:val="Default"/>
        <w:rPr>
          <w:rFonts w:asciiTheme="minorHAnsi" w:hAnsiTheme="minorHAnsi"/>
          <w:sz w:val="22"/>
          <w:szCs w:val="22"/>
        </w:rPr>
      </w:pPr>
    </w:p>
    <w:p w14:paraId="058746C0" w14:textId="3B502027" w:rsidR="00DE3DBD" w:rsidRPr="00853F83" w:rsidRDefault="00DE3DBD" w:rsidP="00DE3DBD">
      <w:pPr>
        <w:pStyle w:val="Default"/>
        <w:rPr>
          <w:rFonts w:asciiTheme="minorHAnsi" w:hAnsiTheme="minorHAnsi"/>
          <w:sz w:val="22"/>
          <w:szCs w:val="22"/>
        </w:rPr>
      </w:pPr>
      <w:r w:rsidRPr="00853F83">
        <w:rPr>
          <w:rFonts w:asciiTheme="minorHAnsi" w:hAnsiTheme="minorHAnsi"/>
          <w:sz w:val="22"/>
          <w:szCs w:val="22"/>
        </w:rPr>
        <w:t xml:space="preserve">1) Staff should document the name/contact information of the ICE agents seeking access to the facility. This can be done by asking for a business card, or name and badge number. </w:t>
      </w:r>
    </w:p>
    <w:p w14:paraId="31B1DAB7" w14:textId="77777777" w:rsidR="00DE3DBD" w:rsidRPr="00853F83" w:rsidRDefault="00DE3DBD" w:rsidP="00DE3DBD">
      <w:pPr>
        <w:pStyle w:val="Default"/>
        <w:rPr>
          <w:rFonts w:asciiTheme="minorHAnsi" w:hAnsiTheme="minorHAnsi"/>
          <w:sz w:val="22"/>
          <w:szCs w:val="22"/>
        </w:rPr>
      </w:pPr>
      <w:r w:rsidRPr="00853F83">
        <w:rPr>
          <w:rFonts w:asciiTheme="minorHAnsi" w:hAnsiTheme="minorHAnsi"/>
          <w:b/>
          <w:bCs/>
          <w:sz w:val="22"/>
          <w:szCs w:val="22"/>
        </w:rPr>
        <w:t xml:space="preserve">Say: “Officer; please give me your name, badge number and provide me with any warrant you have with you today. And are you with the Police or ICE?” </w:t>
      </w:r>
    </w:p>
    <w:p w14:paraId="0F206358" w14:textId="77777777" w:rsidR="00DE3DBD" w:rsidRPr="00853F83" w:rsidRDefault="00DE3DBD" w:rsidP="00DE3DBD">
      <w:pPr>
        <w:pStyle w:val="Default"/>
        <w:rPr>
          <w:rFonts w:asciiTheme="minorHAnsi" w:hAnsiTheme="minorHAnsi"/>
          <w:sz w:val="22"/>
          <w:szCs w:val="22"/>
        </w:rPr>
      </w:pPr>
    </w:p>
    <w:p w14:paraId="688FD7AC" w14:textId="053F1817" w:rsidR="00DE3DBD" w:rsidRPr="00853F83" w:rsidRDefault="00DE3DBD" w:rsidP="00DE3DBD">
      <w:pPr>
        <w:pStyle w:val="Default"/>
        <w:rPr>
          <w:rFonts w:asciiTheme="minorHAnsi" w:hAnsiTheme="minorHAnsi"/>
          <w:sz w:val="22"/>
          <w:szCs w:val="22"/>
        </w:rPr>
      </w:pPr>
      <w:r w:rsidRPr="00853F83">
        <w:rPr>
          <w:rFonts w:asciiTheme="minorHAnsi" w:hAnsiTheme="minorHAnsi"/>
          <w:sz w:val="22"/>
          <w:szCs w:val="22"/>
        </w:rPr>
        <w:t xml:space="preserve">2) </w:t>
      </w:r>
      <w:r w:rsidR="007F2D4E" w:rsidRPr="00853F83">
        <w:rPr>
          <w:rFonts w:asciiTheme="minorHAnsi" w:hAnsiTheme="minorHAnsi"/>
          <w:sz w:val="22"/>
          <w:szCs w:val="22"/>
        </w:rPr>
        <w:t>SER</w:t>
      </w:r>
      <w:r w:rsidRPr="00853F83">
        <w:rPr>
          <w:rFonts w:asciiTheme="minorHAnsi" w:hAnsiTheme="minorHAnsi"/>
          <w:sz w:val="22"/>
          <w:szCs w:val="22"/>
        </w:rPr>
        <w:t xml:space="preserve"> staff should inform ICE agents that they do NOT have consent to enter the non-public areas of the facility without a valid judicial warrant. For example, staff can say any of the following: </w:t>
      </w:r>
    </w:p>
    <w:p w14:paraId="7151BDDE" w14:textId="77777777" w:rsidR="00DE3DBD" w:rsidRPr="00853F83" w:rsidRDefault="00DE3DBD" w:rsidP="00DE3DBD">
      <w:pPr>
        <w:pStyle w:val="Default"/>
        <w:numPr>
          <w:ilvl w:val="0"/>
          <w:numId w:val="13"/>
        </w:numPr>
        <w:spacing w:after="45"/>
        <w:rPr>
          <w:rFonts w:asciiTheme="minorHAnsi" w:hAnsiTheme="minorHAnsi"/>
          <w:sz w:val="22"/>
          <w:szCs w:val="22"/>
        </w:rPr>
      </w:pPr>
      <w:r w:rsidRPr="00853F83">
        <w:rPr>
          <w:rFonts w:asciiTheme="minorHAnsi" w:hAnsiTheme="minorHAnsi"/>
          <w:b/>
          <w:bCs/>
          <w:sz w:val="22"/>
          <w:szCs w:val="22"/>
        </w:rPr>
        <w:t xml:space="preserve">“I’m sorry, but this is private property, and we do not consent to your searching our facility without a warrant signed by a judge.” </w:t>
      </w:r>
    </w:p>
    <w:p w14:paraId="67EDEC6D" w14:textId="77777777" w:rsidR="00DE3DBD" w:rsidRPr="00853F83" w:rsidRDefault="00DE3DBD" w:rsidP="00DE3DBD">
      <w:pPr>
        <w:pStyle w:val="Default"/>
        <w:numPr>
          <w:ilvl w:val="0"/>
          <w:numId w:val="13"/>
        </w:numPr>
        <w:spacing w:after="45"/>
        <w:rPr>
          <w:rFonts w:asciiTheme="minorHAnsi" w:hAnsiTheme="minorHAnsi"/>
          <w:sz w:val="22"/>
          <w:szCs w:val="22"/>
        </w:rPr>
      </w:pPr>
      <w:r w:rsidRPr="00853F83">
        <w:rPr>
          <w:rFonts w:asciiTheme="minorHAnsi" w:hAnsiTheme="minorHAnsi"/>
          <w:b/>
          <w:bCs/>
          <w:sz w:val="22"/>
          <w:szCs w:val="22"/>
        </w:rPr>
        <w:t>“I’m sorry but you are not authorized by a warrant to search [requested area</w:t>
      </w:r>
      <w:proofErr w:type="gramStart"/>
      <w:r w:rsidRPr="00853F83">
        <w:rPr>
          <w:rFonts w:asciiTheme="minorHAnsi" w:hAnsiTheme="minorHAnsi"/>
          <w:b/>
          <w:bCs/>
          <w:sz w:val="22"/>
          <w:szCs w:val="22"/>
        </w:rPr>
        <w:t>]</w:t>
      </w:r>
      <w:proofErr w:type="gramEnd"/>
      <w:r w:rsidRPr="00853F83">
        <w:rPr>
          <w:rFonts w:asciiTheme="minorHAnsi" w:hAnsiTheme="minorHAnsi"/>
          <w:b/>
          <w:bCs/>
          <w:sz w:val="22"/>
          <w:szCs w:val="22"/>
        </w:rPr>
        <w:t xml:space="preserve"> and it is our policy not to allow searches without proper warrants.” </w:t>
      </w:r>
    </w:p>
    <w:p w14:paraId="2D93F853" w14:textId="77777777" w:rsidR="00DE3DBD" w:rsidRPr="00853F83" w:rsidRDefault="00DE3DBD" w:rsidP="00DE3DBD">
      <w:pPr>
        <w:pStyle w:val="Default"/>
        <w:numPr>
          <w:ilvl w:val="0"/>
          <w:numId w:val="13"/>
        </w:numPr>
        <w:spacing w:after="45"/>
        <w:rPr>
          <w:rFonts w:asciiTheme="minorHAnsi" w:hAnsiTheme="minorHAnsi"/>
          <w:sz w:val="22"/>
          <w:szCs w:val="22"/>
        </w:rPr>
      </w:pPr>
      <w:r w:rsidRPr="00853F83">
        <w:rPr>
          <w:rFonts w:asciiTheme="minorHAnsi" w:hAnsiTheme="minorHAnsi"/>
          <w:b/>
          <w:bCs/>
          <w:sz w:val="22"/>
          <w:szCs w:val="22"/>
        </w:rPr>
        <w:t xml:space="preserve">“Since you do not have a warrant, it is our policy that you are not allowed to enter non-public areas of the facility.” </w:t>
      </w:r>
    </w:p>
    <w:p w14:paraId="20AA631E" w14:textId="77777777" w:rsidR="00DE3DBD" w:rsidRPr="00853F83" w:rsidRDefault="00DE3DBD" w:rsidP="00DE3DBD">
      <w:pPr>
        <w:pStyle w:val="Default"/>
        <w:numPr>
          <w:ilvl w:val="0"/>
          <w:numId w:val="13"/>
        </w:numPr>
        <w:rPr>
          <w:rFonts w:asciiTheme="minorHAnsi" w:hAnsiTheme="minorHAnsi"/>
          <w:sz w:val="22"/>
          <w:szCs w:val="22"/>
        </w:rPr>
      </w:pPr>
      <w:r w:rsidRPr="00853F83">
        <w:rPr>
          <w:rFonts w:asciiTheme="minorHAnsi" w:hAnsiTheme="minorHAnsi"/>
          <w:b/>
          <w:bCs/>
          <w:sz w:val="22"/>
          <w:szCs w:val="22"/>
        </w:rPr>
        <w:t xml:space="preserve">“Please do not search [areas not listed in the warrant] because they are not identified in the warrant. </w:t>
      </w:r>
    </w:p>
    <w:p w14:paraId="43A93D01" w14:textId="77777777" w:rsidR="00DE3DBD" w:rsidRPr="00853F83" w:rsidRDefault="00DE3DBD" w:rsidP="00DE3DBD">
      <w:pPr>
        <w:pStyle w:val="Default"/>
        <w:rPr>
          <w:rFonts w:asciiTheme="minorHAnsi" w:hAnsiTheme="minorHAnsi"/>
          <w:sz w:val="22"/>
          <w:szCs w:val="22"/>
        </w:rPr>
      </w:pPr>
    </w:p>
    <w:p w14:paraId="4E9637AA" w14:textId="77777777" w:rsidR="00DE3DBD" w:rsidRPr="00853F83" w:rsidRDefault="00DE3DBD" w:rsidP="00DE3DBD">
      <w:pPr>
        <w:pStyle w:val="Default"/>
        <w:rPr>
          <w:rFonts w:asciiTheme="minorHAnsi" w:hAnsiTheme="minorHAnsi"/>
          <w:sz w:val="22"/>
          <w:szCs w:val="22"/>
        </w:rPr>
      </w:pPr>
      <w:r w:rsidRPr="00853F83">
        <w:rPr>
          <w:rFonts w:asciiTheme="minorHAnsi" w:hAnsiTheme="minorHAnsi"/>
          <w:sz w:val="22"/>
          <w:szCs w:val="22"/>
        </w:rPr>
        <w:t xml:space="preserve">3) If ICE agents claim to have a warrant to enter the facility/building, reception staff should ask for a copy of the warrant, ask agents to wait at a specified location, and immediately contact a supervisor for assistance. However, if the agents have a warrant signed by a judge or magistrate, they do not have to wait to enter the area identified in the warrant. They </w:t>
      </w:r>
      <w:r w:rsidRPr="00853F83">
        <w:rPr>
          <w:rFonts w:asciiTheme="minorHAnsi" w:hAnsiTheme="minorHAnsi"/>
          <w:b/>
          <w:bCs/>
          <w:i/>
          <w:iCs/>
          <w:sz w:val="22"/>
          <w:szCs w:val="22"/>
        </w:rPr>
        <w:t xml:space="preserve">do </w:t>
      </w:r>
      <w:r w:rsidRPr="00853F83">
        <w:rPr>
          <w:rFonts w:asciiTheme="minorHAnsi" w:hAnsiTheme="minorHAnsi"/>
          <w:sz w:val="22"/>
          <w:szCs w:val="22"/>
        </w:rPr>
        <w:t xml:space="preserve">have to show that they have a warrant. </w:t>
      </w:r>
    </w:p>
    <w:p w14:paraId="5298D3B5" w14:textId="77777777" w:rsidR="007F2D4E" w:rsidRPr="00853F83" w:rsidRDefault="007F2D4E" w:rsidP="00DE3DBD">
      <w:pPr>
        <w:pStyle w:val="Default"/>
        <w:rPr>
          <w:rFonts w:asciiTheme="minorHAnsi" w:hAnsiTheme="minorHAnsi"/>
          <w:sz w:val="22"/>
          <w:szCs w:val="22"/>
        </w:rPr>
      </w:pPr>
    </w:p>
    <w:p w14:paraId="091E98E8" w14:textId="77777777" w:rsidR="007F2D4E" w:rsidRPr="00853F83" w:rsidRDefault="00DE3DBD" w:rsidP="00DE3DBD">
      <w:pPr>
        <w:pStyle w:val="Default"/>
        <w:rPr>
          <w:rFonts w:asciiTheme="minorHAnsi" w:hAnsiTheme="minorHAnsi"/>
          <w:sz w:val="22"/>
          <w:szCs w:val="22"/>
        </w:rPr>
      </w:pPr>
      <w:r w:rsidRPr="00853F83">
        <w:rPr>
          <w:rFonts w:asciiTheme="minorHAnsi" w:hAnsiTheme="minorHAnsi"/>
          <w:sz w:val="22"/>
          <w:szCs w:val="22"/>
        </w:rPr>
        <w:t xml:space="preserve">4) Do not answer questions posed by the officer and direct them to speak to </w:t>
      </w:r>
      <w:r w:rsidR="007F2D4E" w:rsidRPr="00853F83">
        <w:rPr>
          <w:rFonts w:asciiTheme="minorHAnsi" w:hAnsiTheme="minorHAnsi"/>
          <w:sz w:val="22"/>
          <w:szCs w:val="22"/>
        </w:rPr>
        <w:t xml:space="preserve">an </w:t>
      </w:r>
      <w:r w:rsidRPr="00853F83">
        <w:rPr>
          <w:rFonts w:asciiTheme="minorHAnsi" w:hAnsiTheme="minorHAnsi"/>
          <w:sz w:val="22"/>
          <w:szCs w:val="22"/>
        </w:rPr>
        <w:t xml:space="preserve">administrator or supervisor. Ask agents to wait at a specified location until a designated administrator or supervisor can assist. </w:t>
      </w:r>
    </w:p>
    <w:p w14:paraId="2F29ED52" w14:textId="77777777" w:rsidR="007F2D4E" w:rsidRPr="00853F83" w:rsidRDefault="007F2D4E" w:rsidP="00DE3DBD">
      <w:pPr>
        <w:pStyle w:val="Default"/>
        <w:rPr>
          <w:rFonts w:asciiTheme="minorHAnsi" w:hAnsiTheme="minorHAnsi"/>
          <w:sz w:val="22"/>
          <w:szCs w:val="22"/>
        </w:rPr>
      </w:pPr>
    </w:p>
    <w:p w14:paraId="73E2489A" w14:textId="75DCB573" w:rsidR="00DE3DBD" w:rsidRPr="00853F83" w:rsidRDefault="00DE3DBD" w:rsidP="00DE3DBD">
      <w:pPr>
        <w:pStyle w:val="Default"/>
        <w:rPr>
          <w:rFonts w:asciiTheme="minorHAnsi" w:hAnsiTheme="minorHAnsi"/>
          <w:sz w:val="22"/>
          <w:szCs w:val="22"/>
        </w:rPr>
      </w:pPr>
      <w:r w:rsidRPr="00853F83">
        <w:rPr>
          <w:rFonts w:asciiTheme="minorHAnsi" w:hAnsiTheme="minorHAnsi"/>
          <w:sz w:val="22"/>
          <w:szCs w:val="22"/>
        </w:rPr>
        <w:t xml:space="preserve">5) If the ICE agents have a warrant, a supervisor should review the judicial warrant to ensure that: </w:t>
      </w:r>
    </w:p>
    <w:p w14:paraId="4B081F99" w14:textId="77777777" w:rsidR="00DE3DBD" w:rsidRPr="00853F83" w:rsidRDefault="00DE3DBD" w:rsidP="00DE3DBD">
      <w:pPr>
        <w:pStyle w:val="Default"/>
        <w:numPr>
          <w:ilvl w:val="0"/>
          <w:numId w:val="14"/>
        </w:numPr>
        <w:spacing w:after="39"/>
        <w:rPr>
          <w:rFonts w:asciiTheme="minorHAnsi" w:hAnsiTheme="minorHAnsi"/>
          <w:sz w:val="22"/>
          <w:szCs w:val="22"/>
        </w:rPr>
      </w:pPr>
      <w:r w:rsidRPr="00853F83">
        <w:rPr>
          <w:rFonts w:asciiTheme="minorHAnsi" w:hAnsiTheme="minorHAnsi"/>
          <w:sz w:val="22"/>
          <w:szCs w:val="22"/>
        </w:rPr>
        <w:t xml:space="preserve">it is signed by a judge or </w:t>
      </w:r>
      <w:proofErr w:type="gramStart"/>
      <w:r w:rsidRPr="00853F83">
        <w:rPr>
          <w:rFonts w:asciiTheme="minorHAnsi" w:hAnsiTheme="minorHAnsi"/>
          <w:sz w:val="22"/>
          <w:szCs w:val="22"/>
        </w:rPr>
        <w:t>magistrate;</w:t>
      </w:r>
      <w:proofErr w:type="gramEnd"/>
      <w:r w:rsidRPr="00853F83">
        <w:rPr>
          <w:rFonts w:asciiTheme="minorHAnsi" w:hAnsiTheme="minorHAnsi"/>
          <w:sz w:val="22"/>
          <w:szCs w:val="22"/>
        </w:rPr>
        <w:t xml:space="preserve"> </w:t>
      </w:r>
    </w:p>
    <w:p w14:paraId="11B120E7" w14:textId="77777777" w:rsidR="00DE3DBD" w:rsidRPr="00853F83" w:rsidRDefault="00DE3DBD" w:rsidP="00DE3DBD">
      <w:pPr>
        <w:pStyle w:val="Default"/>
        <w:numPr>
          <w:ilvl w:val="0"/>
          <w:numId w:val="14"/>
        </w:numPr>
        <w:spacing w:after="39"/>
        <w:rPr>
          <w:rFonts w:asciiTheme="minorHAnsi" w:hAnsiTheme="minorHAnsi"/>
          <w:sz w:val="22"/>
          <w:szCs w:val="22"/>
        </w:rPr>
      </w:pPr>
      <w:r w:rsidRPr="00853F83">
        <w:rPr>
          <w:rFonts w:asciiTheme="minorHAnsi" w:hAnsiTheme="minorHAnsi"/>
          <w:sz w:val="22"/>
          <w:szCs w:val="22"/>
        </w:rPr>
        <w:t xml:space="preserve">it describes the facility’s building as the place to be searched, or names the person to be </w:t>
      </w:r>
      <w:proofErr w:type="gramStart"/>
      <w:r w:rsidRPr="00853F83">
        <w:rPr>
          <w:rFonts w:asciiTheme="minorHAnsi" w:hAnsiTheme="minorHAnsi"/>
          <w:sz w:val="22"/>
          <w:szCs w:val="22"/>
        </w:rPr>
        <w:t>arrested;</w:t>
      </w:r>
      <w:proofErr w:type="gramEnd"/>
      <w:r w:rsidRPr="00853F83">
        <w:rPr>
          <w:rFonts w:asciiTheme="minorHAnsi" w:hAnsiTheme="minorHAnsi"/>
          <w:sz w:val="22"/>
          <w:szCs w:val="22"/>
        </w:rPr>
        <w:t xml:space="preserve"> </w:t>
      </w:r>
    </w:p>
    <w:p w14:paraId="5347FC1C" w14:textId="77777777" w:rsidR="00DE3DBD" w:rsidRPr="00853F83" w:rsidRDefault="00DE3DBD" w:rsidP="00DE3DBD">
      <w:pPr>
        <w:pStyle w:val="Default"/>
        <w:numPr>
          <w:ilvl w:val="0"/>
          <w:numId w:val="14"/>
        </w:numPr>
        <w:spacing w:after="39"/>
        <w:rPr>
          <w:rFonts w:asciiTheme="minorHAnsi" w:hAnsiTheme="minorHAnsi"/>
          <w:sz w:val="22"/>
          <w:szCs w:val="22"/>
        </w:rPr>
      </w:pPr>
      <w:r w:rsidRPr="00853F83">
        <w:rPr>
          <w:rFonts w:asciiTheme="minorHAnsi" w:hAnsiTheme="minorHAnsi"/>
          <w:sz w:val="22"/>
          <w:szCs w:val="22"/>
        </w:rPr>
        <w:t xml:space="preserve">it has the correct date and was issued within the past 14 days; and </w:t>
      </w:r>
    </w:p>
    <w:p w14:paraId="0B9F8EE0" w14:textId="77777777" w:rsidR="00DE3DBD" w:rsidRPr="00853F83" w:rsidRDefault="00DE3DBD" w:rsidP="00DE3DBD">
      <w:pPr>
        <w:pStyle w:val="Default"/>
        <w:numPr>
          <w:ilvl w:val="0"/>
          <w:numId w:val="14"/>
        </w:numPr>
        <w:rPr>
          <w:rFonts w:asciiTheme="minorHAnsi" w:hAnsiTheme="minorHAnsi"/>
          <w:sz w:val="22"/>
          <w:szCs w:val="22"/>
        </w:rPr>
      </w:pPr>
      <w:proofErr w:type="gramStart"/>
      <w:r w:rsidRPr="00853F83">
        <w:rPr>
          <w:rFonts w:asciiTheme="minorHAnsi" w:hAnsiTheme="minorHAnsi"/>
          <w:sz w:val="22"/>
          <w:szCs w:val="22"/>
        </w:rPr>
        <w:t>the</w:t>
      </w:r>
      <w:proofErr w:type="gramEnd"/>
      <w:r w:rsidRPr="00853F83">
        <w:rPr>
          <w:rFonts w:asciiTheme="minorHAnsi" w:hAnsiTheme="minorHAnsi"/>
          <w:sz w:val="22"/>
          <w:szCs w:val="22"/>
        </w:rPr>
        <w:t xml:space="preserve"> search does not exceed the scope of the warrant. </w:t>
      </w:r>
    </w:p>
    <w:p w14:paraId="0338CC8B" w14:textId="77777777" w:rsidR="00DE3DBD" w:rsidRPr="00853F83" w:rsidRDefault="00DE3DBD" w:rsidP="00DE3DBD">
      <w:pPr>
        <w:pStyle w:val="Default"/>
        <w:rPr>
          <w:rFonts w:asciiTheme="minorHAnsi" w:hAnsiTheme="minorHAnsi"/>
          <w:sz w:val="22"/>
          <w:szCs w:val="22"/>
        </w:rPr>
      </w:pPr>
    </w:p>
    <w:p w14:paraId="48BDF881" w14:textId="77777777" w:rsidR="007F2D4E" w:rsidRPr="00853F83" w:rsidRDefault="00DE3DBD" w:rsidP="00DE3DBD">
      <w:pPr>
        <w:pStyle w:val="Default"/>
        <w:rPr>
          <w:rFonts w:asciiTheme="minorHAnsi" w:hAnsiTheme="minorHAnsi"/>
          <w:b/>
          <w:bCs/>
          <w:i/>
          <w:iCs/>
          <w:color w:val="404040"/>
          <w:sz w:val="22"/>
          <w:szCs w:val="22"/>
        </w:rPr>
      </w:pPr>
      <w:r w:rsidRPr="00853F83">
        <w:rPr>
          <w:rFonts w:asciiTheme="minorHAnsi" w:hAnsiTheme="minorHAnsi"/>
          <w:b/>
          <w:bCs/>
          <w:i/>
          <w:iCs/>
          <w:color w:val="404040"/>
          <w:sz w:val="22"/>
          <w:szCs w:val="22"/>
        </w:rPr>
        <w:t xml:space="preserve">Administrative warrants (warrants signed by an immigration officer instead of a judicial officer) </w:t>
      </w:r>
      <w:r w:rsidRPr="00853F83">
        <w:rPr>
          <w:rFonts w:asciiTheme="minorHAnsi" w:hAnsiTheme="minorHAnsi"/>
          <w:b/>
          <w:bCs/>
          <w:i/>
          <w:iCs/>
          <w:color w:val="C00000"/>
          <w:sz w:val="22"/>
          <w:szCs w:val="22"/>
        </w:rPr>
        <w:t xml:space="preserve">do not </w:t>
      </w:r>
      <w:r w:rsidRPr="00853F83">
        <w:rPr>
          <w:rFonts w:asciiTheme="minorHAnsi" w:hAnsiTheme="minorHAnsi"/>
          <w:b/>
          <w:bCs/>
          <w:i/>
          <w:iCs/>
          <w:color w:val="404040"/>
          <w:sz w:val="22"/>
          <w:szCs w:val="22"/>
        </w:rPr>
        <w:t xml:space="preserve">require facilities to provide ICE access to non-public areas of the facility. </w:t>
      </w:r>
    </w:p>
    <w:p w14:paraId="230BAC22" w14:textId="77777777" w:rsidR="007F2D4E" w:rsidRPr="00853F83" w:rsidRDefault="007F2D4E" w:rsidP="00DE3DBD">
      <w:pPr>
        <w:pStyle w:val="Default"/>
        <w:rPr>
          <w:rFonts w:asciiTheme="minorHAnsi" w:hAnsiTheme="minorHAnsi"/>
          <w:b/>
          <w:bCs/>
          <w:i/>
          <w:iCs/>
          <w:color w:val="404040"/>
          <w:sz w:val="22"/>
          <w:szCs w:val="22"/>
        </w:rPr>
      </w:pPr>
    </w:p>
    <w:p w14:paraId="4C591F6A" w14:textId="3AF34E32" w:rsidR="00DE3DBD" w:rsidRPr="00853F83" w:rsidRDefault="00DE3DBD" w:rsidP="00DE3DBD">
      <w:pPr>
        <w:pStyle w:val="Default"/>
        <w:rPr>
          <w:rFonts w:asciiTheme="minorHAnsi" w:hAnsiTheme="minorHAnsi"/>
          <w:sz w:val="22"/>
          <w:szCs w:val="22"/>
        </w:rPr>
      </w:pPr>
      <w:r w:rsidRPr="00853F83">
        <w:rPr>
          <w:rFonts w:asciiTheme="minorHAnsi" w:hAnsiTheme="minorHAnsi"/>
          <w:sz w:val="22"/>
          <w:szCs w:val="22"/>
        </w:rPr>
        <w:t>6) Where ICE agents have a valid judicial search warrant, staff should provide access only to the areas specified in the warrant.</w:t>
      </w:r>
    </w:p>
    <w:p w14:paraId="67869081" w14:textId="77777777" w:rsidR="003D508D" w:rsidRPr="00853F83" w:rsidRDefault="003D508D" w:rsidP="00DE3DBD">
      <w:pPr>
        <w:pStyle w:val="Default"/>
        <w:rPr>
          <w:rFonts w:asciiTheme="minorHAnsi" w:hAnsiTheme="minorHAnsi"/>
          <w:sz w:val="22"/>
          <w:szCs w:val="22"/>
        </w:rPr>
      </w:pPr>
    </w:p>
    <w:p w14:paraId="076F5161" w14:textId="6DE75184" w:rsidR="003D508D" w:rsidRPr="00853F83" w:rsidRDefault="003D508D" w:rsidP="003D508D">
      <w:pPr>
        <w:pStyle w:val="Default"/>
        <w:rPr>
          <w:rFonts w:asciiTheme="minorHAnsi" w:hAnsiTheme="minorHAnsi"/>
          <w:sz w:val="22"/>
          <w:szCs w:val="22"/>
        </w:rPr>
      </w:pPr>
      <w:r w:rsidRPr="00853F83">
        <w:rPr>
          <w:rFonts w:asciiTheme="minorHAnsi" w:hAnsiTheme="minorHAnsi"/>
          <w:sz w:val="22"/>
          <w:szCs w:val="22"/>
        </w:rPr>
        <w:lastRenderedPageBreak/>
        <w:t xml:space="preserve">7) If ICE agents do not have a judicial warrant, staff should ask the agents </w:t>
      </w:r>
      <w:proofErr w:type="gramStart"/>
      <w:r w:rsidRPr="00853F83">
        <w:rPr>
          <w:rFonts w:asciiTheme="minorHAnsi" w:hAnsiTheme="minorHAnsi"/>
          <w:sz w:val="22"/>
          <w:szCs w:val="22"/>
        </w:rPr>
        <w:t>to not</w:t>
      </w:r>
      <w:proofErr w:type="gramEnd"/>
      <w:r w:rsidRPr="00853F83">
        <w:rPr>
          <w:rFonts w:asciiTheme="minorHAnsi" w:hAnsiTheme="minorHAnsi"/>
          <w:sz w:val="22"/>
          <w:szCs w:val="22"/>
        </w:rPr>
        <w:t xml:space="preserve"> enter any nonpublic areas until the staff contacts </w:t>
      </w:r>
      <w:r w:rsidR="00853F83">
        <w:rPr>
          <w:rFonts w:asciiTheme="minorHAnsi" w:hAnsiTheme="minorHAnsi"/>
          <w:sz w:val="22"/>
          <w:szCs w:val="22"/>
        </w:rPr>
        <w:t>the executive director or other administrator</w:t>
      </w:r>
      <w:r w:rsidRPr="00853F83">
        <w:rPr>
          <w:rFonts w:asciiTheme="minorHAnsi" w:hAnsiTheme="minorHAnsi"/>
          <w:sz w:val="22"/>
          <w:szCs w:val="22"/>
        </w:rPr>
        <w:t xml:space="preserve">, and staff may ask the agents to leave the premises. For example, staff could say, </w:t>
      </w:r>
      <w:r w:rsidRPr="00853F83">
        <w:rPr>
          <w:rFonts w:asciiTheme="minorHAnsi" w:hAnsiTheme="minorHAnsi"/>
          <w:b/>
          <w:bCs/>
          <w:sz w:val="22"/>
          <w:szCs w:val="22"/>
        </w:rPr>
        <w:t xml:space="preserve">“Since you do not have a warrant, it is our policy that you are not allowed to enter non-public areas of the facility.” </w:t>
      </w:r>
    </w:p>
    <w:p w14:paraId="521A483E" w14:textId="77777777" w:rsidR="00853F83" w:rsidRDefault="00853F83" w:rsidP="003D508D">
      <w:pPr>
        <w:pStyle w:val="Default"/>
        <w:rPr>
          <w:rFonts w:asciiTheme="minorHAnsi" w:hAnsiTheme="minorHAnsi"/>
          <w:b/>
          <w:bCs/>
          <w:color w:val="C00000"/>
          <w:sz w:val="22"/>
          <w:szCs w:val="22"/>
        </w:rPr>
      </w:pPr>
    </w:p>
    <w:p w14:paraId="5491B28E" w14:textId="5361E546" w:rsidR="003D508D" w:rsidRPr="00853F83" w:rsidRDefault="003D508D" w:rsidP="003D508D">
      <w:pPr>
        <w:pStyle w:val="Default"/>
        <w:rPr>
          <w:rFonts w:asciiTheme="minorHAnsi" w:hAnsiTheme="minorHAnsi"/>
          <w:sz w:val="22"/>
          <w:szCs w:val="22"/>
        </w:rPr>
      </w:pPr>
      <w:r w:rsidRPr="00853F83">
        <w:rPr>
          <w:rFonts w:asciiTheme="minorHAnsi" w:hAnsiTheme="minorHAnsi"/>
          <w:b/>
          <w:bCs/>
          <w:color w:val="C00000"/>
          <w:sz w:val="22"/>
          <w:szCs w:val="22"/>
        </w:rPr>
        <w:t xml:space="preserve">Beware: </w:t>
      </w:r>
      <w:r w:rsidRPr="00853F83">
        <w:rPr>
          <w:rFonts w:asciiTheme="minorHAnsi" w:hAnsiTheme="minorHAnsi"/>
          <w:sz w:val="22"/>
          <w:szCs w:val="22"/>
        </w:rPr>
        <w:t xml:space="preserve">ICE agents sometimes wear uniforms that say “Police,” even though they are not police officers. Staff may ask whether those seeking entry are police or ICE agents. But the </w:t>
      </w:r>
      <w:r w:rsidR="00853F83">
        <w:rPr>
          <w:rFonts w:asciiTheme="minorHAnsi" w:hAnsiTheme="minorHAnsi"/>
          <w:sz w:val="22"/>
          <w:szCs w:val="22"/>
        </w:rPr>
        <w:t>p</w:t>
      </w:r>
      <w:r w:rsidRPr="00853F83">
        <w:rPr>
          <w:rFonts w:asciiTheme="minorHAnsi" w:hAnsiTheme="minorHAnsi"/>
          <w:sz w:val="22"/>
          <w:szCs w:val="22"/>
        </w:rPr>
        <w:t xml:space="preserve">olice also need a warrant to enter non-public areas, unless it is a police emergency (someone is in danger, someone has called 911 seeking assistance, or the Police are in hot pursuit of a criminal). Staff should also be aware that ICE agents may say things to gain entry without a </w:t>
      </w:r>
      <w:proofErr w:type="gramStart"/>
      <w:r w:rsidRPr="00853F83">
        <w:rPr>
          <w:rFonts w:asciiTheme="minorHAnsi" w:hAnsiTheme="minorHAnsi"/>
          <w:sz w:val="22"/>
          <w:szCs w:val="22"/>
        </w:rPr>
        <w:t>warrant</w:t>
      </w:r>
      <w:proofErr w:type="gramEnd"/>
      <w:r w:rsidRPr="00853F83">
        <w:rPr>
          <w:rFonts w:asciiTheme="minorHAnsi" w:hAnsiTheme="minorHAnsi"/>
          <w:sz w:val="22"/>
          <w:szCs w:val="22"/>
        </w:rPr>
        <w:t xml:space="preserve">. </w:t>
      </w:r>
    </w:p>
    <w:p w14:paraId="6322C93F" w14:textId="77777777" w:rsidR="00E10264" w:rsidRPr="00853F83" w:rsidRDefault="00E10264" w:rsidP="003D508D">
      <w:pPr>
        <w:pStyle w:val="Default"/>
        <w:rPr>
          <w:rFonts w:asciiTheme="minorHAnsi" w:hAnsiTheme="minorHAnsi"/>
          <w:sz w:val="22"/>
          <w:szCs w:val="22"/>
        </w:rPr>
      </w:pPr>
    </w:p>
    <w:p w14:paraId="747BD3E4" w14:textId="77777777" w:rsidR="003D508D" w:rsidRPr="00853F83" w:rsidRDefault="003D508D" w:rsidP="003D508D">
      <w:pPr>
        <w:pStyle w:val="Default"/>
        <w:rPr>
          <w:rFonts w:asciiTheme="minorHAnsi" w:hAnsiTheme="minorHAnsi"/>
          <w:sz w:val="22"/>
          <w:szCs w:val="22"/>
        </w:rPr>
      </w:pPr>
      <w:r w:rsidRPr="00853F83">
        <w:rPr>
          <w:rFonts w:asciiTheme="minorHAnsi" w:hAnsiTheme="minorHAnsi"/>
          <w:sz w:val="22"/>
          <w:szCs w:val="22"/>
        </w:rPr>
        <w:t xml:space="preserve">For example: “We are investigating a crime. Can you help us identify this person?” and “Is [name] here? We just need them to step into the hallway to talk to them.” </w:t>
      </w:r>
    </w:p>
    <w:p w14:paraId="3E231689" w14:textId="77777777" w:rsidR="00E10264" w:rsidRPr="00853F83" w:rsidRDefault="00E10264" w:rsidP="003D508D">
      <w:pPr>
        <w:pStyle w:val="Default"/>
        <w:rPr>
          <w:rFonts w:asciiTheme="minorHAnsi" w:hAnsiTheme="minorHAnsi"/>
          <w:sz w:val="22"/>
          <w:szCs w:val="22"/>
        </w:rPr>
      </w:pPr>
    </w:p>
    <w:p w14:paraId="032A4FBB" w14:textId="77777777" w:rsidR="00E10264" w:rsidRPr="00853F83" w:rsidRDefault="003D508D" w:rsidP="003D508D">
      <w:pPr>
        <w:pStyle w:val="Default"/>
        <w:rPr>
          <w:rFonts w:asciiTheme="minorHAnsi" w:hAnsiTheme="minorHAnsi"/>
          <w:b/>
          <w:bCs/>
          <w:sz w:val="22"/>
          <w:szCs w:val="22"/>
        </w:rPr>
      </w:pPr>
      <w:r w:rsidRPr="00853F83">
        <w:rPr>
          <w:rFonts w:asciiTheme="minorHAnsi" w:hAnsiTheme="minorHAnsi"/>
          <w:sz w:val="22"/>
          <w:szCs w:val="22"/>
        </w:rPr>
        <w:t xml:space="preserve">8) If the officers do not have a warrant, the designated supervisor should say, </w:t>
      </w:r>
      <w:r w:rsidRPr="00853F83">
        <w:rPr>
          <w:rFonts w:asciiTheme="minorHAnsi" w:hAnsiTheme="minorHAnsi"/>
          <w:b/>
          <w:bCs/>
          <w:sz w:val="22"/>
          <w:szCs w:val="22"/>
        </w:rPr>
        <w:t>“I do not want to answer any questions, please leave your contact information. Thank you.”</w:t>
      </w:r>
    </w:p>
    <w:p w14:paraId="4D7CB7A8" w14:textId="63245052" w:rsidR="003D508D" w:rsidRPr="00853F83" w:rsidRDefault="003D508D" w:rsidP="003D508D">
      <w:pPr>
        <w:pStyle w:val="Default"/>
        <w:rPr>
          <w:rFonts w:asciiTheme="minorHAnsi" w:hAnsiTheme="minorHAnsi"/>
          <w:sz w:val="22"/>
          <w:szCs w:val="22"/>
        </w:rPr>
      </w:pPr>
      <w:r w:rsidRPr="00853F83">
        <w:rPr>
          <w:rFonts w:asciiTheme="minorHAnsi" w:hAnsiTheme="minorHAnsi"/>
          <w:b/>
          <w:bCs/>
          <w:sz w:val="22"/>
          <w:szCs w:val="22"/>
        </w:rPr>
        <w:t xml:space="preserve"> </w:t>
      </w:r>
    </w:p>
    <w:p w14:paraId="449E7C2D" w14:textId="5A297620" w:rsidR="003D508D" w:rsidRPr="00853F83" w:rsidRDefault="003D508D" w:rsidP="003D508D">
      <w:pPr>
        <w:pStyle w:val="Default"/>
        <w:rPr>
          <w:rFonts w:asciiTheme="minorHAnsi" w:hAnsiTheme="minorHAnsi"/>
          <w:sz w:val="22"/>
          <w:szCs w:val="22"/>
        </w:rPr>
      </w:pPr>
      <w:r w:rsidRPr="00853F83">
        <w:rPr>
          <w:rFonts w:asciiTheme="minorHAnsi" w:hAnsiTheme="minorHAnsi"/>
          <w:sz w:val="22"/>
          <w:szCs w:val="22"/>
        </w:rPr>
        <w:t xml:space="preserve">9) Staff should inform supervisors about </w:t>
      </w:r>
      <w:proofErr w:type="gramStart"/>
      <w:r w:rsidRPr="00853F83">
        <w:rPr>
          <w:rFonts w:asciiTheme="minorHAnsi" w:hAnsiTheme="minorHAnsi"/>
          <w:sz w:val="22"/>
          <w:szCs w:val="22"/>
        </w:rPr>
        <w:t>ICE</w:t>
      </w:r>
      <w:proofErr w:type="gramEnd"/>
      <w:r w:rsidRPr="00853F83">
        <w:rPr>
          <w:rFonts w:asciiTheme="minorHAnsi" w:hAnsiTheme="minorHAnsi"/>
          <w:sz w:val="22"/>
          <w:szCs w:val="22"/>
        </w:rPr>
        <w:t xml:space="preserve"> presence in or around the building as soon as possible. Supervisors should immediately contact </w:t>
      </w:r>
      <w:r w:rsidR="00853F83">
        <w:rPr>
          <w:rFonts w:asciiTheme="minorHAnsi" w:hAnsiTheme="minorHAnsi"/>
          <w:sz w:val="22"/>
          <w:szCs w:val="22"/>
        </w:rPr>
        <w:t>the executive director</w:t>
      </w:r>
      <w:r w:rsidRPr="00853F83">
        <w:rPr>
          <w:rFonts w:asciiTheme="minorHAnsi" w:hAnsiTheme="minorHAnsi"/>
          <w:sz w:val="22"/>
          <w:szCs w:val="22"/>
        </w:rPr>
        <w:t xml:space="preserve">. </w:t>
      </w:r>
    </w:p>
    <w:p w14:paraId="2D591049" w14:textId="77777777" w:rsidR="00E10264" w:rsidRPr="00853F83" w:rsidRDefault="00E10264" w:rsidP="003D508D">
      <w:pPr>
        <w:pStyle w:val="Default"/>
        <w:rPr>
          <w:rFonts w:asciiTheme="minorHAnsi" w:hAnsiTheme="minorHAnsi"/>
          <w:sz w:val="22"/>
          <w:szCs w:val="22"/>
        </w:rPr>
      </w:pPr>
    </w:p>
    <w:p w14:paraId="463BD3D6" w14:textId="77777777" w:rsidR="00E10264" w:rsidRPr="00853F83" w:rsidRDefault="003D508D" w:rsidP="003D508D">
      <w:pPr>
        <w:pStyle w:val="Default"/>
        <w:rPr>
          <w:rFonts w:asciiTheme="minorHAnsi" w:hAnsiTheme="minorHAnsi"/>
          <w:sz w:val="22"/>
          <w:szCs w:val="22"/>
        </w:rPr>
      </w:pPr>
      <w:r w:rsidRPr="00853F83">
        <w:rPr>
          <w:rFonts w:asciiTheme="minorHAnsi" w:hAnsiTheme="minorHAnsi"/>
          <w:sz w:val="22"/>
          <w:szCs w:val="22"/>
        </w:rPr>
        <w:t xml:space="preserve">10) Staff and supervisors </w:t>
      </w:r>
      <w:r w:rsidRPr="00853F83">
        <w:rPr>
          <w:rFonts w:asciiTheme="minorHAnsi" w:hAnsiTheme="minorHAnsi"/>
          <w:b/>
          <w:bCs/>
          <w:color w:val="C00000"/>
          <w:sz w:val="22"/>
          <w:szCs w:val="22"/>
        </w:rPr>
        <w:t>can advise clients that they have the right to</w:t>
      </w:r>
      <w:r w:rsidRPr="00853F83">
        <w:rPr>
          <w:rFonts w:asciiTheme="minorHAnsi" w:hAnsiTheme="minorHAnsi"/>
          <w:sz w:val="22"/>
          <w:szCs w:val="22"/>
        </w:rPr>
        <w:t xml:space="preserve">: </w:t>
      </w:r>
      <w:r w:rsidRPr="00853F83">
        <w:rPr>
          <w:rFonts w:asciiTheme="minorHAnsi" w:hAnsiTheme="minorHAnsi"/>
          <w:b/>
          <w:bCs/>
          <w:sz w:val="22"/>
          <w:szCs w:val="22"/>
        </w:rPr>
        <w:t xml:space="preserve">remain silent, decline </w:t>
      </w:r>
      <w:proofErr w:type="gramStart"/>
      <w:r w:rsidRPr="00853F83">
        <w:rPr>
          <w:rFonts w:asciiTheme="minorHAnsi" w:hAnsiTheme="minorHAnsi"/>
          <w:b/>
          <w:bCs/>
          <w:sz w:val="22"/>
          <w:szCs w:val="22"/>
        </w:rPr>
        <w:t>to answer</w:t>
      </w:r>
      <w:proofErr w:type="gramEnd"/>
      <w:r w:rsidRPr="00853F83">
        <w:rPr>
          <w:rFonts w:asciiTheme="minorHAnsi" w:hAnsiTheme="minorHAnsi"/>
          <w:b/>
          <w:bCs/>
          <w:sz w:val="22"/>
          <w:szCs w:val="22"/>
        </w:rPr>
        <w:t xml:space="preserve"> questions </w:t>
      </w:r>
      <w:r w:rsidRPr="00853F83">
        <w:rPr>
          <w:rFonts w:asciiTheme="minorHAnsi" w:hAnsiTheme="minorHAnsi"/>
          <w:sz w:val="22"/>
          <w:szCs w:val="22"/>
        </w:rPr>
        <w:t xml:space="preserve">from officers, and request to </w:t>
      </w:r>
      <w:r w:rsidRPr="00853F83">
        <w:rPr>
          <w:rFonts w:asciiTheme="minorHAnsi" w:hAnsiTheme="minorHAnsi"/>
          <w:b/>
          <w:bCs/>
          <w:sz w:val="22"/>
          <w:szCs w:val="22"/>
        </w:rPr>
        <w:t>call an attorney</w:t>
      </w:r>
      <w:r w:rsidRPr="00853F83">
        <w:rPr>
          <w:rFonts w:asciiTheme="minorHAnsi" w:hAnsiTheme="minorHAnsi"/>
          <w:sz w:val="22"/>
          <w:szCs w:val="22"/>
        </w:rPr>
        <w:t>.</w:t>
      </w:r>
    </w:p>
    <w:p w14:paraId="0F0EA384" w14:textId="4CD298C6" w:rsidR="003D508D" w:rsidRPr="00853F83" w:rsidRDefault="003D508D" w:rsidP="003D508D">
      <w:pPr>
        <w:pStyle w:val="Default"/>
        <w:rPr>
          <w:rFonts w:asciiTheme="minorHAnsi" w:hAnsiTheme="minorHAnsi"/>
          <w:sz w:val="22"/>
          <w:szCs w:val="22"/>
        </w:rPr>
      </w:pPr>
      <w:r w:rsidRPr="00853F83">
        <w:rPr>
          <w:rFonts w:asciiTheme="minorHAnsi" w:hAnsiTheme="minorHAnsi"/>
          <w:sz w:val="22"/>
          <w:szCs w:val="22"/>
        </w:rPr>
        <w:t xml:space="preserve"> </w:t>
      </w:r>
    </w:p>
    <w:p w14:paraId="3FA3B846" w14:textId="77777777" w:rsidR="003D508D" w:rsidRPr="00853F83" w:rsidRDefault="003D508D" w:rsidP="003D508D">
      <w:pPr>
        <w:pStyle w:val="Default"/>
        <w:rPr>
          <w:rFonts w:asciiTheme="minorHAnsi" w:hAnsiTheme="minorHAnsi"/>
          <w:sz w:val="22"/>
          <w:szCs w:val="22"/>
        </w:rPr>
      </w:pPr>
      <w:r w:rsidRPr="00853F83">
        <w:rPr>
          <w:rFonts w:asciiTheme="minorHAnsi" w:hAnsiTheme="minorHAnsi"/>
          <w:sz w:val="22"/>
          <w:szCs w:val="22"/>
        </w:rPr>
        <w:t xml:space="preserve">11) Staff and supervisors cannot tell clients not to respond to questions from ICE. Instead, they can remind them that, </w:t>
      </w:r>
      <w:r w:rsidRPr="00853F83">
        <w:rPr>
          <w:rFonts w:asciiTheme="minorHAnsi" w:hAnsiTheme="minorHAnsi"/>
          <w:b/>
          <w:bCs/>
          <w:sz w:val="22"/>
          <w:szCs w:val="22"/>
        </w:rPr>
        <w:t>“they have a right to remain silent</w:t>
      </w:r>
      <w:r w:rsidRPr="00853F83">
        <w:rPr>
          <w:rFonts w:asciiTheme="minorHAnsi" w:hAnsiTheme="minorHAnsi"/>
          <w:sz w:val="22"/>
          <w:szCs w:val="22"/>
        </w:rPr>
        <w:t>.</w:t>
      </w:r>
      <w:r w:rsidRPr="00853F83">
        <w:rPr>
          <w:rFonts w:asciiTheme="minorHAnsi" w:hAnsiTheme="minorHAnsi"/>
          <w:b/>
          <w:bCs/>
          <w:sz w:val="22"/>
          <w:szCs w:val="22"/>
        </w:rPr>
        <w:t xml:space="preserve">” </w:t>
      </w:r>
      <w:r w:rsidRPr="00853F83">
        <w:rPr>
          <w:rFonts w:asciiTheme="minorHAnsi" w:hAnsiTheme="minorHAnsi"/>
          <w:sz w:val="22"/>
          <w:szCs w:val="22"/>
          <w:highlight w:val="yellow"/>
        </w:rPr>
        <w:t>Staff may not legally help clients escape or hide</w:t>
      </w:r>
      <w:r w:rsidRPr="00853F83">
        <w:rPr>
          <w:rFonts w:asciiTheme="minorHAnsi" w:hAnsiTheme="minorHAnsi"/>
          <w:sz w:val="22"/>
          <w:szCs w:val="22"/>
        </w:rPr>
        <w:t xml:space="preserve">. Doing so could violate the law and subject staff members to criminal charges, including obstruction of justice or aiding and abetting a crime. </w:t>
      </w:r>
    </w:p>
    <w:p w14:paraId="60D15E6A" w14:textId="77777777" w:rsidR="00E10264" w:rsidRPr="00853F83" w:rsidRDefault="00E10264" w:rsidP="003D508D">
      <w:pPr>
        <w:pStyle w:val="Default"/>
        <w:rPr>
          <w:rFonts w:asciiTheme="minorHAnsi" w:hAnsiTheme="minorHAnsi"/>
          <w:sz w:val="22"/>
          <w:szCs w:val="22"/>
        </w:rPr>
      </w:pPr>
    </w:p>
    <w:p w14:paraId="06E12D8D" w14:textId="77777777" w:rsidR="003D508D" w:rsidRPr="00853F83" w:rsidRDefault="003D508D" w:rsidP="003D508D">
      <w:pPr>
        <w:pStyle w:val="Default"/>
        <w:rPr>
          <w:rFonts w:asciiTheme="minorHAnsi" w:hAnsiTheme="minorHAnsi"/>
          <w:sz w:val="22"/>
          <w:szCs w:val="22"/>
        </w:rPr>
      </w:pPr>
      <w:r w:rsidRPr="00853F83">
        <w:rPr>
          <w:rFonts w:asciiTheme="minorHAnsi" w:hAnsiTheme="minorHAnsi"/>
          <w:sz w:val="22"/>
          <w:szCs w:val="22"/>
        </w:rPr>
        <w:t xml:space="preserve">12) </w:t>
      </w:r>
      <w:r w:rsidRPr="00853F83">
        <w:rPr>
          <w:rFonts w:asciiTheme="minorHAnsi" w:hAnsiTheme="minorHAnsi"/>
          <w:sz w:val="22"/>
          <w:szCs w:val="22"/>
          <w:highlight w:val="yellow"/>
        </w:rPr>
        <w:t>Staff may videotape or record any interactions with the agents, but they must announce that they are doing so.</w:t>
      </w:r>
      <w:r w:rsidRPr="00853F83">
        <w:rPr>
          <w:rFonts w:asciiTheme="minorHAnsi" w:hAnsiTheme="minorHAnsi"/>
          <w:sz w:val="22"/>
          <w:szCs w:val="22"/>
        </w:rPr>
        <w:t xml:space="preserve"> Staff should keep a reasonable distance from the officers and their actions to avoid interfering. </w:t>
      </w:r>
    </w:p>
    <w:p w14:paraId="71F627FB" w14:textId="77777777" w:rsidR="00E10264" w:rsidRPr="00853F83" w:rsidRDefault="00E10264" w:rsidP="003D508D">
      <w:pPr>
        <w:pStyle w:val="Default"/>
        <w:rPr>
          <w:rFonts w:asciiTheme="minorHAnsi" w:hAnsiTheme="minorHAnsi"/>
          <w:sz w:val="22"/>
          <w:szCs w:val="22"/>
        </w:rPr>
      </w:pPr>
    </w:p>
    <w:p w14:paraId="079D1EB7" w14:textId="77777777" w:rsidR="003D508D" w:rsidRPr="00853F83" w:rsidRDefault="003D508D" w:rsidP="003D508D">
      <w:pPr>
        <w:pStyle w:val="Default"/>
        <w:rPr>
          <w:rFonts w:asciiTheme="minorHAnsi" w:hAnsiTheme="minorHAnsi"/>
          <w:sz w:val="22"/>
          <w:szCs w:val="22"/>
        </w:rPr>
      </w:pPr>
      <w:r w:rsidRPr="00853F83">
        <w:rPr>
          <w:rFonts w:asciiTheme="minorHAnsi" w:hAnsiTheme="minorHAnsi"/>
          <w:sz w:val="22"/>
          <w:szCs w:val="22"/>
        </w:rPr>
        <w:t xml:space="preserve">13) Staff and clients should know (or be informed) that if they are questioned by immigration agents, they can ask the agents if they are free to go. If the agent says yes, they are free to leave. If the agent says the person is not free to go, the staff/client should explain that they would like the opportunity to consult an attorney and otherwise remain silent. </w:t>
      </w:r>
    </w:p>
    <w:p w14:paraId="4D2CF7AD" w14:textId="77777777" w:rsidR="00E10264" w:rsidRPr="00853F83" w:rsidRDefault="00E10264" w:rsidP="003D508D">
      <w:pPr>
        <w:pStyle w:val="Default"/>
        <w:rPr>
          <w:rFonts w:asciiTheme="minorHAnsi" w:hAnsiTheme="minorHAnsi"/>
          <w:sz w:val="22"/>
          <w:szCs w:val="22"/>
        </w:rPr>
      </w:pPr>
    </w:p>
    <w:p w14:paraId="31B01791" w14:textId="2828C64E" w:rsidR="003D508D" w:rsidRPr="00853F83" w:rsidRDefault="003D508D" w:rsidP="003D508D">
      <w:pPr>
        <w:pStyle w:val="Default"/>
        <w:rPr>
          <w:rFonts w:asciiTheme="minorHAnsi" w:hAnsiTheme="minorHAnsi"/>
          <w:sz w:val="22"/>
          <w:szCs w:val="22"/>
        </w:rPr>
      </w:pPr>
      <w:r w:rsidRPr="00853F83">
        <w:rPr>
          <w:rFonts w:asciiTheme="minorHAnsi" w:hAnsiTheme="minorHAnsi"/>
          <w:sz w:val="22"/>
          <w:szCs w:val="22"/>
        </w:rPr>
        <w:t>14) If any arrests are made, ask for the names of individuals arrested and where they are going to be held. If no names are provided, create a list of who is missing. This will be essential a</w:t>
      </w:r>
      <w:r w:rsidR="00E10264" w:rsidRPr="00853F83">
        <w:rPr>
          <w:rFonts w:asciiTheme="minorHAnsi" w:hAnsiTheme="minorHAnsi"/>
          <w:sz w:val="22"/>
          <w:szCs w:val="22"/>
        </w:rPr>
        <w:t xml:space="preserve">s </w:t>
      </w:r>
      <w:r w:rsidRPr="00853F83">
        <w:rPr>
          <w:rFonts w:asciiTheme="minorHAnsi" w:hAnsiTheme="minorHAnsi"/>
          <w:sz w:val="22"/>
          <w:szCs w:val="22"/>
        </w:rPr>
        <w:t xml:space="preserve">family members may be seeking this information. </w:t>
      </w:r>
    </w:p>
    <w:p w14:paraId="736BEADD" w14:textId="77777777" w:rsidR="00E10264" w:rsidRPr="00853F83" w:rsidRDefault="00E10264" w:rsidP="003D508D">
      <w:pPr>
        <w:pStyle w:val="Default"/>
        <w:rPr>
          <w:rFonts w:asciiTheme="minorHAnsi" w:hAnsiTheme="minorHAnsi"/>
          <w:sz w:val="22"/>
          <w:szCs w:val="22"/>
        </w:rPr>
      </w:pPr>
    </w:p>
    <w:p w14:paraId="3116D818" w14:textId="77777777" w:rsidR="00E10264" w:rsidRPr="00853F83" w:rsidRDefault="00E10264" w:rsidP="003D508D">
      <w:pPr>
        <w:pStyle w:val="Default"/>
        <w:rPr>
          <w:rFonts w:asciiTheme="minorHAnsi" w:hAnsiTheme="minorHAnsi"/>
          <w:sz w:val="22"/>
          <w:szCs w:val="22"/>
        </w:rPr>
      </w:pPr>
    </w:p>
    <w:p w14:paraId="707AEC9C" w14:textId="77777777" w:rsidR="00E10264" w:rsidRPr="00853F83" w:rsidRDefault="00E10264" w:rsidP="003D508D">
      <w:pPr>
        <w:pStyle w:val="Default"/>
        <w:rPr>
          <w:rFonts w:asciiTheme="minorHAnsi" w:hAnsiTheme="minorHAnsi"/>
          <w:sz w:val="22"/>
          <w:szCs w:val="22"/>
        </w:rPr>
      </w:pPr>
    </w:p>
    <w:p w14:paraId="0313E729" w14:textId="77777777" w:rsidR="00E10264" w:rsidRPr="00853F83" w:rsidRDefault="00E10264" w:rsidP="003D508D">
      <w:pPr>
        <w:pStyle w:val="Default"/>
        <w:rPr>
          <w:rFonts w:asciiTheme="minorHAnsi" w:hAnsiTheme="minorHAnsi"/>
          <w:sz w:val="22"/>
          <w:szCs w:val="22"/>
        </w:rPr>
      </w:pPr>
    </w:p>
    <w:p w14:paraId="34AFE859" w14:textId="77777777" w:rsidR="00E10264" w:rsidRPr="00853F83" w:rsidRDefault="00E10264" w:rsidP="003D508D">
      <w:pPr>
        <w:pStyle w:val="Default"/>
        <w:rPr>
          <w:rFonts w:asciiTheme="minorHAnsi" w:hAnsiTheme="minorHAnsi"/>
          <w:sz w:val="22"/>
          <w:szCs w:val="22"/>
        </w:rPr>
      </w:pPr>
    </w:p>
    <w:p w14:paraId="28FF99F9" w14:textId="77777777" w:rsidR="00E10264" w:rsidRPr="00853F83" w:rsidRDefault="00E10264" w:rsidP="003D508D">
      <w:pPr>
        <w:pStyle w:val="Default"/>
        <w:rPr>
          <w:rFonts w:asciiTheme="minorHAnsi" w:hAnsiTheme="minorHAnsi"/>
          <w:sz w:val="22"/>
          <w:szCs w:val="22"/>
        </w:rPr>
      </w:pPr>
    </w:p>
    <w:p w14:paraId="75800E56" w14:textId="77777777" w:rsidR="00E10264" w:rsidRPr="00853F83" w:rsidRDefault="00E10264" w:rsidP="003D508D">
      <w:pPr>
        <w:pStyle w:val="Default"/>
        <w:rPr>
          <w:rFonts w:asciiTheme="minorHAnsi" w:hAnsiTheme="minorHAnsi"/>
          <w:sz w:val="22"/>
          <w:szCs w:val="22"/>
        </w:rPr>
      </w:pPr>
    </w:p>
    <w:p w14:paraId="6F8674CD" w14:textId="77777777" w:rsidR="00E10264" w:rsidRDefault="00E10264" w:rsidP="003D508D">
      <w:pPr>
        <w:pStyle w:val="Default"/>
        <w:rPr>
          <w:sz w:val="22"/>
          <w:szCs w:val="22"/>
        </w:rPr>
      </w:pPr>
    </w:p>
    <w:p w14:paraId="570C507D" w14:textId="77777777" w:rsidR="00E10264" w:rsidRDefault="00E10264" w:rsidP="003D508D">
      <w:pPr>
        <w:pStyle w:val="Default"/>
        <w:rPr>
          <w:sz w:val="22"/>
          <w:szCs w:val="22"/>
        </w:rPr>
      </w:pPr>
    </w:p>
    <w:p w14:paraId="46796DA3" w14:textId="77777777" w:rsidR="00E10264" w:rsidRDefault="00E10264" w:rsidP="003D508D">
      <w:pPr>
        <w:pStyle w:val="Default"/>
        <w:rPr>
          <w:sz w:val="22"/>
          <w:szCs w:val="22"/>
        </w:rPr>
      </w:pPr>
    </w:p>
    <w:p w14:paraId="0D8A80C4" w14:textId="77777777" w:rsidR="00064339" w:rsidRDefault="00064339" w:rsidP="00E10264">
      <w:pPr>
        <w:pStyle w:val="Default"/>
        <w:rPr>
          <w:b/>
          <w:bCs/>
          <w:color w:val="0E4660"/>
          <w:sz w:val="36"/>
          <w:szCs w:val="36"/>
        </w:rPr>
      </w:pPr>
    </w:p>
    <w:p w14:paraId="608838C3" w14:textId="62270227" w:rsidR="00E10264" w:rsidRDefault="00E10264" w:rsidP="00E10264">
      <w:pPr>
        <w:pStyle w:val="Default"/>
        <w:rPr>
          <w:b/>
          <w:bCs/>
          <w:color w:val="0E4660"/>
          <w:sz w:val="36"/>
          <w:szCs w:val="36"/>
        </w:rPr>
      </w:pPr>
      <w:r>
        <w:rPr>
          <w:b/>
          <w:bCs/>
          <w:color w:val="0E4660"/>
          <w:sz w:val="36"/>
          <w:szCs w:val="36"/>
        </w:rPr>
        <w:t>WHAT TO DO WITH AN ENFORCEMENT INFORMATION REQUEST</w:t>
      </w:r>
    </w:p>
    <w:p w14:paraId="0953C6CB" w14:textId="226D9209" w:rsidR="00E10264" w:rsidRDefault="00E10264" w:rsidP="00E10264">
      <w:pPr>
        <w:pStyle w:val="Default"/>
        <w:rPr>
          <w:sz w:val="36"/>
          <w:szCs w:val="36"/>
        </w:rPr>
      </w:pPr>
      <w:r>
        <w:rPr>
          <w:b/>
          <w:bCs/>
          <w:color w:val="0E4660"/>
          <w:sz w:val="36"/>
          <w:szCs w:val="36"/>
        </w:rPr>
        <w:t xml:space="preserve"> </w:t>
      </w:r>
    </w:p>
    <w:p w14:paraId="6DFE1B02" w14:textId="6BEC8F80" w:rsidR="00E10264" w:rsidRPr="00767AAA" w:rsidRDefault="00E10264" w:rsidP="00E10264">
      <w:pPr>
        <w:pStyle w:val="Default"/>
        <w:rPr>
          <w:rFonts w:asciiTheme="minorHAnsi" w:hAnsiTheme="minorHAnsi"/>
          <w:i/>
          <w:iCs/>
          <w:color w:val="404040"/>
          <w:sz w:val="22"/>
          <w:szCs w:val="22"/>
        </w:rPr>
      </w:pPr>
      <w:r w:rsidRPr="00767AAA">
        <w:rPr>
          <w:rFonts w:asciiTheme="minorHAnsi" w:hAnsiTheme="minorHAnsi"/>
          <w:i/>
          <w:iCs/>
          <w:color w:val="404040"/>
          <w:sz w:val="22"/>
          <w:szCs w:val="22"/>
        </w:rPr>
        <w:t xml:space="preserve">If any ICE agent requests access to records or documents regarding the agency’s clients or staff: </w:t>
      </w:r>
    </w:p>
    <w:p w14:paraId="022B5B26" w14:textId="77777777" w:rsidR="00E10264" w:rsidRPr="00767AAA" w:rsidRDefault="00E10264" w:rsidP="00E10264">
      <w:pPr>
        <w:pStyle w:val="Default"/>
        <w:rPr>
          <w:rFonts w:asciiTheme="minorHAnsi" w:hAnsiTheme="minorHAnsi"/>
          <w:sz w:val="22"/>
          <w:szCs w:val="22"/>
        </w:rPr>
      </w:pPr>
    </w:p>
    <w:p w14:paraId="485EFD95" w14:textId="1A98E009" w:rsidR="00E10264" w:rsidRPr="00767AAA" w:rsidRDefault="00E10264" w:rsidP="00E10264">
      <w:pPr>
        <w:pStyle w:val="Default"/>
        <w:numPr>
          <w:ilvl w:val="0"/>
          <w:numId w:val="15"/>
        </w:numPr>
        <w:spacing w:after="396"/>
        <w:ind w:left="360" w:hanging="360"/>
        <w:rPr>
          <w:rFonts w:asciiTheme="minorHAnsi" w:hAnsiTheme="minorHAnsi"/>
          <w:sz w:val="22"/>
          <w:szCs w:val="22"/>
        </w:rPr>
      </w:pPr>
      <w:r w:rsidRPr="00767AAA">
        <w:rPr>
          <w:rFonts w:asciiTheme="minorHAnsi" w:hAnsiTheme="minorHAnsi"/>
          <w:sz w:val="22"/>
          <w:szCs w:val="22"/>
        </w:rPr>
        <w:t xml:space="preserve">Staff—preferably a supervisor—should inform agents that </w:t>
      </w:r>
      <w:r w:rsidR="00767AAA">
        <w:rPr>
          <w:rFonts w:asciiTheme="minorHAnsi" w:hAnsiTheme="minorHAnsi"/>
          <w:sz w:val="22"/>
          <w:szCs w:val="22"/>
        </w:rPr>
        <w:t>agency</w:t>
      </w:r>
      <w:r w:rsidRPr="00767AAA">
        <w:rPr>
          <w:rFonts w:asciiTheme="minorHAnsi" w:hAnsiTheme="minorHAnsi"/>
          <w:sz w:val="22"/>
          <w:szCs w:val="22"/>
        </w:rPr>
        <w:t xml:space="preserve"> policy is to not release information without the client’s consent, unless disclosure is required by judicial warrant, subpoena, or otherwise required by law. Staff should say, </w:t>
      </w:r>
      <w:r w:rsidRPr="00767AAA">
        <w:rPr>
          <w:rFonts w:asciiTheme="minorHAnsi" w:hAnsiTheme="minorHAnsi"/>
          <w:b/>
          <w:bCs/>
          <w:sz w:val="22"/>
          <w:szCs w:val="22"/>
        </w:rPr>
        <w:t xml:space="preserve">“I’m sorry but we can’t release this information to you without a warrant or subpoena.” </w:t>
      </w:r>
    </w:p>
    <w:p w14:paraId="7F331FA8" w14:textId="30B05878" w:rsidR="00E10264" w:rsidRPr="00767AAA" w:rsidRDefault="00E10264" w:rsidP="00E10264">
      <w:pPr>
        <w:pStyle w:val="Default"/>
        <w:numPr>
          <w:ilvl w:val="0"/>
          <w:numId w:val="15"/>
        </w:numPr>
        <w:spacing w:after="396"/>
        <w:ind w:left="360" w:hanging="360"/>
        <w:rPr>
          <w:rFonts w:asciiTheme="minorHAnsi" w:hAnsiTheme="minorHAnsi"/>
          <w:sz w:val="22"/>
          <w:szCs w:val="22"/>
        </w:rPr>
      </w:pPr>
      <w:r w:rsidRPr="00767AAA">
        <w:rPr>
          <w:rFonts w:asciiTheme="minorHAnsi" w:hAnsiTheme="minorHAnsi"/>
          <w:sz w:val="22"/>
          <w:szCs w:val="22"/>
        </w:rPr>
        <w:t xml:space="preserve">If agents claim to have a judicial warrant or subpoena, staff should not release information without consulting a supervisor. Staff—preferably a supervisor— should request a copy of the warrant or subpoena and ask for the agents’ contact information. </w:t>
      </w:r>
    </w:p>
    <w:p w14:paraId="67526AC3" w14:textId="7A8330C3" w:rsidR="00E10264" w:rsidRPr="00767AAA" w:rsidRDefault="00E10264" w:rsidP="00E10264">
      <w:pPr>
        <w:pStyle w:val="Default"/>
        <w:numPr>
          <w:ilvl w:val="0"/>
          <w:numId w:val="15"/>
        </w:numPr>
        <w:ind w:left="360" w:hanging="360"/>
        <w:rPr>
          <w:rFonts w:asciiTheme="minorHAnsi" w:hAnsiTheme="minorHAnsi"/>
          <w:sz w:val="22"/>
          <w:szCs w:val="22"/>
        </w:rPr>
      </w:pPr>
      <w:r w:rsidRPr="00767AAA">
        <w:rPr>
          <w:rFonts w:asciiTheme="minorHAnsi" w:hAnsiTheme="minorHAnsi"/>
          <w:sz w:val="22"/>
          <w:szCs w:val="22"/>
        </w:rPr>
        <w:t xml:space="preserve">If such information is requested or if a subpoena is received, a supervisor should immediately contact </w:t>
      </w:r>
      <w:r w:rsidR="00767AAA">
        <w:rPr>
          <w:rFonts w:asciiTheme="minorHAnsi" w:hAnsiTheme="minorHAnsi"/>
          <w:sz w:val="22"/>
          <w:szCs w:val="22"/>
        </w:rPr>
        <w:t>the executive director or other administrator</w:t>
      </w:r>
      <w:r w:rsidRPr="00767AAA">
        <w:rPr>
          <w:rFonts w:asciiTheme="minorHAnsi" w:hAnsiTheme="minorHAnsi"/>
          <w:sz w:val="22"/>
          <w:szCs w:val="22"/>
        </w:rPr>
        <w:t xml:space="preserve">. </w:t>
      </w:r>
    </w:p>
    <w:p w14:paraId="5FD6A90F" w14:textId="77777777" w:rsidR="00E10264" w:rsidRPr="00767AAA" w:rsidRDefault="00E10264" w:rsidP="00E10264">
      <w:pPr>
        <w:pStyle w:val="Default"/>
        <w:rPr>
          <w:rFonts w:asciiTheme="minorHAnsi" w:hAnsiTheme="minorHAnsi"/>
          <w:sz w:val="22"/>
          <w:szCs w:val="22"/>
        </w:rPr>
      </w:pPr>
    </w:p>
    <w:p w14:paraId="4FAD6F36" w14:textId="77777777" w:rsidR="00E10264" w:rsidRPr="00767AAA" w:rsidRDefault="00E10264" w:rsidP="00E10264">
      <w:pPr>
        <w:pStyle w:val="Default"/>
        <w:rPr>
          <w:rFonts w:asciiTheme="minorHAnsi" w:hAnsiTheme="minorHAnsi"/>
          <w:b/>
          <w:bCs/>
          <w:color w:val="0E4660"/>
          <w:sz w:val="22"/>
          <w:szCs w:val="22"/>
        </w:rPr>
      </w:pPr>
    </w:p>
    <w:p w14:paraId="071A8030" w14:textId="77777777" w:rsidR="00767AAA" w:rsidRDefault="00767AAA" w:rsidP="00E10264">
      <w:pPr>
        <w:pStyle w:val="Default"/>
        <w:rPr>
          <w:rFonts w:asciiTheme="minorHAnsi" w:hAnsiTheme="minorHAnsi"/>
          <w:b/>
          <w:bCs/>
          <w:color w:val="0E4660"/>
          <w:sz w:val="22"/>
          <w:szCs w:val="22"/>
        </w:rPr>
      </w:pPr>
    </w:p>
    <w:p w14:paraId="0BBAFDB9" w14:textId="77777777" w:rsidR="00767AAA" w:rsidRDefault="00767AAA" w:rsidP="00E10264">
      <w:pPr>
        <w:pStyle w:val="Default"/>
        <w:rPr>
          <w:rFonts w:asciiTheme="minorHAnsi" w:hAnsiTheme="minorHAnsi"/>
          <w:b/>
          <w:bCs/>
          <w:color w:val="0E4660"/>
          <w:sz w:val="22"/>
          <w:szCs w:val="22"/>
        </w:rPr>
      </w:pPr>
    </w:p>
    <w:p w14:paraId="7FF07B4D" w14:textId="77777777" w:rsidR="00767AAA" w:rsidRDefault="00767AAA" w:rsidP="00E10264">
      <w:pPr>
        <w:pStyle w:val="Default"/>
        <w:rPr>
          <w:rFonts w:asciiTheme="minorHAnsi" w:hAnsiTheme="minorHAnsi"/>
          <w:b/>
          <w:bCs/>
          <w:color w:val="0E4660"/>
          <w:sz w:val="22"/>
          <w:szCs w:val="22"/>
        </w:rPr>
      </w:pPr>
    </w:p>
    <w:p w14:paraId="5A9DAA94" w14:textId="77777777" w:rsidR="00767AAA" w:rsidRDefault="00767AAA" w:rsidP="00E10264">
      <w:pPr>
        <w:pStyle w:val="Default"/>
        <w:rPr>
          <w:rFonts w:asciiTheme="minorHAnsi" w:hAnsiTheme="minorHAnsi"/>
          <w:b/>
          <w:bCs/>
          <w:color w:val="0E4660"/>
          <w:sz w:val="22"/>
          <w:szCs w:val="22"/>
        </w:rPr>
      </w:pPr>
    </w:p>
    <w:p w14:paraId="0FB208C3" w14:textId="77777777" w:rsidR="00767AAA" w:rsidRDefault="00767AAA" w:rsidP="00E10264">
      <w:pPr>
        <w:pStyle w:val="Default"/>
        <w:rPr>
          <w:rFonts w:asciiTheme="minorHAnsi" w:hAnsiTheme="minorHAnsi"/>
          <w:b/>
          <w:bCs/>
          <w:color w:val="0E4660"/>
          <w:sz w:val="22"/>
          <w:szCs w:val="22"/>
        </w:rPr>
      </w:pPr>
    </w:p>
    <w:p w14:paraId="7064928E" w14:textId="77777777" w:rsidR="00767AAA" w:rsidRDefault="00767AAA" w:rsidP="00E10264">
      <w:pPr>
        <w:pStyle w:val="Default"/>
        <w:rPr>
          <w:rFonts w:asciiTheme="minorHAnsi" w:hAnsiTheme="minorHAnsi"/>
          <w:b/>
          <w:bCs/>
          <w:color w:val="0E4660"/>
          <w:sz w:val="22"/>
          <w:szCs w:val="22"/>
        </w:rPr>
      </w:pPr>
    </w:p>
    <w:p w14:paraId="79C705AE" w14:textId="77777777" w:rsidR="00767AAA" w:rsidRDefault="00767AAA" w:rsidP="00E10264">
      <w:pPr>
        <w:pStyle w:val="Default"/>
        <w:rPr>
          <w:rFonts w:asciiTheme="minorHAnsi" w:hAnsiTheme="minorHAnsi"/>
          <w:b/>
          <w:bCs/>
          <w:color w:val="0E4660"/>
          <w:sz w:val="22"/>
          <w:szCs w:val="22"/>
        </w:rPr>
      </w:pPr>
    </w:p>
    <w:p w14:paraId="08F84C28" w14:textId="77777777" w:rsidR="00767AAA" w:rsidRDefault="00767AAA" w:rsidP="00E10264">
      <w:pPr>
        <w:pStyle w:val="Default"/>
        <w:rPr>
          <w:rFonts w:asciiTheme="minorHAnsi" w:hAnsiTheme="minorHAnsi"/>
          <w:b/>
          <w:bCs/>
          <w:color w:val="0E4660"/>
          <w:sz w:val="22"/>
          <w:szCs w:val="22"/>
        </w:rPr>
      </w:pPr>
    </w:p>
    <w:p w14:paraId="46F18D49" w14:textId="77777777" w:rsidR="00767AAA" w:rsidRDefault="00767AAA" w:rsidP="00E10264">
      <w:pPr>
        <w:pStyle w:val="Default"/>
        <w:rPr>
          <w:rFonts w:asciiTheme="minorHAnsi" w:hAnsiTheme="minorHAnsi"/>
          <w:b/>
          <w:bCs/>
          <w:color w:val="0E4660"/>
          <w:sz w:val="22"/>
          <w:szCs w:val="22"/>
        </w:rPr>
      </w:pPr>
    </w:p>
    <w:p w14:paraId="36F18CCB" w14:textId="77777777" w:rsidR="00767AAA" w:rsidRDefault="00767AAA" w:rsidP="00E10264">
      <w:pPr>
        <w:pStyle w:val="Default"/>
        <w:rPr>
          <w:rFonts w:asciiTheme="minorHAnsi" w:hAnsiTheme="minorHAnsi"/>
          <w:b/>
          <w:bCs/>
          <w:color w:val="0E4660"/>
          <w:sz w:val="22"/>
          <w:szCs w:val="22"/>
        </w:rPr>
      </w:pPr>
    </w:p>
    <w:p w14:paraId="4FB804B6" w14:textId="77777777" w:rsidR="00767AAA" w:rsidRDefault="00767AAA" w:rsidP="00E10264">
      <w:pPr>
        <w:pStyle w:val="Default"/>
        <w:rPr>
          <w:rFonts w:asciiTheme="minorHAnsi" w:hAnsiTheme="minorHAnsi"/>
          <w:b/>
          <w:bCs/>
          <w:color w:val="0E4660"/>
          <w:sz w:val="22"/>
          <w:szCs w:val="22"/>
        </w:rPr>
      </w:pPr>
    </w:p>
    <w:p w14:paraId="5B103836" w14:textId="77777777" w:rsidR="00767AAA" w:rsidRDefault="00767AAA" w:rsidP="00E10264">
      <w:pPr>
        <w:pStyle w:val="Default"/>
        <w:rPr>
          <w:rFonts w:asciiTheme="minorHAnsi" w:hAnsiTheme="minorHAnsi"/>
          <w:b/>
          <w:bCs/>
          <w:color w:val="0E4660"/>
          <w:sz w:val="22"/>
          <w:szCs w:val="22"/>
        </w:rPr>
      </w:pPr>
    </w:p>
    <w:p w14:paraId="4F06DA01" w14:textId="77777777" w:rsidR="00767AAA" w:rsidRDefault="00767AAA" w:rsidP="00E10264">
      <w:pPr>
        <w:pStyle w:val="Default"/>
        <w:rPr>
          <w:rFonts w:asciiTheme="minorHAnsi" w:hAnsiTheme="minorHAnsi"/>
          <w:b/>
          <w:bCs/>
          <w:color w:val="0E4660"/>
          <w:sz w:val="22"/>
          <w:szCs w:val="22"/>
        </w:rPr>
      </w:pPr>
    </w:p>
    <w:p w14:paraId="1C5A9B00" w14:textId="77777777" w:rsidR="00767AAA" w:rsidRDefault="00767AAA" w:rsidP="00E10264">
      <w:pPr>
        <w:pStyle w:val="Default"/>
        <w:rPr>
          <w:rFonts w:asciiTheme="minorHAnsi" w:hAnsiTheme="minorHAnsi"/>
          <w:b/>
          <w:bCs/>
          <w:color w:val="0E4660"/>
          <w:sz w:val="22"/>
          <w:szCs w:val="22"/>
        </w:rPr>
      </w:pPr>
    </w:p>
    <w:p w14:paraId="1DA75695" w14:textId="77777777" w:rsidR="00767AAA" w:rsidRDefault="00767AAA" w:rsidP="00E10264">
      <w:pPr>
        <w:pStyle w:val="Default"/>
        <w:rPr>
          <w:rFonts w:asciiTheme="minorHAnsi" w:hAnsiTheme="minorHAnsi"/>
          <w:b/>
          <w:bCs/>
          <w:color w:val="0E4660"/>
          <w:sz w:val="22"/>
          <w:szCs w:val="22"/>
        </w:rPr>
      </w:pPr>
    </w:p>
    <w:p w14:paraId="279153EE" w14:textId="77777777" w:rsidR="00767AAA" w:rsidRDefault="00767AAA" w:rsidP="00E10264">
      <w:pPr>
        <w:pStyle w:val="Default"/>
        <w:rPr>
          <w:rFonts w:asciiTheme="minorHAnsi" w:hAnsiTheme="minorHAnsi"/>
          <w:b/>
          <w:bCs/>
          <w:color w:val="0E4660"/>
          <w:sz w:val="22"/>
          <w:szCs w:val="22"/>
        </w:rPr>
      </w:pPr>
    </w:p>
    <w:p w14:paraId="74A39DD1" w14:textId="77777777" w:rsidR="00767AAA" w:rsidRDefault="00767AAA" w:rsidP="00E10264">
      <w:pPr>
        <w:pStyle w:val="Default"/>
        <w:rPr>
          <w:rFonts w:asciiTheme="minorHAnsi" w:hAnsiTheme="minorHAnsi"/>
          <w:b/>
          <w:bCs/>
          <w:color w:val="0E4660"/>
          <w:sz w:val="22"/>
          <w:szCs w:val="22"/>
        </w:rPr>
      </w:pPr>
    </w:p>
    <w:p w14:paraId="11E78508" w14:textId="77777777" w:rsidR="00767AAA" w:rsidRDefault="00767AAA" w:rsidP="00E10264">
      <w:pPr>
        <w:pStyle w:val="Default"/>
        <w:rPr>
          <w:rFonts w:asciiTheme="minorHAnsi" w:hAnsiTheme="minorHAnsi"/>
          <w:b/>
          <w:bCs/>
          <w:color w:val="0E4660"/>
          <w:sz w:val="22"/>
          <w:szCs w:val="22"/>
        </w:rPr>
      </w:pPr>
    </w:p>
    <w:p w14:paraId="35056AA1" w14:textId="77777777" w:rsidR="00767AAA" w:rsidRDefault="00767AAA" w:rsidP="00E10264">
      <w:pPr>
        <w:pStyle w:val="Default"/>
        <w:rPr>
          <w:rFonts w:asciiTheme="minorHAnsi" w:hAnsiTheme="minorHAnsi"/>
          <w:b/>
          <w:bCs/>
          <w:color w:val="0E4660"/>
          <w:sz w:val="22"/>
          <w:szCs w:val="22"/>
        </w:rPr>
      </w:pPr>
    </w:p>
    <w:p w14:paraId="2AA7F9E1" w14:textId="77777777" w:rsidR="00767AAA" w:rsidRDefault="00767AAA" w:rsidP="00E10264">
      <w:pPr>
        <w:pStyle w:val="Default"/>
        <w:rPr>
          <w:rFonts w:asciiTheme="minorHAnsi" w:hAnsiTheme="minorHAnsi"/>
          <w:b/>
          <w:bCs/>
          <w:color w:val="0E4660"/>
          <w:sz w:val="22"/>
          <w:szCs w:val="22"/>
        </w:rPr>
      </w:pPr>
    </w:p>
    <w:p w14:paraId="2AA78052" w14:textId="77777777" w:rsidR="00767AAA" w:rsidRDefault="00767AAA" w:rsidP="00E10264">
      <w:pPr>
        <w:pStyle w:val="Default"/>
        <w:rPr>
          <w:rFonts w:asciiTheme="minorHAnsi" w:hAnsiTheme="minorHAnsi"/>
          <w:b/>
          <w:bCs/>
          <w:color w:val="0E4660"/>
          <w:sz w:val="22"/>
          <w:szCs w:val="22"/>
        </w:rPr>
      </w:pPr>
    </w:p>
    <w:p w14:paraId="53993EE3" w14:textId="77777777" w:rsidR="00767AAA" w:rsidRDefault="00767AAA" w:rsidP="00E10264">
      <w:pPr>
        <w:pStyle w:val="Default"/>
        <w:rPr>
          <w:rFonts w:asciiTheme="minorHAnsi" w:hAnsiTheme="minorHAnsi"/>
          <w:b/>
          <w:bCs/>
          <w:color w:val="0E4660"/>
          <w:sz w:val="22"/>
          <w:szCs w:val="22"/>
        </w:rPr>
      </w:pPr>
    </w:p>
    <w:p w14:paraId="7864536B" w14:textId="77777777" w:rsidR="00767AAA" w:rsidRDefault="00767AAA" w:rsidP="00E10264">
      <w:pPr>
        <w:pStyle w:val="Default"/>
        <w:rPr>
          <w:rFonts w:asciiTheme="minorHAnsi" w:hAnsiTheme="minorHAnsi"/>
          <w:b/>
          <w:bCs/>
          <w:color w:val="0E4660"/>
          <w:sz w:val="22"/>
          <w:szCs w:val="22"/>
        </w:rPr>
      </w:pPr>
    </w:p>
    <w:p w14:paraId="48126541" w14:textId="77777777" w:rsidR="00767AAA" w:rsidRDefault="00767AAA" w:rsidP="00E10264">
      <w:pPr>
        <w:pStyle w:val="Default"/>
        <w:rPr>
          <w:rFonts w:asciiTheme="minorHAnsi" w:hAnsiTheme="minorHAnsi"/>
          <w:b/>
          <w:bCs/>
          <w:color w:val="0E4660"/>
          <w:sz w:val="22"/>
          <w:szCs w:val="22"/>
        </w:rPr>
      </w:pPr>
    </w:p>
    <w:p w14:paraId="73FE27FD" w14:textId="77777777" w:rsidR="00064339" w:rsidRDefault="00064339" w:rsidP="00E10264">
      <w:pPr>
        <w:pStyle w:val="Default"/>
        <w:rPr>
          <w:rFonts w:asciiTheme="minorHAnsi" w:hAnsiTheme="minorHAnsi"/>
          <w:b/>
          <w:bCs/>
          <w:color w:val="0E4660"/>
          <w:sz w:val="22"/>
          <w:szCs w:val="22"/>
        </w:rPr>
      </w:pPr>
    </w:p>
    <w:p w14:paraId="56F4CA1D" w14:textId="77777777" w:rsidR="00064339" w:rsidRDefault="00064339" w:rsidP="00E10264">
      <w:pPr>
        <w:pStyle w:val="Default"/>
        <w:rPr>
          <w:rFonts w:asciiTheme="minorHAnsi" w:hAnsiTheme="minorHAnsi"/>
          <w:b/>
          <w:bCs/>
          <w:color w:val="0E4660"/>
          <w:sz w:val="22"/>
          <w:szCs w:val="22"/>
        </w:rPr>
      </w:pPr>
    </w:p>
    <w:p w14:paraId="36EC4C94" w14:textId="77777777" w:rsidR="00064339" w:rsidRDefault="00064339" w:rsidP="00E10264">
      <w:pPr>
        <w:pStyle w:val="Default"/>
        <w:rPr>
          <w:rFonts w:asciiTheme="minorHAnsi" w:hAnsiTheme="minorHAnsi"/>
          <w:b/>
          <w:bCs/>
          <w:color w:val="0E4660"/>
          <w:sz w:val="22"/>
          <w:szCs w:val="22"/>
        </w:rPr>
      </w:pPr>
    </w:p>
    <w:p w14:paraId="6E77A66A" w14:textId="77777777" w:rsidR="00064339" w:rsidRDefault="00064339" w:rsidP="00E10264">
      <w:pPr>
        <w:pStyle w:val="Default"/>
        <w:rPr>
          <w:rFonts w:asciiTheme="minorHAnsi" w:hAnsiTheme="minorHAnsi"/>
          <w:b/>
          <w:bCs/>
          <w:color w:val="0E4660"/>
          <w:sz w:val="22"/>
          <w:szCs w:val="22"/>
        </w:rPr>
      </w:pPr>
    </w:p>
    <w:p w14:paraId="265EAE25" w14:textId="77777777" w:rsidR="00064339" w:rsidRDefault="00064339" w:rsidP="00E10264">
      <w:pPr>
        <w:pStyle w:val="Default"/>
        <w:rPr>
          <w:rFonts w:asciiTheme="minorHAnsi" w:hAnsiTheme="minorHAnsi"/>
          <w:b/>
          <w:bCs/>
          <w:color w:val="0E4660"/>
          <w:sz w:val="22"/>
          <w:szCs w:val="22"/>
        </w:rPr>
      </w:pPr>
    </w:p>
    <w:p w14:paraId="0462ECE7" w14:textId="77777777" w:rsidR="00064339" w:rsidRDefault="00064339" w:rsidP="00E10264">
      <w:pPr>
        <w:pStyle w:val="Default"/>
        <w:rPr>
          <w:rFonts w:asciiTheme="minorHAnsi" w:hAnsiTheme="minorHAnsi"/>
          <w:b/>
          <w:bCs/>
          <w:color w:val="0E4660"/>
          <w:sz w:val="22"/>
          <w:szCs w:val="22"/>
        </w:rPr>
      </w:pPr>
    </w:p>
    <w:p w14:paraId="492085B5" w14:textId="194B9A16" w:rsidR="00E10264" w:rsidRPr="00767AAA" w:rsidRDefault="00E10264" w:rsidP="00E10264">
      <w:pPr>
        <w:pStyle w:val="Default"/>
        <w:rPr>
          <w:rFonts w:asciiTheme="minorHAnsi" w:hAnsiTheme="minorHAnsi"/>
          <w:b/>
          <w:bCs/>
          <w:color w:val="0E4660"/>
          <w:sz w:val="36"/>
          <w:szCs w:val="36"/>
        </w:rPr>
      </w:pPr>
      <w:r w:rsidRPr="00767AAA">
        <w:rPr>
          <w:rFonts w:asciiTheme="minorHAnsi" w:hAnsiTheme="minorHAnsi"/>
          <w:b/>
          <w:bCs/>
          <w:color w:val="0E4660"/>
          <w:sz w:val="36"/>
          <w:szCs w:val="36"/>
        </w:rPr>
        <w:t xml:space="preserve">WHAT TO DO </w:t>
      </w:r>
      <w:r w:rsidRPr="00767AAA">
        <w:rPr>
          <w:rFonts w:asciiTheme="minorHAnsi" w:hAnsiTheme="minorHAnsi"/>
          <w:b/>
          <w:bCs/>
          <w:color w:val="C00000"/>
          <w:sz w:val="36"/>
          <w:szCs w:val="36"/>
        </w:rPr>
        <w:t xml:space="preserve">AFTER </w:t>
      </w:r>
      <w:r w:rsidRPr="00767AAA">
        <w:rPr>
          <w:rFonts w:asciiTheme="minorHAnsi" w:hAnsiTheme="minorHAnsi"/>
          <w:b/>
          <w:bCs/>
          <w:color w:val="0E4660"/>
          <w:sz w:val="36"/>
          <w:szCs w:val="36"/>
        </w:rPr>
        <w:t xml:space="preserve">AN ENFORCEMENT ACTION </w:t>
      </w:r>
    </w:p>
    <w:p w14:paraId="1BF471A8" w14:textId="77777777" w:rsidR="00E10264" w:rsidRPr="00767AAA" w:rsidRDefault="00E10264" w:rsidP="00E10264">
      <w:pPr>
        <w:pStyle w:val="Default"/>
        <w:rPr>
          <w:rFonts w:asciiTheme="minorHAnsi" w:hAnsiTheme="minorHAnsi"/>
          <w:sz w:val="22"/>
          <w:szCs w:val="22"/>
        </w:rPr>
      </w:pPr>
    </w:p>
    <w:p w14:paraId="7FB641BF" w14:textId="77777777" w:rsidR="00E10264" w:rsidRPr="00767AAA" w:rsidRDefault="00E10264" w:rsidP="00E10264">
      <w:pPr>
        <w:pStyle w:val="Default"/>
        <w:rPr>
          <w:rFonts w:asciiTheme="minorHAnsi" w:hAnsiTheme="minorHAnsi"/>
          <w:sz w:val="22"/>
          <w:szCs w:val="22"/>
        </w:rPr>
      </w:pPr>
      <w:r w:rsidRPr="00767AAA">
        <w:rPr>
          <w:rFonts w:asciiTheme="minorHAnsi" w:hAnsiTheme="minorHAnsi"/>
          <w:i/>
          <w:iCs/>
          <w:color w:val="0E4660"/>
          <w:sz w:val="22"/>
          <w:szCs w:val="22"/>
        </w:rPr>
        <w:t xml:space="preserve">POST-RAID DOCUMENTATION </w:t>
      </w:r>
    </w:p>
    <w:p w14:paraId="0E054A28" w14:textId="1C5E8CEB" w:rsidR="00E10264" w:rsidRPr="00767AAA" w:rsidRDefault="00E10264" w:rsidP="00E10264">
      <w:pPr>
        <w:pStyle w:val="Default"/>
        <w:rPr>
          <w:rFonts w:asciiTheme="minorHAnsi" w:hAnsiTheme="minorHAnsi"/>
          <w:sz w:val="22"/>
          <w:szCs w:val="22"/>
        </w:rPr>
      </w:pPr>
      <w:r w:rsidRPr="00767AAA">
        <w:rPr>
          <w:rFonts w:asciiTheme="minorHAnsi" w:hAnsiTheme="minorHAnsi"/>
          <w:i/>
          <w:iCs/>
          <w:color w:val="404040"/>
          <w:sz w:val="22"/>
          <w:szCs w:val="22"/>
        </w:rPr>
        <w:t xml:space="preserve">This section is also contained in </w:t>
      </w:r>
      <w:proofErr w:type="gramStart"/>
      <w:r w:rsidRPr="00767AAA">
        <w:rPr>
          <w:rFonts w:asciiTheme="minorHAnsi" w:hAnsiTheme="minorHAnsi"/>
          <w:b/>
          <w:bCs/>
          <w:color w:val="404040"/>
          <w:sz w:val="22"/>
          <w:szCs w:val="22"/>
        </w:rPr>
        <w:t>ICE</w:t>
      </w:r>
      <w:proofErr w:type="gramEnd"/>
      <w:r w:rsidRPr="00767AAA">
        <w:rPr>
          <w:rFonts w:asciiTheme="minorHAnsi" w:hAnsiTheme="minorHAnsi"/>
          <w:b/>
          <w:bCs/>
          <w:color w:val="404040"/>
          <w:sz w:val="22"/>
          <w:szCs w:val="22"/>
        </w:rPr>
        <w:t xml:space="preserve">/POLICE Enforcement Form </w:t>
      </w:r>
      <w:r w:rsidR="00767AAA">
        <w:rPr>
          <w:rFonts w:asciiTheme="minorHAnsi" w:hAnsiTheme="minorHAnsi"/>
          <w:b/>
          <w:bCs/>
          <w:color w:val="404040"/>
          <w:sz w:val="22"/>
          <w:szCs w:val="22"/>
        </w:rPr>
        <w:t>(</w:t>
      </w:r>
      <w:r w:rsidRPr="00767AAA">
        <w:rPr>
          <w:rFonts w:asciiTheme="minorHAnsi" w:hAnsiTheme="minorHAnsi"/>
          <w:b/>
          <w:bCs/>
          <w:i/>
          <w:iCs/>
          <w:color w:val="404040"/>
          <w:sz w:val="22"/>
          <w:szCs w:val="22"/>
        </w:rPr>
        <w:t>attached</w:t>
      </w:r>
      <w:r w:rsidR="00767AAA">
        <w:rPr>
          <w:rFonts w:asciiTheme="minorHAnsi" w:hAnsiTheme="minorHAnsi"/>
          <w:b/>
          <w:bCs/>
          <w:i/>
          <w:iCs/>
          <w:color w:val="404040"/>
          <w:sz w:val="22"/>
          <w:szCs w:val="22"/>
        </w:rPr>
        <w:t>)</w:t>
      </w:r>
      <w:r w:rsidR="00767AAA">
        <w:rPr>
          <w:rFonts w:asciiTheme="minorHAnsi" w:hAnsiTheme="minorHAnsi"/>
          <w:i/>
          <w:iCs/>
          <w:color w:val="404040"/>
          <w:sz w:val="22"/>
          <w:szCs w:val="22"/>
        </w:rPr>
        <w:t>.</w:t>
      </w:r>
    </w:p>
    <w:p w14:paraId="7BFA871E" w14:textId="77777777" w:rsidR="00E10264" w:rsidRPr="00767AAA" w:rsidRDefault="00E10264" w:rsidP="00E10264">
      <w:pPr>
        <w:pStyle w:val="Default"/>
        <w:rPr>
          <w:rFonts w:asciiTheme="minorHAnsi" w:hAnsiTheme="minorHAnsi"/>
          <w:sz w:val="22"/>
          <w:szCs w:val="22"/>
        </w:rPr>
      </w:pPr>
      <w:r w:rsidRPr="00767AAA">
        <w:rPr>
          <w:rFonts w:asciiTheme="minorHAnsi" w:hAnsiTheme="minorHAnsi"/>
          <w:b/>
          <w:bCs/>
          <w:sz w:val="22"/>
          <w:szCs w:val="22"/>
        </w:rPr>
        <w:t xml:space="preserve">Document the officer’s actions </w:t>
      </w:r>
      <w:r w:rsidRPr="00767AAA">
        <w:rPr>
          <w:rFonts w:asciiTheme="minorHAnsi" w:hAnsiTheme="minorHAnsi"/>
          <w:sz w:val="22"/>
          <w:szCs w:val="22"/>
        </w:rPr>
        <w:t xml:space="preserve">in as much detail as possible without interfering with the officer’s movements. The following information should be documented: </w:t>
      </w:r>
    </w:p>
    <w:p w14:paraId="551E78A4" w14:textId="77777777" w:rsidR="00E10264" w:rsidRPr="00767AAA" w:rsidRDefault="00E10264" w:rsidP="00E10264">
      <w:pPr>
        <w:pStyle w:val="Default"/>
        <w:numPr>
          <w:ilvl w:val="0"/>
          <w:numId w:val="16"/>
        </w:numPr>
        <w:spacing w:after="49"/>
        <w:ind w:left="360" w:hanging="360"/>
        <w:rPr>
          <w:rFonts w:asciiTheme="minorHAnsi" w:hAnsiTheme="minorHAnsi"/>
          <w:sz w:val="22"/>
          <w:szCs w:val="22"/>
        </w:rPr>
      </w:pPr>
      <w:r w:rsidRPr="00767AAA">
        <w:rPr>
          <w:rFonts w:asciiTheme="minorHAnsi" w:hAnsiTheme="minorHAnsi"/>
          <w:sz w:val="22"/>
          <w:szCs w:val="22"/>
        </w:rPr>
        <w:t xml:space="preserve">What was the date of the action? </w:t>
      </w:r>
    </w:p>
    <w:p w14:paraId="0D071767" w14:textId="77777777" w:rsidR="00E10264" w:rsidRPr="00767AAA" w:rsidRDefault="00E10264" w:rsidP="00E10264">
      <w:pPr>
        <w:pStyle w:val="Default"/>
        <w:numPr>
          <w:ilvl w:val="0"/>
          <w:numId w:val="16"/>
        </w:numPr>
        <w:spacing w:after="49"/>
        <w:ind w:left="360" w:hanging="360"/>
        <w:rPr>
          <w:rFonts w:asciiTheme="minorHAnsi" w:hAnsiTheme="minorHAnsi"/>
          <w:sz w:val="22"/>
          <w:szCs w:val="22"/>
        </w:rPr>
      </w:pPr>
      <w:r w:rsidRPr="00767AAA">
        <w:rPr>
          <w:rFonts w:asciiTheme="minorHAnsi" w:hAnsiTheme="minorHAnsi"/>
          <w:sz w:val="22"/>
          <w:szCs w:val="22"/>
        </w:rPr>
        <w:t xml:space="preserve">What time did the action begin and end? </w:t>
      </w:r>
    </w:p>
    <w:p w14:paraId="64198C81" w14:textId="77777777" w:rsidR="00E10264" w:rsidRPr="00767AAA" w:rsidRDefault="00E10264" w:rsidP="00E10264">
      <w:pPr>
        <w:pStyle w:val="Default"/>
        <w:numPr>
          <w:ilvl w:val="0"/>
          <w:numId w:val="16"/>
        </w:numPr>
        <w:spacing w:after="49"/>
        <w:ind w:left="360" w:hanging="360"/>
        <w:rPr>
          <w:rFonts w:asciiTheme="minorHAnsi" w:hAnsiTheme="minorHAnsi"/>
          <w:sz w:val="22"/>
          <w:szCs w:val="22"/>
        </w:rPr>
      </w:pPr>
      <w:r w:rsidRPr="00767AAA">
        <w:rPr>
          <w:rFonts w:asciiTheme="minorHAnsi" w:hAnsiTheme="minorHAnsi"/>
          <w:sz w:val="22"/>
          <w:szCs w:val="22"/>
        </w:rPr>
        <w:t xml:space="preserve">How many agents were present? </w:t>
      </w:r>
    </w:p>
    <w:p w14:paraId="433012A5" w14:textId="77777777" w:rsidR="00E10264" w:rsidRPr="00767AAA" w:rsidRDefault="00E10264" w:rsidP="00E10264">
      <w:pPr>
        <w:pStyle w:val="Default"/>
        <w:numPr>
          <w:ilvl w:val="0"/>
          <w:numId w:val="16"/>
        </w:numPr>
        <w:spacing w:after="49"/>
        <w:ind w:left="360" w:hanging="360"/>
        <w:rPr>
          <w:rFonts w:asciiTheme="minorHAnsi" w:hAnsiTheme="minorHAnsi"/>
          <w:sz w:val="22"/>
          <w:szCs w:val="22"/>
        </w:rPr>
      </w:pPr>
      <w:r w:rsidRPr="00767AAA">
        <w:rPr>
          <w:rFonts w:asciiTheme="minorHAnsi" w:hAnsiTheme="minorHAnsi"/>
          <w:sz w:val="22"/>
          <w:szCs w:val="22"/>
        </w:rPr>
        <w:t xml:space="preserve">What agency conducted the action (i.e., ICE, local police, or state police)? </w:t>
      </w:r>
    </w:p>
    <w:p w14:paraId="26481F5B" w14:textId="77777777" w:rsidR="00E10264" w:rsidRPr="00767AAA" w:rsidRDefault="00E10264" w:rsidP="00E10264">
      <w:pPr>
        <w:pStyle w:val="Default"/>
        <w:numPr>
          <w:ilvl w:val="0"/>
          <w:numId w:val="16"/>
        </w:numPr>
        <w:spacing w:after="49"/>
        <w:ind w:left="360" w:hanging="360"/>
        <w:rPr>
          <w:rFonts w:asciiTheme="minorHAnsi" w:hAnsiTheme="minorHAnsi"/>
          <w:sz w:val="22"/>
          <w:szCs w:val="22"/>
        </w:rPr>
      </w:pPr>
      <w:r w:rsidRPr="00767AAA">
        <w:rPr>
          <w:rFonts w:asciiTheme="minorHAnsi" w:hAnsiTheme="minorHAnsi"/>
          <w:sz w:val="22"/>
          <w:szCs w:val="22"/>
        </w:rPr>
        <w:t xml:space="preserve">What were the names and/or badge numbers of the agents? </w:t>
      </w:r>
    </w:p>
    <w:p w14:paraId="37E7B09D" w14:textId="77777777" w:rsidR="00E10264" w:rsidRPr="00767AAA" w:rsidRDefault="00E10264" w:rsidP="00E10264">
      <w:pPr>
        <w:pStyle w:val="Default"/>
        <w:numPr>
          <w:ilvl w:val="0"/>
          <w:numId w:val="16"/>
        </w:numPr>
        <w:spacing w:after="49"/>
        <w:ind w:left="360" w:hanging="360"/>
        <w:rPr>
          <w:rFonts w:asciiTheme="minorHAnsi" w:hAnsiTheme="minorHAnsi"/>
          <w:sz w:val="22"/>
          <w:szCs w:val="22"/>
        </w:rPr>
      </w:pPr>
      <w:r w:rsidRPr="00767AAA">
        <w:rPr>
          <w:rFonts w:asciiTheme="minorHAnsi" w:hAnsiTheme="minorHAnsi"/>
          <w:sz w:val="22"/>
          <w:szCs w:val="22"/>
        </w:rPr>
        <w:t xml:space="preserve">How did the agents’ uniforms identify them (i.e., ICE, police, etc.)? </w:t>
      </w:r>
    </w:p>
    <w:p w14:paraId="4E6F469C" w14:textId="77777777" w:rsidR="00E10264" w:rsidRPr="00767AAA" w:rsidRDefault="00E10264" w:rsidP="00E10264">
      <w:pPr>
        <w:pStyle w:val="Default"/>
        <w:numPr>
          <w:ilvl w:val="0"/>
          <w:numId w:val="16"/>
        </w:numPr>
        <w:spacing w:after="49"/>
        <w:ind w:left="360" w:hanging="360"/>
        <w:rPr>
          <w:rFonts w:asciiTheme="minorHAnsi" w:hAnsiTheme="minorHAnsi"/>
          <w:sz w:val="22"/>
          <w:szCs w:val="22"/>
        </w:rPr>
      </w:pPr>
      <w:r w:rsidRPr="00767AAA">
        <w:rPr>
          <w:rFonts w:asciiTheme="minorHAnsi" w:hAnsiTheme="minorHAnsi"/>
          <w:sz w:val="22"/>
          <w:szCs w:val="22"/>
        </w:rPr>
        <w:t xml:space="preserve">Why did they say they were at the facility? </w:t>
      </w:r>
    </w:p>
    <w:p w14:paraId="1DF4A4C4" w14:textId="77777777" w:rsidR="00E10264" w:rsidRPr="00767AAA" w:rsidRDefault="00E10264" w:rsidP="00E10264">
      <w:pPr>
        <w:pStyle w:val="Default"/>
        <w:numPr>
          <w:ilvl w:val="0"/>
          <w:numId w:val="16"/>
        </w:numPr>
        <w:spacing w:after="49"/>
        <w:ind w:left="360" w:hanging="360"/>
        <w:rPr>
          <w:rFonts w:asciiTheme="minorHAnsi" w:hAnsiTheme="minorHAnsi"/>
          <w:sz w:val="22"/>
          <w:szCs w:val="22"/>
        </w:rPr>
      </w:pPr>
      <w:r w:rsidRPr="00767AAA">
        <w:rPr>
          <w:rFonts w:asciiTheme="minorHAnsi" w:hAnsiTheme="minorHAnsi"/>
          <w:sz w:val="22"/>
          <w:szCs w:val="22"/>
        </w:rPr>
        <w:t xml:space="preserve">Did you or another staff member ask to see a judicial warrant? </w:t>
      </w:r>
    </w:p>
    <w:p w14:paraId="4D61C1BA" w14:textId="77777777" w:rsidR="00E10264" w:rsidRPr="00767AAA" w:rsidRDefault="00E10264" w:rsidP="00E10264">
      <w:pPr>
        <w:pStyle w:val="Default"/>
        <w:numPr>
          <w:ilvl w:val="0"/>
          <w:numId w:val="16"/>
        </w:numPr>
        <w:spacing w:after="49"/>
        <w:ind w:left="360" w:hanging="360"/>
        <w:rPr>
          <w:rFonts w:asciiTheme="minorHAnsi" w:hAnsiTheme="minorHAnsi"/>
          <w:sz w:val="22"/>
          <w:szCs w:val="22"/>
        </w:rPr>
      </w:pPr>
      <w:r w:rsidRPr="00767AAA">
        <w:rPr>
          <w:rFonts w:asciiTheme="minorHAnsi" w:hAnsiTheme="minorHAnsi"/>
          <w:sz w:val="22"/>
          <w:szCs w:val="22"/>
        </w:rPr>
        <w:t xml:space="preserve">Did the agents present a judicial warrant? </w:t>
      </w:r>
    </w:p>
    <w:p w14:paraId="3A51E432" w14:textId="77777777" w:rsidR="00E10264" w:rsidRPr="00767AAA" w:rsidRDefault="00E10264" w:rsidP="00E10264">
      <w:pPr>
        <w:pStyle w:val="Default"/>
        <w:numPr>
          <w:ilvl w:val="0"/>
          <w:numId w:val="16"/>
        </w:numPr>
        <w:spacing w:after="49"/>
        <w:ind w:left="360" w:hanging="360"/>
        <w:rPr>
          <w:rFonts w:asciiTheme="minorHAnsi" w:hAnsiTheme="minorHAnsi"/>
          <w:sz w:val="22"/>
          <w:szCs w:val="22"/>
        </w:rPr>
      </w:pPr>
      <w:r w:rsidRPr="00767AAA">
        <w:rPr>
          <w:rFonts w:asciiTheme="minorHAnsi" w:hAnsiTheme="minorHAnsi"/>
          <w:sz w:val="22"/>
          <w:szCs w:val="22"/>
        </w:rPr>
        <w:t xml:space="preserve">If not, did you or another staff member deny them consent to enter? What was said to the agents? </w:t>
      </w:r>
    </w:p>
    <w:p w14:paraId="72AC3405" w14:textId="77777777" w:rsidR="00E10264" w:rsidRPr="00767AAA" w:rsidRDefault="00E10264" w:rsidP="00E10264">
      <w:pPr>
        <w:pStyle w:val="Default"/>
        <w:numPr>
          <w:ilvl w:val="0"/>
          <w:numId w:val="16"/>
        </w:numPr>
        <w:spacing w:after="49"/>
        <w:ind w:left="360" w:hanging="360"/>
        <w:rPr>
          <w:rFonts w:asciiTheme="minorHAnsi" w:hAnsiTheme="minorHAnsi"/>
          <w:sz w:val="22"/>
          <w:szCs w:val="22"/>
        </w:rPr>
      </w:pPr>
      <w:r w:rsidRPr="00767AAA">
        <w:rPr>
          <w:rFonts w:asciiTheme="minorHAnsi" w:hAnsiTheme="minorHAnsi"/>
          <w:sz w:val="22"/>
          <w:szCs w:val="22"/>
        </w:rPr>
        <w:t xml:space="preserve">If you or another staff member denied the agents consent to enter, how did they react? </w:t>
      </w:r>
    </w:p>
    <w:p w14:paraId="53548632" w14:textId="77777777" w:rsidR="00E10264" w:rsidRPr="00767AAA" w:rsidRDefault="00E10264" w:rsidP="00E10264">
      <w:pPr>
        <w:pStyle w:val="Default"/>
        <w:numPr>
          <w:ilvl w:val="0"/>
          <w:numId w:val="16"/>
        </w:numPr>
        <w:spacing w:after="49"/>
        <w:ind w:left="360" w:hanging="360"/>
        <w:rPr>
          <w:rFonts w:asciiTheme="minorHAnsi" w:hAnsiTheme="minorHAnsi"/>
          <w:sz w:val="22"/>
          <w:szCs w:val="22"/>
        </w:rPr>
      </w:pPr>
      <w:r w:rsidRPr="00767AAA">
        <w:rPr>
          <w:rFonts w:asciiTheme="minorHAnsi" w:hAnsiTheme="minorHAnsi"/>
          <w:sz w:val="22"/>
          <w:szCs w:val="22"/>
        </w:rPr>
        <w:t xml:space="preserve">If the agents presented a warrant, was </w:t>
      </w:r>
      <w:proofErr w:type="gramStart"/>
      <w:r w:rsidRPr="00767AAA">
        <w:rPr>
          <w:rFonts w:asciiTheme="minorHAnsi" w:hAnsiTheme="minorHAnsi"/>
          <w:sz w:val="22"/>
          <w:szCs w:val="22"/>
        </w:rPr>
        <w:t>a supervisor</w:t>
      </w:r>
      <w:proofErr w:type="gramEnd"/>
      <w:r w:rsidRPr="00767AAA">
        <w:rPr>
          <w:rFonts w:asciiTheme="minorHAnsi" w:hAnsiTheme="minorHAnsi"/>
          <w:sz w:val="22"/>
          <w:szCs w:val="22"/>
        </w:rPr>
        <w:t xml:space="preserve"> alerted? Who? </w:t>
      </w:r>
    </w:p>
    <w:p w14:paraId="1C50D34B" w14:textId="541D00B8" w:rsidR="00E10264" w:rsidRPr="00767AAA" w:rsidRDefault="00E10264" w:rsidP="00E10264">
      <w:pPr>
        <w:pStyle w:val="Default"/>
        <w:numPr>
          <w:ilvl w:val="0"/>
          <w:numId w:val="16"/>
        </w:numPr>
        <w:ind w:left="360" w:hanging="360"/>
        <w:rPr>
          <w:rFonts w:asciiTheme="minorHAnsi" w:hAnsiTheme="minorHAnsi"/>
          <w:sz w:val="22"/>
          <w:szCs w:val="22"/>
        </w:rPr>
      </w:pPr>
      <w:r w:rsidRPr="00767AAA">
        <w:rPr>
          <w:rFonts w:asciiTheme="minorHAnsi" w:hAnsiTheme="minorHAnsi"/>
          <w:sz w:val="22"/>
          <w:szCs w:val="22"/>
        </w:rPr>
        <w:t xml:space="preserve">Was the warrant an administrative </w:t>
      </w:r>
      <w:proofErr w:type="gramStart"/>
      <w:r w:rsidRPr="00767AAA">
        <w:rPr>
          <w:rFonts w:asciiTheme="minorHAnsi" w:hAnsiTheme="minorHAnsi"/>
          <w:sz w:val="22"/>
          <w:szCs w:val="22"/>
        </w:rPr>
        <w:t>warrant,</w:t>
      </w:r>
      <w:proofErr w:type="gramEnd"/>
      <w:r w:rsidRPr="00767AAA">
        <w:rPr>
          <w:rFonts w:asciiTheme="minorHAnsi" w:hAnsiTheme="minorHAnsi"/>
          <w:sz w:val="22"/>
          <w:szCs w:val="22"/>
        </w:rPr>
        <w:t xml:space="preserve"> signed by an immigration official?</w:t>
      </w:r>
    </w:p>
    <w:p w14:paraId="522BE0AF" w14:textId="77777777" w:rsidR="000A79A7" w:rsidRPr="00767AAA" w:rsidRDefault="00E10264" w:rsidP="000A79A7">
      <w:pPr>
        <w:pStyle w:val="Default"/>
        <w:spacing w:after="58"/>
        <w:rPr>
          <w:rFonts w:asciiTheme="minorHAnsi" w:hAnsiTheme="minorHAnsi"/>
          <w:sz w:val="22"/>
          <w:szCs w:val="22"/>
        </w:rPr>
      </w:pPr>
      <w:r w:rsidRPr="00767AAA">
        <w:rPr>
          <w:rFonts w:asciiTheme="minorHAnsi" w:hAnsiTheme="minorHAnsi"/>
          <w:sz w:val="22"/>
          <w:szCs w:val="22"/>
        </w:rPr>
        <w:t xml:space="preserve">14.If it was an administrative </w:t>
      </w:r>
      <w:proofErr w:type="gramStart"/>
      <w:r w:rsidRPr="00767AAA">
        <w:rPr>
          <w:rFonts w:asciiTheme="minorHAnsi" w:hAnsiTheme="minorHAnsi"/>
          <w:sz w:val="22"/>
          <w:szCs w:val="22"/>
        </w:rPr>
        <w:t>warrant</w:t>
      </w:r>
      <w:proofErr w:type="gramEnd"/>
      <w:r w:rsidRPr="00767AAA">
        <w:rPr>
          <w:rFonts w:asciiTheme="minorHAnsi" w:hAnsiTheme="minorHAnsi"/>
          <w:sz w:val="22"/>
          <w:szCs w:val="22"/>
        </w:rPr>
        <w:t xml:space="preserve">, did you or another staff member tell the agents that your organization has a policy of denying access to non-public areas in the absence of a judicial warrant? What did you say? </w:t>
      </w:r>
    </w:p>
    <w:p w14:paraId="16A122AF" w14:textId="16CCF415" w:rsidR="00E10264" w:rsidRPr="00767AAA" w:rsidRDefault="000A79A7" w:rsidP="000A79A7">
      <w:pPr>
        <w:pStyle w:val="Default"/>
        <w:spacing w:after="58"/>
        <w:rPr>
          <w:rFonts w:asciiTheme="minorHAnsi" w:hAnsiTheme="minorHAnsi"/>
          <w:sz w:val="22"/>
          <w:szCs w:val="22"/>
        </w:rPr>
      </w:pPr>
      <w:r w:rsidRPr="00767AAA">
        <w:rPr>
          <w:rFonts w:asciiTheme="minorHAnsi" w:hAnsiTheme="minorHAnsi"/>
          <w:sz w:val="22"/>
          <w:szCs w:val="22"/>
        </w:rPr>
        <w:t xml:space="preserve">15. </w:t>
      </w:r>
      <w:r w:rsidR="00E10264" w:rsidRPr="00767AAA">
        <w:rPr>
          <w:rFonts w:asciiTheme="minorHAnsi" w:hAnsiTheme="minorHAnsi"/>
          <w:sz w:val="22"/>
          <w:szCs w:val="22"/>
        </w:rPr>
        <w:t xml:space="preserve">How did the agents react if you or another staff member denied them consent to enter based on an administrative warrant? Did the agents present a judicial </w:t>
      </w:r>
      <w:proofErr w:type="gramStart"/>
      <w:r w:rsidR="00E10264" w:rsidRPr="00767AAA">
        <w:rPr>
          <w:rFonts w:asciiTheme="minorHAnsi" w:hAnsiTheme="minorHAnsi"/>
          <w:sz w:val="22"/>
          <w:szCs w:val="22"/>
        </w:rPr>
        <w:t>warrant,</w:t>
      </w:r>
      <w:proofErr w:type="gramEnd"/>
      <w:r w:rsidR="00E10264" w:rsidRPr="00767AAA">
        <w:rPr>
          <w:rFonts w:asciiTheme="minorHAnsi" w:hAnsiTheme="minorHAnsi"/>
          <w:sz w:val="22"/>
          <w:szCs w:val="22"/>
        </w:rPr>
        <w:t xml:space="preserve"> signed by a judge? </w:t>
      </w:r>
    </w:p>
    <w:p w14:paraId="4FE95D1B" w14:textId="77777777" w:rsidR="000A79A7" w:rsidRPr="00767AAA" w:rsidRDefault="000A79A7" w:rsidP="000A79A7">
      <w:pPr>
        <w:pStyle w:val="Default"/>
        <w:rPr>
          <w:rFonts w:asciiTheme="minorHAnsi" w:hAnsiTheme="minorHAnsi"/>
          <w:sz w:val="22"/>
          <w:szCs w:val="22"/>
        </w:rPr>
      </w:pPr>
    </w:p>
    <w:p w14:paraId="46A5AAAD" w14:textId="31143683" w:rsidR="000A79A7" w:rsidRPr="00767AAA" w:rsidRDefault="000A79A7" w:rsidP="000A79A7">
      <w:pPr>
        <w:pStyle w:val="Default"/>
        <w:numPr>
          <w:ilvl w:val="0"/>
          <w:numId w:val="23"/>
        </w:numPr>
        <w:spacing w:after="49"/>
        <w:rPr>
          <w:rFonts w:asciiTheme="minorHAnsi" w:hAnsiTheme="minorHAnsi"/>
          <w:sz w:val="22"/>
          <w:szCs w:val="22"/>
        </w:rPr>
      </w:pPr>
      <w:r w:rsidRPr="00767AAA">
        <w:rPr>
          <w:rFonts w:asciiTheme="minorHAnsi" w:hAnsiTheme="minorHAnsi"/>
          <w:sz w:val="22"/>
          <w:szCs w:val="22"/>
        </w:rPr>
        <w:t xml:space="preserve">Did the agents present a judicial </w:t>
      </w:r>
      <w:proofErr w:type="gramStart"/>
      <w:r w:rsidRPr="00767AAA">
        <w:rPr>
          <w:rFonts w:asciiTheme="minorHAnsi" w:hAnsiTheme="minorHAnsi"/>
          <w:sz w:val="22"/>
          <w:szCs w:val="22"/>
        </w:rPr>
        <w:t>warrant,</w:t>
      </w:r>
      <w:proofErr w:type="gramEnd"/>
      <w:r w:rsidRPr="00767AAA">
        <w:rPr>
          <w:rFonts w:asciiTheme="minorHAnsi" w:hAnsiTheme="minorHAnsi"/>
          <w:sz w:val="22"/>
          <w:szCs w:val="22"/>
        </w:rPr>
        <w:t xml:space="preserve"> signed by a judge? </w:t>
      </w:r>
    </w:p>
    <w:p w14:paraId="28656595" w14:textId="77777777" w:rsidR="000A79A7" w:rsidRPr="00767AAA" w:rsidRDefault="000A79A7" w:rsidP="000A79A7">
      <w:pPr>
        <w:pStyle w:val="Default"/>
        <w:numPr>
          <w:ilvl w:val="0"/>
          <w:numId w:val="23"/>
        </w:numPr>
        <w:spacing w:after="49"/>
        <w:rPr>
          <w:rFonts w:asciiTheme="minorHAnsi" w:hAnsiTheme="minorHAnsi"/>
          <w:sz w:val="22"/>
          <w:szCs w:val="22"/>
        </w:rPr>
      </w:pPr>
      <w:r w:rsidRPr="00767AAA">
        <w:rPr>
          <w:rFonts w:asciiTheme="minorHAnsi" w:hAnsiTheme="minorHAnsi"/>
          <w:sz w:val="22"/>
          <w:szCs w:val="22"/>
        </w:rPr>
        <w:t xml:space="preserve">If so, please describe the warrant: </w:t>
      </w:r>
    </w:p>
    <w:p w14:paraId="5C918ED4" w14:textId="1EB1AC4F" w:rsidR="000A79A7" w:rsidRPr="00767AAA" w:rsidRDefault="000A79A7" w:rsidP="000A79A7">
      <w:pPr>
        <w:pStyle w:val="Default"/>
        <w:numPr>
          <w:ilvl w:val="1"/>
          <w:numId w:val="23"/>
        </w:numPr>
        <w:spacing w:after="49"/>
        <w:rPr>
          <w:rFonts w:asciiTheme="minorHAnsi" w:hAnsiTheme="minorHAnsi"/>
          <w:sz w:val="22"/>
          <w:szCs w:val="22"/>
        </w:rPr>
      </w:pPr>
      <w:r w:rsidRPr="00767AAA">
        <w:rPr>
          <w:rFonts w:asciiTheme="minorHAnsi" w:hAnsiTheme="minorHAnsi"/>
          <w:sz w:val="22"/>
          <w:szCs w:val="22"/>
        </w:rPr>
        <w:t xml:space="preserve">What was the date of the warrant? </w:t>
      </w:r>
    </w:p>
    <w:p w14:paraId="57214F01" w14:textId="77777777" w:rsidR="000A79A7" w:rsidRPr="00767AAA" w:rsidRDefault="000A79A7" w:rsidP="000A79A7">
      <w:pPr>
        <w:pStyle w:val="Default"/>
        <w:numPr>
          <w:ilvl w:val="1"/>
          <w:numId w:val="23"/>
        </w:numPr>
        <w:spacing w:after="49"/>
        <w:rPr>
          <w:rFonts w:asciiTheme="minorHAnsi" w:hAnsiTheme="minorHAnsi"/>
          <w:sz w:val="22"/>
          <w:szCs w:val="22"/>
        </w:rPr>
      </w:pPr>
      <w:r w:rsidRPr="00767AAA">
        <w:rPr>
          <w:rFonts w:asciiTheme="minorHAnsi" w:hAnsiTheme="minorHAnsi"/>
          <w:sz w:val="22"/>
          <w:szCs w:val="22"/>
        </w:rPr>
        <w:t xml:space="preserve">What items or </w:t>
      </w:r>
      <w:proofErr w:type="gramStart"/>
      <w:r w:rsidRPr="00767AAA">
        <w:rPr>
          <w:rFonts w:asciiTheme="minorHAnsi" w:hAnsiTheme="minorHAnsi"/>
          <w:sz w:val="22"/>
          <w:szCs w:val="22"/>
        </w:rPr>
        <w:t>persons</w:t>
      </w:r>
      <w:proofErr w:type="gramEnd"/>
      <w:r w:rsidRPr="00767AAA">
        <w:rPr>
          <w:rFonts w:asciiTheme="minorHAnsi" w:hAnsiTheme="minorHAnsi"/>
          <w:sz w:val="22"/>
          <w:szCs w:val="22"/>
        </w:rPr>
        <w:t xml:space="preserve"> were the subjects of the search? </w:t>
      </w:r>
    </w:p>
    <w:p w14:paraId="33E0BA19" w14:textId="1287DA01" w:rsidR="000A79A7" w:rsidRPr="00767AAA" w:rsidRDefault="000A79A7" w:rsidP="000A79A7">
      <w:pPr>
        <w:pStyle w:val="Default"/>
        <w:numPr>
          <w:ilvl w:val="1"/>
          <w:numId w:val="23"/>
        </w:numPr>
        <w:spacing w:after="49"/>
        <w:rPr>
          <w:rFonts w:asciiTheme="minorHAnsi" w:hAnsiTheme="minorHAnsi"/>
          <w:sz w:val="22"/>
          <w:szCs w:val="22"/>
        </w:rPr>
      </w:pPr>
      <w:r w:rsidRPr="00767AAA">
        <w:rPr>
          <w:rFonts w:asciiTheme="minorHAnsi" w:hAnsiTheme="minorHAnsi"/>
          <w:sz w:val="22"/>
          <w:szCs w:val="22"/>
        </w:rPr>
        <w:t xml:space="preserve">What areas did the warrant identify to be </w:t>
      </w:r>
      <w:proofErr w:type="gramStart"/>
      <w:r w:rsidRPr="00767AAA">
        <w:rPr>
          <w:rFonts w:asciiTheme="minorHAnsi" w:hAnsiTheme="minorHAnsi"/>
          <w:sz w:val="22"/>
          <w:szCs w:val="22"/>
        </w:rPr>
        <w:t>searched</w:t>
      </w:r>
      <w:proofErr w:type="gramEnd"/>
      <w:r w:rsidRPr="00767AAA">
        <w:rPr>
          <w:rFonts w:asciiTheme="minorHAnsi" w:hAnsiTheme="minorHAnsi"/>
          <w:sz w:val="22"/>
          <w:szCs w:val="22"/>
        </w:rPr>
        <w:t xml:space="preserve">? </w:t>
      </w:r>
    </w:p>
    <w:p w14:paraId="4F5017AA" w14:textId="77777777" w:rsidR="000A79A7" w:rsidRPr="00767AAA" w:rsidRDefault="000A79A7" w:rsidP="000A79A7">
      <w:pPr>
        <w:pStyle w:val="Default"/>
        <w:numPr>
          <w:ilvl w:val="1"/>
          <w:numId w:val="23"/>
        </w:numPr>
        <w:rPr>
          <w:rFonts w:asciiTheme="minorHAnsi" w:hAnsiTheme="minorHAnsi"/>
          <w:sz w:val="22"/>
          <w:szCs w:val="22"/>
        </w:rPr>
      </w:pPr>
      <w:r w:rsidRPr="00767AAA">
        <w:rPr>
          <w:rFonts w:asciiTheme="minorHAnsi" w:hAnsiTheme="minorHAnsi"/>
          <w:sz w:val="22"/>
          <w:szCs w:val="22"/>
        </w:rPr>
        <w:t xml:space="preserve">Which judge signed the warrant? </w:t>
      </w:r>
    </w:p>
    <w:p w14:paraId="4EA8B2A4" w14:textId="77777777" w:rsidR="000A79A7" w:rsidRPr="00767AAA" w:rsidRDefault="000A79A7" w:rsidP="000A79A7">
      <w:pPr>
        <w:pStyle w:val="Default"/>
        <w:rPr>
          <w:rFonts w:asciiTheme="minorHAnsi" w:hAnsiTheme="minorHAnsi"/>
          <w:sz w:val="22"/>
          <w:szCs w:val="22"/>
        </w:rPr>
      </w:pPr>
    </w:p>
    <w:p w14:paraId="38DA2E45" w14:textId="596B389A" w:rsidR="000A79A7" w:rsidRPr="00767AAA" w:rsidRDefault="000A79A7" w:rsidP="000A79A7">
      <w:pPr>
        <w:pStyle w:val="Default"/>
        <w:numPr>
          <w:ilvl w:val="0"/>
          <w:numId w:val="23"/>
        </w:numPr>
        <w:rPr>
          <w:rFonts w:asciiTheme="minorHAnsi" w:hAnsiTheme="minorHAnsi"/>
          <w:sz w:val="22"/>
          <w:szCs w:val="22"/>
        </w:rPr>
      </w:pPr>
      <w:r w:rsidRPr="00767AAA">
        <w:rPr>
          <w:rFonts w:asciiTheme="minorHAnsi" w:hAnsiTheme="minorHAnsi"/>
          <w:sz w:val="22"/>
          <w:szCs w:val="22"/>
        </w:rPr>
        <w:t xml:space="preserve">Did you allow the agents entry based on a judicial warrant? </w:t>
      </w:r>
    </w:p>
    <w:p w14:paraId="252DEE1A" w14:textId="1A31A773" w:rsidR="000A79A7" w:rsidRPr="00767AAA" w:rsidRDefault="000A79A7" w:rsidP="000A79A7">
      <w:pPr>
        <w:pStyle w:val="Default"/>
        <w:numPr>
          <w:ilvl w:val="0"/>
          <w:numId w:val="23"/>
        </w:numPr>
        <w:rPr>
          <w:rFonts w:asciiTheme="minorHAnsi" w:hAnsiTheme="minorHAnsi"/>
          <w:sz w:val="22"/>
          <w:szCs w:val="22"/>
        </w:rPr>
      </w:pPr>
      <w:r w:rsidRPr="00767AAA">
        <w:rPr>
          <w:rFonts w:asciiTheme="minorHAnsi" w:hAnsiTheme="minorHAnsi"/>
          <w:sz w:val="22"/>
          <w:szCs w:val="22"/>
        </w:rPr>
        <w:t xml:space="preserve">If so, did you or another staff member accompany agents on their search? Which staff members? </w:t>
      </w:r>
    </w:p>
    <w:p w14:paraId="6E141789" w14:textId="16A50112" w:rsidR="000A79A7" w:rsidRPr="00767AAA" w:rsidRDefault="000A79A7" w:rsidP="00B934C4">
      <w:pPr>
        <w:pStyle w:val="Default"/>
        <w:ind w:firstLine="360"/>
        <w:rPr>
          <w:rFonts w:asciiTheme="minorHAnsi" w:hAnsiTheme="minorHAnsi"/>
          <w:sz w:val="22"/>
          <w:szCs w:val="22"/>
        </w:rPr>
      </w:pPr>
      <w:r w:rsidRPr="00767AAA">
        <w:rPr>
          <w:rFonts w:asciiTheme="minorHAnsi" w:hAnsiTheme="minorHAnsi"/>
          <w:sz w:val="22"/>
          <w:szCs w:val="22"/>
        </w:rPr>
        <w:t xml:space="preserve">20. Describe where the agent searched. </w:t>
      </w:r>
    </w:p>
    <w:p w14:paraId="13D7D689" w14:textId="12BACF1E" w:rsidR="000A79A7" w:rsidRPr="00767AAA" w:rsidRDefault="000A79A7" w:rsidP="00B934C4">
      <w:pPr>
        <w:pStyle w:val="Default"/>
        <w:ind w:left="360"/>
        <w:rPr>
          <w:rFonts w:asciiTheme="minorHAnsi" w:hAnsiTheme="minorHAnsi"/>
          <w:sz w:val="22"/>
          <w:szCs w:val="22"/>
        </w:rPr>
      </w:pPr>
      <w:r w:rsidRPr="00767AAA">
        <w:rPr>
          <w:rFonts w:asciiTheme="minorHAnsi" w:hAnsiTheme="minorHAnsi"/>
          <w:sz w:val="22"/>
          <w:szCs w:val="22"/>
        </w:rPr>
        <w:lastRenderedPageBreak/>
        <w:t xml:space="preserve">21. Did the agents stay within the areas they were authorized to </w:t>
      </w:r>
      <w:proofErr w:type="gramStart"/>
      <w:r w:rsidRPr="00767AAA">
        <w:rPr>
          <w:rFonts w:asciiTheme="minorHAnsi" w:hAnsiTheme="minorHAnsi"/>
          <w:sz w:val="22"/>
          <w:szCs w:val="22"/>
        </w:rPr>
        <w:t>search</w:t>
      </w:r>
      <w:proofErr w:type="gramEnd"/>
      <w:r w:rsidRPr="00767AAA">
        <w:rPr>
          <w:rFonts w:asciiTheme="minorHAnsi" w:hAnsiTheme="minorHAnsi"/>
          <w:sz w:val="22"/>
          <w:szCs w:val="22"/>
        </w:rPr>
        <w:t xml:space="preserve"> by the warrant? If not, what other areas did they enter? Did they look in closed closets, cabinets, or drawers? Did they ask permission first? </w:t>
      </w:r>
    </w:p>
    <w:p w14:paraId="5A4E11AC" w14:textId="2C4BCC35" w:rsidR="000A79A7" w:rsidRPr="00767AAA" w:rsidRDefault="000A79A7" w:rsidP="000A79A7">
      <w:pPr>
        <w:pStyle w:val="Default"/>
        <w:ind w:left="360"/>
        <w:rPr>
          <w:rFonts w:asciiTheme="minorHAnsi" w:hAnsiTheme="minorHAnsi"/>
          <w:sz w:val="22"/>
          <w:szCs w:val="22"/>
        </w:rPr>
      </w:pPr>
      <w:r w:rsidRPr="00767AAA">
        <w:rPr>
          <w:rFonts w:asciiTheme="minorHAnsi" w:hAnsiTheme="minorHAnsi"/>
          <w:sz w:val="22"/>
          <w:szCs w:val="22"/>
        </w:rPr>
        <w:t xml:space="preserve">22.Did the agents keep anyone from moving around freely? Who? </w:t>
      </w:r>
    </w:p>
    <w:p w14:paraId="0008CD67" w14:textId="7FACD0D7" w:rsidR="000A79A7" w:rsidRPr="00767AAA" w:rsidRDefault="000A79A7" w:rsidP="000A79A7">
      <w:pPr>
        <w:pStyle w:val="Default"/>
        <w:numPr>
          <w:ilvl w:val="0"/>
          <w:numId w:val="24"/>
        </w:numPr>
        <w:rPr>
          <w:rFonts w:asciiTheme="minorHAnsi" w:hAnsiTheme="minorHAnsi"/>
          <w:sz w:val="22"/>
          <w:szCs w:val="22"/>
        </w:rPr>
      </w:pPr>
      <w:r w:rsidRPr="00767AAA">
        <w:rPr>
          <w:rFonts w:asciiTheme="minorHAnsi" w:hAnsiTheme="minorHAnsi"/>
          <w:sz w:val="22"/>
          <w:szCs w:val="22"/>
        </w:rPr>
        <w:t xml:space="preserve">Did the agents arrest anyone? Who? </w:t>
      </w:r>
    </w:p>
    <w:p w14:paraId="6CBC9AB1" w14:textId="7EEAF747" w:rsidR="000A79A7" w:rsidRPr="00767AAA" w:rsidRDefault="000A79A7" w:rsidP="000A79A7">
      <w:pPr>
        <w:pStyle w:val="Default"/>
        <w:ind w:left="360"/>
        <w:rPr>
          <w:rFonts w:asciiTheme="minorHAnsi" w:hAnsiTheme="minorHAnsi"/>
          <w:sz w:val="22"/>
          <w:szCs w:val="22"/>
        </w:rPr>
      </w:pPr>
      <w:r w:rsidRPr="00767AAA">
        <w:rPr>
          <w:rFonts w:asciiTheme="minorHAnsi" w:hAnsiTheme="minorHAnsi"/>
          <w:sz w:val="22"/>
          <w:szCs w:val="22"/>
        </w:rPr>
        <w:t xml:space="preserve">24.Did the agents seize any items? What? </w:t>
      </w:r>
    </w:p>
    <w:p w14:paraId="1A8773F0" w14:textId="631553F4" w:rsidR="000A79A7" w:rsidRPr="00767AAA" w:rsidRDefault="000A79A7" w:rsidP="000A79A7">
      <w:pPr>
        <w:pStyle w:val="Default"/>
        <w:ind w:left="360"/>
        <w:rPr>
          <w:rFonts w:asciiTheme="minorHAnsi" w:hAnsiTheme="minorHAnsi"/>
          <w:sz w:val="22"/>
          <w:szCs w:val="22"/>
        </w:rPr>
      </w:pPr>
      <w:r w:rsidRPr="00767AAA">
        <w:rPr>
          <w:rFonts w:asciiTheme="minorHAnsi" w:hAnsiTheme="minorHAnsi"/>
          <w:sz w:val="22"/>
          <w:szCs w:val="22"/>
        </w:rPr>
        <w:t xml:space="preserve">25.Did the agents take pictures of documents? If so, what documents? How did the agents get the documents? </w:t>
      </w:r>
    </w:p>
    <w:p w14:paraId="59777436" w14:textId="1967F379" w:rsidR="000A79A7" w:rsidRPr="00767AAA" w:rsidRDefault="000A79A7" w:rsidP="000A79A7">
      <w:pPr>
        <w:pStyle w:val="Default"/>
        <w:numPr>
          <w:ilvl w:val="0"/>
          <w:numId w:val="25"/>
        </w:numPr>
        <w:rPr>
          <w:rFonts w:asciiTheme="minorHAnsi" w:hAnsiTheme="minorHAnsi"/>
          <w:sz w:val="22"/>
          <w:szCs w:val="22"/>
        </w:rPr>
      </w:pPr>
      <w:r w:rsidRPr="00767AAA">
        <w:rPr>
          <w:rFonts w:asciiTheme="minorHAnsi" w:hAnsiTheme="minorHAnsi"/>
          <w:sz w:val="22"/>
          <w:szCs w:val="22"/>
        </w:rPr>
        <w:t xml:space="preserve">Did the agents take fingerprints? If so, whose? </w:t>
      </w:r>
    </w:p>
    <w:p w14:paraId="56B21408" w14:textId="6349C6BC" w:rsidR="000A79A7" w:rsidRPr="00767AAA" w:rsidRDefault="000A79A7" w:rsidP="000A79A7">
      <w:pPr>
        <w:pStyle w:val="Default"/>
        <w:ind w:left="360"/>
        <w:rPr>
          <w:rFonts w:asciiTheme="minorHAnsi" w:hAnsiTheme="minorHAnsi"/>
          <w:sz w:val="22"/>
          <w:szCs w:val="22"/>
        </w:rPr>
      </w:pPr>
      <w:r w:rsidRPr="00767AAA">
        <w:rPr>
          <w:rFonts w:asciiTheme="minorHAnsi" w:hAnsiTheme="minorHAnsi"/>
          <w:sz w:val="22"/>
          <w:szCs w:val="22"/>
        </w:rPr>
        <w:t xml:space="preserve">27.Who witnessed the action? </w:t>
      </w:r>
    </w:p>
    <w:p w14:paraId="08B75DA3" w14:textId="4ADB88CA" w:rsidR="000A79A7" w:rsidRPr="00767AAA" w:rsidRDefault="000A79A7" w:rsidP="000A79A7">
      <w:pPr>
        <w:pStyle w:val="Default"/>
        <w:ind w:left="360"/>
        <w:rPr>
          <w:rFonts w:asciiTheme="minorHAnsi" w:hAnsiTheme="minorHAnsi"/>
          <w:sz w:val="22"/>
          <w:szCs w:val="22"/>
        </w:rPr>
      </w:pPr>
      <w:r w:rsidRPr="00767AAA">
        <w:rPr>
          <w:rFonts w:asciiTheme="minorHAnsi" w:hAnsiTheme="minorHAnsi"/>
          <w:sz w:val="22"/>
          <w:szCs w:val="22"/>
        </w:rPr>
        <w:t xml:space="preserve">28.Were children present? If so, whose children? How many? </w:t>
      </w:r>
    </w:p>
    <w:p w14:paraId="7D8FEAD0" w14:textId="1EE9A3B3" w:rsidR="000A79A7" w:rsidRPr="00767AAA" w:rsidRDefault="000A79A7" w:rsidP="000A79A7">
      <w:pPr>
        <w:pStyle w:val="Default"/>
        <w:ind w:left="360"/>
        <w:rPr>
          <w:rFonts w:asciiTheme="minorHAnsi" w:hAnsiTheme="minorHAnsi"/>
          <w:sz w:val="22"/>
          <w:szCs w:val="22"/>
        </w:rPr>
      </w:pPr>
      <w:r w:rsidRPr="00767AAA">
        <w:rPr>
          <w:rFonts w:asciiTheme="minorHAnsi" w:hAnsiTheme="minorHAnsi"/>
          <w:sz w:val="22"/>
          <w:szCs w:val="22"/>
        </w:rPr>
        <w:t xml:space="preserve">29.Did the agents yell at or threaten anyone? Who? Why? Which agents (if known)? </w:t>
      </w:r>
    </w:p>
    <w:p w14:paraId="15301B09" w14:textId="51BC7E54" w:rsidR="000A79A7" w:rsidRPr="00767AAA" w:rsidRDefault="00B934C4" w:rsidP="00B934C4">
      <w:pPr>
        <w:pStyle w:val="Default"/>
        <w:ind w:left="360"/>
        <w:rPr>
          <w:rFonts w:asciiTheme="minorHAnsi" w:hAnsiTheme="minorHAnsi"/>
          <w:sz w:val="22"/>
          <w:szCs w:val="22"/>
        </w:rPr>
      </w:pPr>
      <w:r w:rsidRPr="00767AAA">
        <w:rPr>
          <w:rFonts w:asciiTheme="minorHAnsi" w:hAnsiTheme="minorHAnsi"/>
          <w:sz w:val="22"/>
          <w:szCs w:val="22"/>
        </w:rPr>
        <w:t>30.</w:t>
      </w:r>
      <w:r w:rsidR="000A79A7" w:rsidRPr="00767AAA">
        <w:rPr>
          <w:rFonts w:asciiTheme="minorHAnsi" w:hAnsiTheme="minorHAnsi"/>
          <w:sz w:val="22"/>
          <w:szCs w:val="22"/>
        </w:rPr>
        <w:t xml:space="preserve">Did the agents have guns drawn or were they touching their weapons? </w:t>
      </w:r>
    </w:p>
    <w:p w14:paraId="510A1E1F" w14:textId="77777777" w:rsidR="00B934C4" w:rsidRPr="00767AAA" w:rsidRDefault="000A79A7" w:rsidP="00B934C4">
      <w:pPr>
        <w:pStyle w:val="Default"/>
        <w:numPr>
          <w:ilvl w:val="0"/>
          <w:numId w:val="26"/>
        </w:numPr>
        <w:spacing w:after="52"/>
        <w:rPr>
          <w:rFonts w:asciiTheme="minorHAnsi" w:hAnsiTheme="minorHAnsi"/>
          <w:sz w:val="22"/>
          <w:szCs w:val="22"/>
        </w:rPr>
      </w:pPr>
      <w:r w:rsidRPr="00767AAA">
        <w:rPr>
          <w:rFonts w:asciiTheme="minorHAnsi" w:hAnsiTheme="minorHAnsi"/>
          <w:sz w:val="22"/>
          <w:szCs w:val="22"/>
        </w:rPr>
        <w:t xml:space="preserve">Did the officers detain anyone or make any arrests? If so: </w:t>
      </w:r>
    </w:p>
    <w:p w14:paraId="7189EA47" w14:textId="4B0EF1AE" w:rsidR="000A79A7" w:rsidRPr="00767AAA" w:rsidRDefault="000A79A7" w:rsidP="00B934C4">
      <w:pPr>
        <w:pStyle w:val="Default"/>
        <w:numPr>
          <w:ilvl w:val="0"/>
          <w:numId w:val="27"/>
        </w:numPr>
        <w:spacing w:after="52"/>
        <w:rPr>
          <w:rFonts w:asciiTheme="minorHAnsi" w:hAnsiTheme="minorHAnsi"/>
          <w:sz w:val="22"/>
          <w:szCs w:val="22"/>
        </w:rPr>
      </w:pPr>
      <w:r w:rsidRPr="00767AAA">
        <w:rPr>
          <w:rFonts w:asciiTheme="minorHAnsi" w:hAnsiTheme="minorHAnsi"/>
          <w:sz w:val="22"/>
          <w:szCs w:val="22"/>
        </w:rPr>
        <w:t xml:space="preserve">What were the names and ages of the </w:t>
      </w:r>
      <w:proofErr w:type="gramStart"/>
      <w:r w:rsidRPr="00767AAA">
        <w:rPr>
          <w:rFonts w:asciiTheme="minorHAnsi" w:hAnsiTheme="minorHAnsi"/>
          <w:sz w:val="22"/>
          <w:szCs w:val="22"/>
        </w:rPr>
        <w:t>persons</w:t>
      </w:r>
      <w:proofErr w:type="gramEnd"/>
      <w:r w:rsidRPr="00767AAA">
        <w:rPr>
          <w:rFonts w:asciiTheme="minorHAnsi" w:hAnsiTheme="minorHAnsi"/>
          <w:sz w:val="22"/>
          <w:szCs w:val="22"/>
        </w:rPr>
        <w:t xml:space="preserve"> detained or arrested? </w:t>
      </w:r>
    </w:p>
    <w:p w14:paraId="52EDA6F8" w14:textId="3606E463" w:rsidR="000A79A7" w:rsidRPr="00767AAA" w:rsidRDefault="000A79A7" w:rsidP="00B934C4">
      <w:pPr>
        <w:pStyle w:val="Default"/>
        <w:numPr>
          <w:ilvl w:val="0"/>
          <w:numId w:val="27"/>
        </w:numPr>
        <w:spacing w:after="52"/>
        <w:rPr>
          <w:rFonts w:asciiTheme="minorHAnsi" w:hAnsiTheme="minorHAnsi"/>
          <w:sz w:val="22"/>
          <w:szCs w:val="22"/>
        </w:rPr>
      </w:pPr>
      <w:r w:rsidRPr="00767AAA">
        <w:rPr>
          <w:rFonts w:asciiTheme="minorHAnsi" w:hAnsiTheme="minorHAnsi"/>
          <w:sz w:val="22"/>
          <w:szCs w:val="22"/>
        </w:rPr>
        <w:t xml:space="preserve">Were the arrested individuals identified by name in a judicially signed arrest warrant? </w:t>
      </w:r>
    </w:p>
    <w:p w14:paraId="022B57A2" w14:textId="179DE30C" w:rsidR="000A79A7" w:rsidRPr="00767AAA" w:rsidRDefault="000A79A7" w:rsidP="00B934C4">
      <w:pPr>
        <w:pStyle w:val="Default"/>
        <w:numPr>
          <w:ilvl w:val="0"/>
          <w:numId w:val="27"/>
        </w:numPr>
        <w:spacing w:after="52"/>
        <w:rPr>
          <w:rFonts w:asciiTheme="minorHAnsi" w:hAnsiTheme="minorHAnsi"/>
          <w:sz w:val="22"/>
          <w:szCs w:val="22"/>
        </w:rPr>
      </w:pPr>
      <w:r w:rsidRPr="00767AAA">
        <w:rPr>
          <w:rFonts w:asciiTheme="minorHAnsi" w:hAnsiTheme="minorHAnsi"/>
          <w:sz w:val="22"/>
          <w:szCs w:val="22"/>
        </w:rPr>
        <w:t xml:space="preserve">Where are the arrested </w:t>
      </w:r>
      <w:proofErr w:type="gramStart"/>
      <w:r w:rsidRPr="00767AAA">
        <w:rPr>
          <w:rFonts w:asciiTheme="minorHAnsi" w:hAnsiTheme="minorHAnsi"/>
          <w:sz w:val="22"/>
          <w:szCs w:val="22"/>
        </w:rPr>
        <w:t>persons</w:t>
      </w:r>
      <w:proofErr w:type="gramEnd"/>
      <w:r w:rsidRPr="00767AAA">
        <w:rPr>
          <w:rFonts w:asciiTheme="minorHAnsi" w:hAnsiTheme="minorHAnsi"/>
          <w:sz w:val="22"/>
          <w:szCs w:val="22"/>
        </w:rPr>
        <w:t xml:space="preserve"> being held? </w:t>
      </w:r>
    </w:p>
    <w:p w14:paraId="53CD85AB" w14:textId="76E8F58F" w:rsidR="000A79A7" w:rsidRPr="00767AAA" w:rsidRDefault="000A79A7" w:rsidP="00B934C4">
      <w:pPr>
        <w:pStyle w:val="Default"/>
        <w:numPr>
          <w:ilvl w:val="0"/>
          <w:numId w:val="27"/>
        </w:numPr>
        <w:spacing w:after="52"/>
        <w:rPr>
          <w:rFonts w:asciiTheme="minorHAnsi" w:hAnsiTheme="minorHAnsi"/>
          <w:sz w:val="22"/>
          <w:szCs w:val="22"/>
        </w:rPr>
      </w:pPr>
      <w:r w:rsidRPr="00767AAA">
        <w:rPr>
          <w:rFonts w:asciiTheme="minorHAnsi" w:hAnsiTheme="minorHAnsi"/>
          <w:sz w:val="22"/>
          <w:szCs w:val="22"/>
        </w:rPr>
        <w:t xml:space="preserve">Did the arrested individual(s) have other family members at the facility? </w:t>
      </w:r>
    </w:p>
    <w:p w14:paraId="0E8DC439" w14:textId="2754941E" w:rsidR="000A79A7" w:rsidRPr="00767AAA" w:rsidRDefault="000A79A7" w:rsidP="00B934C4">
      <w:pPr>
        <w:pStyle w:val="Default"/>
        <w:numPr>
          <w:ilvl w:val="0"/>
          <w:numId w:val="27"/>
        </w:numPr>
        <w:rPr>
          <w:rFonts w:asciiTheme="minorHAnsi" w:hAnsiTheme="minorHAnsi"/>
          <w:sz w:val="22"/>
          <w:szCs w:val="22"/>
        </w:rPr>
      </w:pPr>
      <w:r w:rsidRPr="00767AAA">
        <w:rPr>
          <w:rFonts w:asciiTheme="minorHAnsi" w:hAnsiTheme="minorHAnsi"/>
          <w:sz w:val="22"/>
          <w:szCs w:val="22"/>
        </w:rPr>
        <w:t xml:space="preserve">Did the arrested individual(s) have children at the facility? </w:t>
      </w:r>
    </w:p>
    <w:p w14:paraId="6FAD73AE" w14:textId="77777777" w:rsidR="000A79A7" w:rsidRPr="00767AAA" w:rsidRDefault="000A79A7" w:rsidP="00B934C4">
      <w:pPr>
        <w:pStyle w:val="Default"/>
        <w:ind w:left="1440"/>
        <w:rPr>
          <w:rFonts w:asciiTheme="minorHAnsi" w:hAnsiTheme="minorHAnsi"/>
          <w:sz w:val="22"/>
          <w:szCs w:val="22"/>
        </w:rPr>
      </w:pPr>
    </w:p>
    <w:p w14:paraId="60541FB5" w14:textId="77777777" w:rsidR="00B934C4" w:rsidRPr="00767AAA" w:rsidRDefault="00B934C4" w:rsidP="000A79A7">
      <w:pPr>
        <w:pStyle w:val="Default"/>
        <w:rPr>
          <w:rFonts w:asciiTheme="minorHAnsi" w:hAnsiTheme="minorHAnsi"/>
          <w:b/>
          <w:bCs/>
          <w:sz w:val="22"/>
          <w:szCs w:val="22"/>
        </w:rPr>
      </w:pPr>
    </w:p>
    <w:p w14:paraId="4BDAC55E" w14:textId="77F95FC8" w:rsidR="00E10264" w:rsidRPr="00767AAA" w:rsidRDefault="000A79A7" w:rsidP="000A79A7">
      <w:pPr>
        <w:pStyle w:val="Default"/>
        <w:rPr>
          <w:rFonts w:asciiTheme="minorHAnsi" w:hAnsiTheme="minorHAnsi"/>
          <w:b/>
          <w:bCs/>
          <w:sz w:val="22"/>
          <w:szCs w:val="22"/>
        </w:rPr>
      </w:pPr>
      <w:r w:rsidRPr="00767AAA">
        <w:rPr>
          <w:rFonts w:asciiTheme="minorHAnsi" w:hAnsiTheme="minorHAnsi"/>
          <w:b/>
          <w:bCs/>
          <w:sz w:val="22"/>
          <w:szCs w:val="22"/>
        </w:rPr>
        <w:t xml:space="preserve">Complete a report that includes the information above and the officer’s statements and actions and submit it, along with any video or other </w:t>
      </w:r>
      <w:r w:rsidR="00767AAA" w:rsidRPr="00767AAA">
        <w:rPr>
          <w:rFonts w:asciiTheme="minorHAnsi" w:hAnsiTheme="minorHAnsi"/>
          <w:b/>
          <w:bCs/>
          <w:sz w:val="22"/>
          <w:szCs w:val="22"/>
        </w:rPr>
        <w:t>recordings,</w:t>
      </w:r>
      <w:r w:rsidRPr="00767AAA">
        <w:rPr>
          <w:rFonts w:asciiTheme="minorHAnsi" w:hAnsiTheme="minorHAnsi"/>
          <w:b/>
          <w:bCs/>
          <w:sz w:val="22"/>
          <w:szCs w:val="22"/>
        </w:rPr>
        <w:t xml:space="preserve"> t</w:t>
      </w:r>
      <w:r w:rsidR="00767AAA">
        <w:rPr>
          <w:rFonts w:asciiTheme="minorHAnsi" w:hAnsiTheme="minorHAnsi"/>
          <w:b/>
          <w:bCs/>
          <w:sz w:val="22"/>
          <w:szCs w:val="22"/>
        </w:rPr>
        <w:t>o the executive director</w:t>
      </w:r>
      <w:r w:rsidR="00B934C4" w:rsidRPr="00767AAA">
        <w:rPr>
          <w:rFonts w:asciiTheme="minorHAnsi" w:hAnsiTheme="minorHAnsi"/>
          <w:b/>
          <w:bCs/>
          <w:sz w:val="22"/>
          <w:szCs w:val="22"/>
        </w:rPr>
        <w:t>.</w:t>
      </w:r>
    </w:p>
    <w:p w14:paraId="7E2FBB6C" w14:textId="77777777" w:rsidR="00E26429" w:rsidRPr="00767AAA" w:rsidRDefault="00E26429" w:rsidP="000A79A7">
      <w:pPr>
        <w:pStyle w:val="Default"/>
        <w:rPr>
          <w:rFonts w:asciiTheme="minorHAnsi" w:hAnsiTheme="minorHAnsi"/>
          <w:b/>
          <w:bCs/>
          <w:sz w:val="22"/>
          <w:szCs w:val="22"/>
        </w:rPr>
      </w:pPr>
    </w:p>
    <w:p w14:paraId="1C3DE2D6" w14:textId="77777777" w:rsidR="00E26429" w:rsidRPr="00767AAA" w:rsidRDefault="00E26429" w:rsidP="000A79A7">
      <w:pPr>
        <w:pStyle w:val="Default"/>
        <w:rPr>
          <w:rFonts w:asciiTheme="minorHAnsi" w:hAnsiTheme="minorHAnsi"/>
          <w:b/>
          <w:bCs/>
          <w:sz w:val="22"/>
          <w:szCs w:val="22"/>
        </w:rPr>
      </w:pPr>
    </w:p>
    <w:p w14:paraId="1E4E67BF" w14:textId="77777777" w:rsidR="00E26429" w:rsidRPr="00767AAA" w:rsidRDefault="00E26429" w:rsidP="000A79A7">
      <w:pPr>
        <w:pStyle w:val="Default"/>
        <w:rPr>
          <w:rFonts w:asciiTheme="minorHAnsi" w:hAnsiTheme="minorHAnsi"/>
          <w:b/>
          <w:bCs/>
          <w:sz w:val="22"/>
          <w:szCs w:val="22"/>
        </w:rPr>
      </w:pPr>
    </w:p>
    <w:p w14:paraId="224FB4F3" w14:textId="77777777" w:rsidR="00E26429" w:rsidRPr="00767AAA" w:rsidRDefault="00E26429" w:rsidP="000A79A7">
      <w:pPr>
        <w:pStyle w:val="Default"/>
        <w:rPr>
          <w:rFonts w:asciiTheme="minorHAnsi" w:hAnsiTheme="minorHAnsi"/>
          <w:b/>
          <w:bCs/>
          <w:sz w:val="22"/>
          <w:szCs w:val="22"/>
        </w:rPr>
      </w:pPr>
    </w:p>
    <w:p w14:paraId="5E904F33" w14:textId="77777777" w:rsidR="00E26429" w:rsidRPr="00767AAA" w:rsidRDefault="00E26429" w:rsidP="000A79A7">
      <w:pPr>
        <w:pStyle w:val="Default"/>
        <w:rPr>
          <w:rFonts w:asciiTheme="minorHAnsi" w:hAnsiTheme="minorHAnsi"/>
          <w:b/>
          <w:bCs/>
          <w:sz w:val="22"/>
          <w:szCs w:val="22"/>
        </w:rPr>
      </w:pPr>
    </w:p>
    <w:p w14:paraId="3B6820B4" w14:textId="77777777" w:rsidR="00E26429" w:rsidRPr="00767AAA" w:rsidRDefault="00E26429" w:rsidP="000A79A7">
      <w:pPr>
        <w:pStyle w:val="Default"/>
        <w:rPr>
          <w:rFonts w:asciiTheme="minorHAnsi" w:hAnsiTheme="minorHAnsi"/>
          <w:b/>
          <w:bCs/>
          <w:sz w:val="22"/>
          <w:szCs w:val="22"/>
        </w:rPr>
      </w:pPr>
    </w:p>
    <w:p w14:paraId="4482E427" w14:textId="77777777" w:rsidR="00E26429" w:rsidRPr="00767AAA" w:rsidRDefault="00E26429" w:rsidP="000A79A7">
      <w:pPr>
        <w:pStyle w:val="Default"/>
        <w:rPr>
          <w:rFonts w:asciiTheme="minorHAnsi" w:hAnsiTheme="minorHAnsi"/>
          <w:b/>
          <w:bCs/>
          <w:sz w:val="22"/>
          <w:szCs w:val="22"/>
        </w:rPr>
      </w:pPr>
    </w:p>
    <w:p w14:paraId="3E490453" w14:textId="77777777" w:rsidR="00E26429" w:rsidRPr="00767AAA" w:rsidRDefault="00E26429" w:rsidP="000A79A7">
      <w:pPr>
        <w:pStyle w:val="Default"/>
        <w:rPr>
          <w:rFonts w:asciiTheme="minorHAnsi" w:hAnsiTheme="minorHAnsi"/>
          <w:b/>
          <w:bCs/>
          <w:sz w:val="22"/>
          <w:szCs w:val="22"/>
        </w:rPr>
      </w:pPr>
    </w:p>
    <w:p w14:paraId="7EB753FF" w14:textId="77777777" w:rsidR="00E26429" w:rsidRPr="00767AAA" w:rsidRDefault="00E26429" w:rsidP="000A79A7">
      <w:pPr>
        <w:pStyle w:val="Default"/>
        <w:rPr>
          <w:rFonts w:asciiTheme="minorHAnsi" w:hAnsiTheme="minorHAnsi"/>
          <w:b/>
          <w:bCs/>
          <w:sz w:val="22"/>
          <w:szCs w:val="22"/>
        </w:rPr>
      </w:pPr>
    </w:p>
    <w:p w14:paraId="572E7371" w14:textId="77777777" w:rsidR="00E26429" w:rsidRDefault="00E26429" w:rsidP="000A79A7">
      <w:pPr>
        <w:pStyle w:val="Default"/>
        <w:rPr>
          <w:b/>
          <w:bCs/>
          <w:sz w:val="22"/>
          <w:szCs w:val="22"/>
        </w:rPr>
      </w:pPr>
    </w:p>
    <w:p w14:paraId="6D717F97" w14:textId="77777777" w:rsidR="00E26429" w:rsidRDefault="00E26429" w:rsidP="000A79A7">
      <w:pPr>
        <w:pStyle w:val="Default"/>
        <w:rPr>
          <w:b/>
          <w:bCs/>
          <w:sz w:val="22"/>
          <w:szCs w:val="22"/>
        </w:rPr>
      </w:pPr>
    </w:p>
    <w:p w14:paraId="397BB3FF" w14:textId="77777777" w:rsidR="00E26429" w:rsidRDefault="00E26429" w:rsidP="000A79A7">
      <w:pPr>
        <w:pStyle w:val="Default"/>
        <w:rPr>
          <w:b/>
          <w:bCs/>
          <w:sz w:val="22"/>
          <w:szCs w:val="22"/>
        </w:rPr>
      </w:pPr>
    </w:p>
    <w:p w14:paraId="0F89C094" w14:textId="77777777" w:rsidR="00E26429" w:rsidRDefault="00E26429" w:rsidP="000A79A7">
      <w:pPr>
        <w:pStyle w:val="Default"/>
        <w:rPr>
          <w:b/>
          <w:bCs/>
          <w:sz w:val="22"/>
          <w:szCs w:val="22"/>
        </w:rPr>
      </w:pPr>
    </w:p>
    <w:p w14:paraId="14E3EEE8" w14:textId="77777777" w:rsidR="00E26429" w:rsidRDefault="00E26429" w:rsidP="000A79A7">
      <w:pPr>
        <w:pStyle w:val="Default"/>
        <w:rPr>
          <w:b/>
          <w:bCs/>
          <w:sz w:val="22"/>
          <w:szCs w:val="22"/>
        </w:rPr>
      </w:pPr>
    </w:p>
    <w:p w14:paraId="6AA0FCC3" w14:textId="77777777" w:rsidR="00767AAA" w:rsidRDefault="00767AAA" w:rsidP="00E26429">
      <w:pPr>
        <w:pStyle w:val="Default"/>
        <w:rPr>
          <w:b/>
          <w:bCs/>
          <w:color w:val="0E4660"/>
          <w:sz w:val="40"/>
          <w:szCs w:val="40"/>
        </w:rPr>
      </w:pPr>
    </w:p>
    <w:p w14:paraId="53F3ECAD" w14:textId="77777777" w:rsidR="00767AAA" w:rsidRDefault="00767AAA" w:rsidP="00E26429">
      <w:pPr>
        <w:pStyle w:val="Default"/>
        <w:rPr>
          <w:b/>
          <w:bCs/>
          <w:color w:val="0E4660"/>
          <w:sz w:val="40"/>
          <w:szCs w:val="40"/>
        </w:rPr>
      </w:pPr>
    </w:p>
    <w:p w14:paraId="4F35F687" w14:textId="77777777" w:rsidR="00767AAA" w:rsidRDefault="00767AAA" w:rsidP="00E26429">
      <w:pPr>
        <w:pStyle w:val="Default"/>
        <w:rPr>
          <w:b/>
          <w:bCs/>
          <w:color w:val="0E4660"/>
          <w:sz w:val="40"/>
          <w:szCs w:val="40"/>
        </w:rPr>
      </w:pPr>
    </w:p>
    <w:p w14:paraId="73E75A16" w14:textId="77777777" w:rsidR="00767AAA" w:rsidRDefault="00767AAA" w:rsidP="00E26429">
      <w:pPr>
        <w:pStyle w:val="Default"/>
        <w:rPr>
          <w:b/>
          <w:bCs/>
          <w:color w:val="0E4660"/>
          <w:sz w:val="40"/>
          <w:szCs w:val="40"/>
        </w:rPr>
      </w:pPr>
    </w:p>
    <w:p w14:paraId="4D79CBD7" w14:textId="77777777" w:rsidR="00767AAA" w:rsidRDefault="00767AAA" w:rsidP="00E26429">
      <w:pPr>
        <w:pStyle w:val="Default"/>
        <w:rPr>
          <w:b/>
          <w:bCs/>
          <w:color w:val="0E4660"/>
          <w:sz w:val="40"/>
          <w:szCs w:val="40"/>
        </w:rPr>
      </w:pPr>
    </w:p>
    <w:p w14:paraId="627E2417" w14:textId="77777777" w:rsidR="00767AAA" w:rsidRDefault="00767AAA" w:rsidP="00E26429">
      <w:pPr>
        <w:pStyle w:val="Default"/>
        <w:rPr>
          <w:b/>
          <w:bCs/>
          <w:color w:val="0E4660"/>
          <w:sz w:val="40"/>
          <w:szCs w:val="40"/>
        </w:rPr>
      </w:pPr>
    </w:p>
    <w:p w14:paraId="2DDA84D8" w14:textId="77777777" w:rsidR="00767AAA" w:rsidRDefault="00767AAA" w:rsidP="00E26429">
      <w:pPr>
        <w:pStyle w:val="Default"/>
        <w:rPr>
          <w:b/>
          <w:bCs/>
          <w:color w:val="0E4660"/>
          <w:sz w:val="40"/>
          <w:szCs w:val="40"/>
        </w:rPr>
      </w:pPr>
    </w:p>
    <w:p w14:paraId="0009CDD1" w14:textId="77777777" w:rsidR="00767AAA" w:rsidRDefault="00767AAA" w:rsidP="00E26429">
      <w:pPr>
        <w:pStyle w:val="Default"/>
        <w:rPr>
          <w:b/>
          <w:bCs/>
          <w:color w:val="0E4660"/>
          <w:sz w:val="40"/>
          <w:szCs w:val="40"/>
        </w:rPr>
      </w:pPr>
    </w:p>
    <w:p w14:paraId="38E8F258" w14:textId="77777777" w:rsidR="00767AAA" w:rsidRDefault="00767AAA" w:rsidP="00E26429">
      <w:pPr>
        <w:pStyle w:val="Default"/>
        <w:rPr>
          <w:b/>
          <w:bCs/>
          <w:color w:val="0E4660"/>
          <w:sz w:val="40"/>
          <w:szCs w:val="40"/>
        </w:rPr>
      </w:pPr>
    </w:p>
    <w:p w14:paraId="26938B9A" w14:textId="77777777" w:rsidR="00064339" w:rsidRDefault="00064339" w:rsidP="00E26429">
      <w:pPr>
        <w:pStyle w:val="Default"/>
        <w:rPr>
          <w:b/>
          <w:bCs/>
          <w:color w:val="0E4660"/>
          <w:sz w:val="40"/>
          <w:szCs w:val="40"/>
        </w:rPr>
      </w:pPr>
    </w:p>
    <w:p w14:paraId="3508F8CB" w14:textId="77777777" w:rsidR="00064339" w:rsidRDefault="00064339" w:rsidP="00E26429">
      <w:pPr>
        <w:pStyle w:val="Default"/>
        <w:rPr>
          <w:b/>
          <w:bCs/>
          <w:color w:val="0E4660"/>
          <w:sz w:val="40"/>
          <w:szCs w:val="40"/>
        </w:rPr>
      </w:pPr>
    </w:p>
    <w:p w14:paraId="2F0B8E62" w14:textId="77777777" w:rsidR="00064339" w:rsidRDefault="00064339" w:rsidP="00E26429">
      <w:pPr>
        <w:pStyle w:val="Default"/>
        <w:rPr>
          <w:b/>
          <w:bCs/>
          <w:color w:val="0E4660"/>
          <w:sz w:val="40"/>
          <w:szCs w:val="40"/>
        </w:rPr>
      </w:pPr>
    </w:p>
    <w:p w14:paraId="5ECD1B30" w14:textId="343D4EFA" w:rsidR="00E26429" w:rsidRDefault="00386975" w:rsidP="00E26429">
      <w:pPr>
        <w:pStyle w:val="Default"/>
        <w:rPr>
          <w:sz w:val="40"/>
          <w:szCs w:val="40"/>
        </w:rPr>
      </w:pPr>
      <w:r>
        <w:rPr>
          <w:b/>
          <w:bCs/>
          <w:color w:val="0E4660"/>
          <w:sz w:val="40"/>
          <w:szCs w:val="40"/>
        </w:rPr>
        <w:t>Attachments</w:t>
      </w:r>
    </w:p>
    <w:p w14:paraId="145BAABE" w14:textId="77777777" w:rsidR="00767AAA" w:rsidRDefault="00767AAA" w:rsidP="00386975">
      <w:pPr>
        <w:pStyle w:val="Default"/>
        <w:spacing w:after="390"/>
        <w:ind w:left="360"/>
        <w:rPr>
          <w:sz w:val="40"/>
          <w:szCs w:val="40"/>
        </w:rPr>
      </w:pPr>
    </w:p>
    <w:p w14:paraId="6DE0719B" w14:textId="4F34FD2A" w:rsidR="00E26429" w:rsidRPr="00767AAA" w:rsidRDefault="00E26429" w:rsidP="00767AAA">
      <w:pPr>
        <w:pStyle w:val="Default"/>
        <w:numPr>
          <w:ilvl w:val="0"/>
          <w:numId w:val="32"/>
        </w:numPr>
        <w:spacing w:after="390"/>
        <w:rPr>
          <w:b/>
          <w:bCs/>
          <w:sz w:val="28"/>
          <w:szCs w:val="28"/>
        </w:rPr>
      </w:pPr>
      <w:r w:rsidRPr="00767AAA">
        <w:rPr>
          <w:b/>
          <w:bCs/>
          <w:sz w:val="28"/>
          <w:szCs w:val="28"/>
        </w:rPr>
        <w:t xml:space="preserve">Judicial Warrant vs. ICE Administrative Document (Project South) </w:t>
      </w:r>
    </w:p>
    <w:p w14:paraId="56734137" w14:textId="4F91153B" w:rsidR="00E26429" w:rsidRPr="00767AAA" w:rsidRDefault="00E26429" w:rsidP="00386975">
      <w:pPr>
        <w:pStyle w:val="Default"/>
        <w:rPr>
          <w:b/>
          <w:bCs/>
          <w:sz w:val="28"/>
          <w:szCs w:val="28"/>
        </w:rPr>
      </w:pPr>
    </w:p>
    <w:p w14:paraId="0CC88ACA" w14:textId="3152EE50" w:rsidR="00E26429" w:rsidRPr="00767AAA" w:rsidRDefault="00E26429" w:rsidP="00767AAA">
      <w:pPr>
        <w:pStyle w:val="Default"/>
        <w:numPr>
          <w:ilvl w:val="0"/>
          <w:numId w:val="32"/>
        </w:numPr>
        <w:rPr>
          <w:b/>
          <w:bCs/>
          <w:sz w:val="28"/>
          <w:szCs w:val="28"/>
        </w:rPr>
      </w:pPr>
      <w:r w:rsidRPr="00767AAA">
        <w:rPr>
          <w:b/>
          <w:bCs/>
          <w:sz w:val="28"/>
          <w:szCs w:val="28"/>
        </w:rPr>
        <w:t xml:space="preserve">What to do during an ICE/police enforcement action one-pager </w:t>
      </w:r>
    </w:p>
    <w:p w14:paraId="6989A608" w14:textId="77777777" w:rsidR="00386975" w:rsidRPr="00767AAA" w:rsidRDefault="00386975" w:rsidP="00386975">
      <w:pPr>
        <w:pStyle w:val="Default"/>
        <w:ind w:firstLine="360"/>
        <w:rPr>
          <w:b/>
          <w:bCs/>
          <w:sz w:val="28"/>
          <w:szCs w:val="28"/>
        </w:rPr>
      </w:pPr>
    </w:p>
    <w:p w14:paraId="06359EF4" w14:textId="77777777" w:rsidR="00767AAA" w:rsidRPr="00767AAA" w:rsidRDefault="00767AAA" w:rsidP="00386975">
      <w:pPr>
        <w:pStyle w:val="Default"/>
        <w:ind w:firstLine="360"/>
        <w:rPr>
          <w:b/>
          <w:bCs/>
          <w:sz w:val="28"/>
          <w:szCs w:val="28"/>
        </w:rPr>
      </w:pPr>
    </w:p>
    <w:p w14:paraId="239D34C5" w14:textId="77777777" w:rsidR="00767AAA" w:rsidRPr="00767AAA" w:rsidRDefault="00767AAA" w:rsidP="00386975">
      <w:pPr>
        <w:pStyle w:val="Default"/>
        <w:ind w:firstLine="360"/>
        <w:rPr>
          <w:b/>
          <w:bCs/>
          <w:sz w:val="28"/>
          <w:szCs w:val="28"/>
        </w:rPr>
      </w:pPr>
    </w:p>
    <w:p w14:paraId="5FE032B0" w14:textId="2BF2BD11" w:rsidR="00386975" w:rsidRPr="00767AAA" w:rsidRDefault="00386975" w:rsidP="00767AAA">
      <w:pPr>
        <w:pStyle w:val="Default"/>
        <w:numPr>
          <w:ilvl w:val="0"/>
          <w:numId w:val="32"/>
        </w:numPr>
        <w:rPr>
          <w:b/>
          <w:bCs/>
          <w:sz w:val="28"/>
          <w:szCs w:val="28"/>
        </w:rPr>
      </w:pPr>
      <w:r w:rsidRPr="00767AAA">
        <w:rPr>
          <w:b/>
          <w:bCs/>
          <w:sz w:val="28"/>
          <w:szCs w:val="28"/>
        </w:rPr>
        <w:t>ICE/POLICE Enforcement Action Report</w:t>
      </w:r>
    </w:p>
    <w:p w14:paraId="04811205" w14:textId="77777777" w:rsidR="00E26429" w:rsidRPr="00767AAA" w:rsidRDefault="00E26429" w:rsidP="00E26429">
      <w:pPr>
        <w:pStyle w:val="Default"/>
        <w:rPr>
          <w:b/>
          <w:bCs/>
          <w:sz w:val="28"/>
          <w:szCs w:val="28"/>
        </w:rPr>
      </w:pPr>
    </w:p>
    <w:p w14:paraId="0FC2E165" w14:textId="77777777" w:rsidR="00E26429" w:rsidRDefault="00E26429" w:rsidP="00E26429">
      <w:pPr>
        <w:pStyle w:val="Default"/>
        <w:rPr>
          <w:b/>
          <w:bCs/>
          <w:color w:val="0E4660"/>
          <w:sz w:val="40"/>
          <w:szCs w:val="40"/>
        </w:rPr>
      </w:pPr>
    </w:p>
    <w:p w14:paraId="3567068B" w14:textId="4912D853" w:rsidR="00E26429" w:rsidRDefault="00E26429" w:rsidP="00E26429">
      <w:pPr>
        <w:pStyle w:val="Default"/>
        <w:rPr>
          <w:b/>
          <w:bCs/>
          <w:color w:val="0E4660"/>
          <w:sz w:val="40"/>
          <w:szCs w:val="40"/>
        </w:rPr>
      </w:pPr>
      <w:r w:rsidRPr="00E26429">
        <w:rPr>
          <w:b/>
          <w:bCs/>
          <w:noProof/>
          <w:color w:val="0E4660"/>
          <w:sz w:val="40"/>
          <w:szCs w:val="40"/>
        </w:rPr>
        <w:drawing>
          <wp:inline distT="0" distB="0" distL="0" distR="0" wp14:anchorId="7D9B212A" wp14:editId="052379E1">
            <wp:extent cx="5943600" cy="2514600"/>
            <wp:effectExtent l="0" t="0" r="0" b="0"/>
            <wp:docPr id="563455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514600"/>
                    </a:xfrm>
                    <a:prstGeom prst="rect">
                      <a:avLst/>
                    </a:prstGeom>
                    <a:noFill/>
                    <a:ln>
                      <a:noFill/>
                    </a:ln>
                  </pic:spPr>
                </pic:pic>
              </a:graphicData>
            </a:graphic>
          </wp:inline>
        </w:drawing>
      </w:r>
    </w:p>
    <w:p w14:paraId="773ED6B9" w14:textId="77777777" w:rsidR="00064339" w:rsidRDefault="00064339" w:rsidP="00563DA1">
      <w:pPr>
        <w:pStyle w:val="Default"/>
        <w:rPr>
          <w:b/>
          <w:bCs/>
          <w:color w:val="0E4660"/>
          <w:sz w:val="40"/>
          <w:szCs w:val="40"/>
        </w:rPr>
      </w:pPr>
    </w:p>
    <w:p w14:paraId="33C5BC7A" w14:textId="77777777" w:rsidR="00064339" w:rsidRDefault="00064339" w:rsidP="00767AAA">
      <w:pPr>
        <w:pStyle w:val="Default"/>
        <w:jc w:val="center"/>
        <w:rPr>
          <w:b/>
          <w:bCs/>
          <w:color w:val="0E4660"/>
          <w:sz w:val="40"/>
          <w:szCs w:val="40"/>
        </w:rPr>
      </w:pPr>
    </w:p>
    <w:p w14:paraId="79A91601" w14:textId="77777777" w:rsidR="00064339" w:rsidRDefault="00064339" w:rsidP="00767AAA">
      <w:pPr>
        <w:pStyle w:val="Default"/>
        <w:jc w:val="center"/>
        <w:rPr>
          <w:b/>
          <w:bCs/>
          <w:color w:val="0E4660"/>
          <w:sz w:val="40"/>
          <w:szCs w:val="40"/>
        </w:rPr>
      </w:pPr>
    </w:p>
    <w:p w14:paraId="312A0832" w14:textId="43DC68B1" w:rsidR="00E26429" w:rsidRDefault="00767AAA" w:rsidP="00767AAA">
      <w:pPr>
        <w:pStyle w:val="Default"/>
        <w:jc w:val="center"/>
        <w:rPr>
          <w:b/>
          <w:bCs/>
          <w:color w:val="0E4660"/>
          <w:sz w:val="40"/>
          <w:szCs w:val="40"/>
        </w:rPr>
      </w:pPr>
      <w:r>
        <w:rPr>
          <w:b/>
          <w:bCs/>
          <w:color w:val="0E4660"/>
          <w:sz w:val="40"/>
          <w:szCs w:val="40"/>
        </w:rPr>
        <w:t>Attachment 1</w:t>
      </w:r>
    </w:p>
    <w:p w14:paraId="669D0ADA" w14:textId="5EC2E79D" w:rsidR="00E26429" w:rsidRDefault="00E26429" w:rsidP="00E26429">
      <w:pPr>
        <w:pStyle w:val="Default"/>
        <w:rPr>
          <w:sz w:val="40"/>
          <w:szCs w:val="40"/>
        </w:rPr>
      </w:pPr>
    </w:p>
    <w:p w14:paraId="31B64083" w14:textId="77777777" w:rsidR="00E26429" w:rsidRDefault="00E26429" w:rsidP="00E26429">
      <w:pPr>
        <w:pStyle w:val="Default"/>
        <w:rPr>
          <w:sz w:val="28"/>
          <w:szCs w:val="28"/>
        </w:rPr>
      </w:pPr>
      <w:r>
        <w:rPr>
          <w:b/>
          <w:bCs/>
          <w:sz w:val="28"/>
          <w:szCs w:val="28"/>
        </w:rPr>
        <w:t xml:space="preserve">Judicial Warrant vs. ICE Administrative Document </w:t>
      </w:r>
    </w:p>
    <w:p w14:paraId="16C0AFEA" w14:textId="77777777" w:rsidR="00E26429" w:rsidRDefault="00E26429" w:rsidP="00E26429">
      <w:pPr>
        <w:pStyle w:val="Default"/>
        <w:rPr>
          <w:sz w:val="22"/>
          <w:szCs w:val="22"/>
        </w:rPr>
      </w:pPr>
    </w:p>
    <w:p w14:paraId="37D5A9F9" w14:textId="7CD51CD9" w:rsidR="00E26429" w:rsidRDefault="00E26429" w:rsidP="00E26429">
      <w:pPr>
        <w:pStyle w:val="Default"/>
        <w:rPr>
          <w:sz w:val="22"/>
          <w:szCs w:val="22"/>
        </w:rPr>
      </w:pPr>
      <w:r>
        <w:rPr>
          <w:sz w:val="22"/>
          <w:szCs w:val="22"/>
        </w:rPr>
        <w:t xml:space="preserve">Make sure that the address and information on the judicial warrant is correct and that the warrant is being presented within the specified </w:t>
      </w:r>
      <w:proofErr w:type="gramStart"/>
      <w:r>
        <w:rPr>
          <w:sz w:val="22"/>
          <w:szCs w:val="22"/>
        </w:rPr>
        <w:t>time period</w:t>
      </w:r>
      <w:proofErr w:type="gramEnd"/>
      <w:r>
        <w:rPr>
          <w:sz w:val="22"/>
          <w:szCs w:val="22"/>
        </w:rPr>
        <w:t xml:space="preserve">. </w:t>
      </w:r>
    </w:p>
    <w:p w14:paraId="4269FD95" w14:textId="77777777" w:rsidR="00E26429" w:rsidRDefault="00E26429" w:rsidP="00E26429">
      <w:pPr>
        <w:pStyle w:val="Default"/>
        <w:rPr>
          <w:sz w:val="22"/>
          <w:szCs w:val="22"/>
        </w:rPr>
      </w:pPr>
    </w:p>
    <w:p w14:paraId="1AE67AC5" w14:textId="77777777" w:rsidR="00E26429" w:rsidRDefault="00E26429" w:rsidP="00E26429">
      <w:pPr>
        <w:pStyle w:val="Default"/>
        <w:rPr>
          <w:sz w:val="22"/>
          <w:szCs w:val="22"/>
        </w:rPr>
      </w:pPr>
      <w:r>
        <w:rPr>
          <w:sz w:val="22"/>
          <w:szCs w:val="22"/>
        </w:rPr>
        <w:t xml:space="preserve">A judicial warrant is an official court order signed by a judge or magistrate that authorizes a search </w:t>
      </w:r>
      <w:proofErr w:type="gramStart"/>
      <w:r>
        <w:rPr>
          <w:sz w:val="22"/>
          <w:szCs w:val="22"/>
        </w:rPr>
        <w:t>of</w:t>
      </w:r>
      <w:proofErr w:type="gramEnd"/>
      <w:r>
        <w:rPr>
          <w:sz w:val="22"/>
          <w:szCs w:val="22"/>
        </w:rPr>
        <w:t xml:space="preserve"> private property, seizure, or arrest based on probable cause that a crime is being committed or has been committed. </w:t>
      </w:r>
    </w:p>
    <w:p w14:paraId="55189740" w14:textId="77777777" w:rsidR="00E26429" w:rsidRDefault="00E26429" w:rsidP="00E26429">
      <w:pPr>
        <w:pStyle w:val="Default"/>
        <w:rPr>
          <w:sz w:val="22"/>
          <w:szCs w:val="22"/>
        </w:rPr>
      </w:pPr>
    </w:p>
    <w:p w14:paraId="17008BB8" w14:textId="77777777" w:rsidR="00E26429" w:rsidRDefault="00E26429" w:rsidP="00E26429">
      <w:pPr>
        <w:pStyle w:val="Default"/>
        <w:numPr>
          <w:ilvl w:val="1"/>
          <w:numId w:val="30"/>
        </w:numPr>
        <w:spacing w:after="53"/>
        <w:rPr>
          <w:sz w:val="22"/>
          <w:szCs w:val="22"/>
        </w:rPr>
      </w:pPr>
      <w:r>
        <w:rPr>
          <w:sz w:val="22"/>
          <w:szCs w:val="22"/>
        </w:rPr>
        <w:t xml:space="preserve">A </w:t>
      </w:r>
      <w:r>
        <w:rPr>
          <w:b/>
          <w:bCs/>
          <w:sz w:val="22"/>
          <w:szCs w:val="22"/>
        </w:rPr>
        <w:t xml:space="preserve">judicial warrant </w:t>
      </w:r>
      <w:r>
        <w:rPr>
          <w:sz w:val="22"/>
          <w:szCs w:val="22"/>
        </w:rPr>
        <w:t xml:space="preserve">will: Specify the specific address to be searched </w:t>
      </w:r>
    </w:p>
    <w:p w14:paraId="6A8FBFF4" w14:textId="77777777" w:rsidR="00E26429" w:rsidRDefault="00E26429" w:rsidP="00E26429">
      <w:pPr>
        <w:pStyle w:val="Default"/>
        <w:numPr>
          <w:ilvl w:val="1"/>
          <w:numId w:val="30"/>
        </w:numPr>
        <w:spacing w:after="53"/>
        <w:rPr>
          <w:sz w:val="22"/>
          <w:szCs w:val="22"/>
        </w:rPr>
      </w:pPr>
    </w:p>
    <w:p w14:paraId="0AFCD582" w14:textId="77777777" w:rsidR="00E26429" w:rsidRDefault="00E26429" w:rsidP="00E26429">
      <w:pPr>
        <w:pStyle w:val="Default"/>
        <w:numPr>
          <w:ilvl w:val="1"/>
          <w:numId w:val="30"/>
        </w:numPr>
        <w:spacing w:after="53"/>
        <w:rPr>
          <w:sz w:val="22"/>
          <w:szCs w:val="22"/>
        </w:rPr>
      </w:pPr>
      <w:r>
        <w:rPr>
          <w:sz w:val="22"/>
          <w:szCs w:val="22"/>
        </w:rPr>
        <w:t xml:space="preserve">Specify the </w:t>
      </w:r>
      <w:proofErr w:type="gramStart"/>
      <w:r>
        <w:rPr>
          <w:sz w:val="22"/>
          <w:szCs w:val="22"/>
        </w:rPr>
        <w:t>time period</w:t>
      </w:r>
      <w:proofErr w:type="gramEnd"/>
      <w:r>
        <w:rPr>
          <w:sz w:val="22"/>
          <w:szCs w:val="22"/>
        </w:rPr>
        <w:t xml:space="preserve"> in which the search must take place </w:t>
      </w:r>
    </w:p>
    <w:p w14:paraId="1FAE6256" w14:textId="77777777" w:rsidR="00E26429" w:rsidRDefault="00E26429" w:rsidP="00E26429">
      <w:pPr>
        <w:pStyle w:val="Default"/>
        <w:spacing w:after="53"/>
        <w:rPr>
          <w:sz w:val="22"/>
          <w:szCs w:val="22"/>
        </w:rPr>
      </w:pPr>
    </w:p>
    <w:p w14:paraId="20979087" w14:textId="77777777" w:rsidR="00E26429" w:rsidRDefault="00E26429" w:rsidP="00E26429">
      <w:pPr>
        <w:pStyle w:val="Default"/>
        <w:numPr>
          <w:ilvl w:val="1"/>
          <w:numId w:val="30"/>
        </w:numPr>
        <w:spacing w:after="53"/>
        <w:rPr>
          <w:sz w:val="22"/>
          <w:szCs w:val="22"/>
        </w:rPr>
      </w:pPr>
      <w:r>
        <w:rPr>
          <w:sz w:val="22"/>
          <w:szCs w:val="22"/>
        </w:rPr>
        <w:t xml:space="preserve">Particularly describe the place or person, or both, to be searched and things to be seized </w:t>
      </w:r>
    </w:p>
    <w:p w14:paraId="6F914CF2" w14:textId="77777777" w:rsidR="00E26429" w:rsidRDefault="00E26429" w:rsidP="00E26429">
      <w:pPr>
        <w:pStyle w:val="Default"/>
        <w:numPr>
          <w:ilvl w:val="1"/>
          <w:numId w:val="30"/>
        </w:numPr>
        <w:rPr>
          <w:sz w:val="22"/>
          <w:szCs w:val="22"/>
        </w:rPr>
      </w:pPr>
    </w:p>
    <w:p w14:paraId="71905CA3" w14:textId="00F91B19" w:rsidR="00E26429" w:rsidRDefault="00E26429" w:rsidP="00E26429">
      <w:pPr>
        <w:pStyle w:val="Default"/>
        <w:numPr>
          <w:ilvl w:val="1"/>
          <w:numId w:val="30"/>
        </w:numPr>
        <w:rPr>
          <w:sz w:val="22"/>
          <w:szCs w:val="22"/>
        </w:rPr>
      </w:pPr>
      <w:r>
        <w:rPr>
          <w:sz w:val="22"/>
          <w:szCs w:val="22"/>
        </w:rPr>
        <w:t xml:space="preserve">Be issued by a court and signed by a Judge or magistrate </w:t>
      </w:r>
    </w:p>
    <w:p w14:paraId="4A3ED200" w14:textId="77777777" w:rsidR="00E26429" w:rsidRDefault="00E26429" w:rsidP="00E26429">
      <w:pPr>
        <w:pStyle w:val="Default"/>
        <w:numPr>
          <w:ilvl w:val="1"/>
          <w:numId w:val="30"/>
        </w:numPr>
        <w:rPr>
          <w:sz w:val="22"/>
          <w:szCs w:val="22"/>
        </w:rPr>
      </w:pPr>
    </w:p>
    <w:p w14:paraId="670B1C58" w14:textId="77777777" w:rsidR="00E26429" w:rsidRDefault="00E26429" w:rsidP="00E26429">
      <w:pPr>
        <w:pStyle w:val="Default"/>
        <w:rPr>
          <w:sz w:val="22"/>
          <w:szCs w:val="22"/>
        </w:rPr>
      </w:pPr>
    </w:p>
    <w:p w14:paraId="4861C145" w14:textId="3757F5D6" w:rsidR="00E26429" w:rsidRDefault="00E26429" w:rsidP="00E26429">
      <w:pPr>
        <w:pStyle w:val="Default"/>
        <w:rPr>
          <w:b/>
          <w:bCs/>
          <w:sz w:val="22"/>
          <w:szCs w:val="22"/>
        </w:rPr>
      </w:pPr>
      <w:r>
        <w:rPr>
          <w:b/>
          <w:bCs/>
          <w:sz w:val="22"/>
          <w:szCs w:val="22"/>
        </w:rPr>
        <w:t>On the following page is an example of a judicial warrant.</w:t>
      </w:r>
    </w:p>
    <w:p w14:paraId="3C649B16" w14:textId="77777777" w:rsidR="00E26429" w:rsidRDefault="00E26429" w:rsidP="00E26429">
      <w:pPr>
        <w:pStyle w:val="Default"/>
        <w:rPr>
          <w:b/>
          <w:bCs/>
          <w:sz w:val="22"/>
          <w:szCs w:val="22"/>
        </w:rPr>
      </w:pPr>
    </w:p>
    <w:p w14:paraId="2D874EF2" w14:textId="2A9B4E65" w:rsidR="00E26429" w:rsidRDefault="00E26429" w:rsidP="00E26429">
      <w:pPr>
        <w:pStyle w:val="Default"/>
        <w:rPr>
          <w:noProof/>
          <w:sz w:val="22"/>
          <w:szCs w:val="22"/>
        </w:rPr>
      </w:pPr>
    </w:p>
    <w:p w14:paraId="693FE854" w14:textId="77777777" w:rsidR="00E26429" w:rsidRDefault="00E26429" w:rsidP="00E26429">
      <w:pPr>
        <w:pStyle w:val="Default"/>
        <w:rPr>
          <w:noProof/>
          <w:sz w:val="22"/>
          <w:szCs w:val="22"/>
        </w:rPr>
      </w:pPr>
    </w:p>
    <w:p w14:paraId="39274A17" w14:textId="77777777" w:rsidR="00E26429" w:rsidRDefault="00E26429" w:rsidP="00E26429">
      <w:pPr>
        <w:pStyle w:val="Default"/>
        <w:rPr>
          <w:noProof/>
          <w:sz w:val="22"/>
          <w:szCs w:val="22"/>
        </w:rPr>
      </w:pPr>
    </w:p>
    <w:p w14:paraId="71981348" w14:textId="77777777" w:rsidR="00E26429" w:rsidRDefault="00E26429" w:rsidP="00E26429">
      <w:pPr>
        <w:pStyle w:val="Default"/>
        <w:rPr>
          <w:noProof/>
          <w:sz w:val="22"/>
          <w:szCs w:val="22"/>
        </w:rPr>
      </w:pPr>
    </w:p>
    <w:p w14:paraId="1F149D91" w14:textId="77777777" w:rsidR="00E26429" w:rsidRDefault="00E26429" w:rsidP="00E26429">
      <w:pPr>
        <w:pStyle w:val="Default"/>
        <w:rPr>
          <w:noProof/>
          <w:sz w:val="22"/>
          <w:szCs w:val="22"/>
        </w:rPr>
      </w:pPr>
    </w:p>
    <w:p w14:paraId="57178CC9" w14:textId="77777777" w:rsidR="00E26429" w:rsidRDefault="00E26429" w:rsidP="00E26429">
      <w:pPr>
        <w:pStyle w:val="Default"/>
        <w:rPr>
          <w:noProof/>
          <w:sz w:val="22"/>
          <w:szCs w:val="22"/>
        </w:rPr>
      </w:pPr>
    </w:p>
    <w:p w14:paraId="127E4D14" w14:textId="77777777" w:rsidR="00E26429" w:rsidRDefault="00E26429" w:rsidP="00E26429">
      <w:pPr>
        <w:pStyle w:val="Default"/>
        <w:rPr>
          <w:noProof/>
          <w:sz w:val="22"/>
          <w:szCs w:val="22"/>
        </w:rPr>
      </w:pPr>
    </w:p>
    <w:p w14:paraId="7E8284B4" w14:textId="77777777" w:rsidR="00E26429" w:rsidRDefault="00E26429" w:rsidP="00E26429">
      <w:pPr>
        <w:pStyle w:val="Default"/>
        <w:rPr>
          <w:noProof/>
          <w:sz w:val="22"/>
          <w:szCs w:val="22"/>
        </w:rPr>
      </w:pPr>
    </w:p>
    <w:p w14:paraId="1513A061" w14:textId="77777777" w:rsidR="00E26429" w:rsidRDefault="00E26429" w:rsidP="00E26429">
      <w:pPr>
        <w:pStyle w:val="Default"/>
        <w:rPr>
          <w:noProof/>
          <w:sz w:val="22"/>
          <w:szCs w:val="22"/>
        </w:rPr>
      </w:pPr>
    </w:p>
    <w:p w14:paraId="6BB984E7" w14:textId="77777777" w:rsidR="00E26429" w:rsidRDefault="00E26429" w:rsidP="00E26429">
      <w:pPr>
        <w:pStyle w:val="Default"/>
        <w:rPr>
          <w:noProof/>
          <w:sz w:val="22"/>
          <w:szCs w:val="22"/>
        </w:rPr>
      </w:pPr>
    </w:p>
    <w:p w14:paraId="14393DA6" w14:textId="77777777" w:rsidR="00E26429" w:rsidRDefault="00E26429" w:rsidP="00E26429">
      <w:pPr>
        <w:pStyle w:val="Default"/>
        <w:rPr>
          <w:noProof/>
          <w:sz w:val="22"/>
          <w:szCs w:val="22"/>
        </w:rPr>
      </w:pPr>
    </w:p>
    <w:p w14:paraId="33C7DD5F" w14:textId="77777777" w:rsidR="00E26429" w:rsidRDefault="00E26429" w:rsidP="00E26429">
      <w:pPr>
        <w:pStyle w:val="Default"/>
        <w:rPr>
          <w:noProof/>
          <w:sz w:val="22"/>
          <w:szCs w:val="22"/>
        </w:rPr>
      </w:pPr>
    </w:p>
    <w:p w14:paraId="0E068284" w14:textId="77777777" w:rsidR="00E26429" w:rsidRDefault="00E26429" w:rsidP="00E26429">
      <w:pPr>
        <w:pStyle w:val="Default"/>
        <w:rPr>
          <w:noProof/>
          <w:sz w:val="22"/>
          <w:szCs w:val="22"/>
        </w:rPr>
      </w:pPr>
    </w:p>
    <w:p w14:paraId="16285B4F" w14:textId="77777777" w:rsidR="00E26429" w:rsidRDefault="00E26429" w:rsidP="00E26429">
      <w:pPr>
        <w:pStyle w:val="Default"/>
        <w:rPr>
          <w:noProof/>
          <w:sz w:val="22"/>
          <w:szCs w:val="22"/>
        </w:rPr>
      </w:pPr>
    </w:p>
    <w:p w14:paraId="304F02E1" w14:textId="77777777" w:rsidR="00E26429" w:rsidRDefault="00E26429" w:rsidP="00E26429">
      <w:pPr>
        <w:pStyle w:val="Default"/>
        <w:rPr>
          <w:noProof/>
          <w:sz w:val="22"/>
          <w:szCs w:val="22"/>
        </w:rPr>
      </w:pPr>
    </w:p>
    <w:p w14:paraId="22F41703" w14:textId="77777777" w:rsidR="00E26429" w:rsidRDefault="00E26429" w:rsidP="00E26429">
      <w:pPr>
        <w:pStyle w:val="Default"/>
        <w:rPr>
          <w:noProof/>
          <w:sz w:val="22"/>
          <w:szCs w:val="22"/>
        </w:rPr>
      </w:pPr>
    </w:p>
    <w:p w14:paraId="3478CEF7" w14:textId="77777777" w:rsidR="00E26429" w:rsidRDefault="00E26429" w:rsidP="00E26429">
      <w:pPr>
        <w:pStyle w:val="Default"/>
        <w:rPr>
          <w:noProof/>
          <w:sz w:val="22"/>
          <w:szCs w:val="22"/>
        </w:rPr>
      </w:pPr>
    </w:p>
    <w:p w14:paraId="786AF4CB" w14:textId="77777777" w:rsidR="00E26429" w:rsidRDefault="00E26429" w:rsidP="00E26429">
      <w:pPr>
        <w:pStyle w:val="Default"/>
        <w:rPr>
          <w:noProof/>
          <w:sz w:val="22"/>
          <w:szCs w:val="22"/>
        </w:rPr>
      </w:pPr>
    </w:p>
    <w:p w14:paraId="796CB53B" w14:textId="77777777" w:rsidR="00E26429" w:rsidRDefault="00E26429" w:rsidP="00E26429">
      <w:pPr>
        <w:pStyle w:val="Default"/>
        <w:rPr>
          <w:noProof/>
          <w:sz w:val="22"/>
          <w:szCs w:val="22"/>
        </w:rPr>
      </w:pPr>
    </w:p>
    <w:p w14:paraId="4F19C3A7" w14:textId="77777777" w:rsidR="00E26429" w:rsidRDefault="00E26429" w:rsidP="00E26429">
      <w:pPr>
        <w:pStyle w:val="Default"/>
        <w:rPr>
          <w:noProof/>
          <w:sz w:val="22"/>
          <w:szCs w:val="22"/>
        </w:rPr>
      </w:pPr>
    </w:p>
    <w:p w14:paraId="36B24C9D" w14:textId="77777777" w:rsidR="00E26429" w:rsidRDefault="00E26429" w:rsidP="00E26429">
      <w:pPr>
        <w:pStyle w:val="Default"/>
        <w:rPr>
          <w:noProof/>
          <w:sz w:val="22"/>
          <w:szCs w:val="22"/>
        </w:rPr>
      </w:pPr>
    </w:p>
    <w:p w14:paraId="4F93AA7A" w14:textId="77777777" w:rsidR="00E26429" w:rsidRDefault="00E26429" w:rsidP="00E26429">
      <w:pPr>
        <w:pStyle w:val="Default"/>
        <w:rPr>
          <w:noProof/>
          <w:sz w:val="22"/>
          <w:szCs w:val="22"/>
        </w:rPr>
      </w:pPr>
    </w:p>
    <w:p w14:paraId="6BF1B2C5" w14:textId="77777777" w:rsidR="00E26429" w:rsidRDefault="00E26429" w:rsidP="00E26429">
      <w:pPr>
        <w:pStyle w:val="Default"/>
        <w:rPr>
          <w:noProof/>
          <w:sz w:val="22"/>
          <w:szCs w:val="22"/>
        </w:rPr>
      </w:pPr>
    </w:p>
    <w:p w14:paraId="44171D87" w14:textId="08C73EE9" w:rsidR="00E26429" w:rsidRDefault="00E26429" w:rsidP="00E26429">
      <w:pPr>
        <w:pStyle w:val="Default"/>
        <w:rPr>
          <w:sz w:val="22"/>
          <w:szCs w:val="22"/>
        </w:rPr>
      </w:pPr>
      <w:r w:rsidRPr="00E26429">
        <w:rPr>
          <w:noProof/>
          <w:sz w:val="22"/>
          <w:szCs w:val="22"/>
        </w:rPr>
        <w:drawing>
          <wp:inline distT="0" distB="0" distL="0" distR="0" wp14:anchorId="25E4E698" wp14:editId="1007BA0D">
            <wp:extent cx="5943600" cy="6782435"/>
            <wp:effectExtent l="0" t="0" r="0" b="0"/>
            <wp:docPr id="14249417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6782435"/>
                    </a:xfrm>
                    <a:prstGeom prst="rect">
                      <a:avLst/>
                    </a:prstGeom>
                    <a:noFill/>
                    <a:ln>
                      <a:noFill/>
                    </a:ln>
                  </pic:spPr>
                </pic:pic>
              </a:graphicData>
            </a:graphic>
          </wp:inline>
        </w:drawing>
      </w:r>
    </w:p>
    <w:p w14:paraId="295F711F" w14:textId="77777777" w:rsidR="00826EC8" w:rsidRDefault="00826EC8" w:rsidP="00E26429">
      <w:pPr>
        <w:pStyle w:val="Default"/>
        <w:rPr>
          <w:b/>
          <w:bCs/>
          <w:color w:val="0E4660"/>
          <w:sz w:val="40"/>
          <w:szCs w:val="40"/>
        </w:rPr>
      </w:pPr>
    </w:p>
    <w:p w14:paraId="10119267" w14:textId="77777777" w:rsidR="00064339" w:rsidRDefault="00064339" w:rsidP="00826EC8">
      <w:pPr>
        <w:pStyle w:val="Default"/>
        <w:jc w:val="center"/>
        <w:rPr>
          <w:b/>
          <w:bCs/>
          <w:color w:val="0E4660"/>
          <w:sz w:val="40"/>
          <w:szCs w:val="40"/>
        </w:rPr>
      </w:pPr>
    </w:p>
    <w:p w14:paraId="54DE2393" w14:textId="77777777" w:rsidR="00563DA1" w:rsidRDefault="00563DA1" w:rsidP="00826EC8">
      <w:pPr>
        <w:pStyle w:val="Default"/>
        <w:jc w:val="center"/>
        <w:rPr>
          <w:b/>
          <w:bCs/>
          <w:color w:val="0E4660"/>
          <w:sz w:val="40"/>
          <w:szCs w:val="40"/>
        </w:rPr>
      </w:pPr>
    </w:p>
    <w:p w14:paraId="048529AE" w14:textId="77777777" w:rsidR="00563DA1" w:rsidRDefault="00563DA1" w:rsidP="00826EC8">
      <w:pPr>
        <w:pStyle w:val="Default"/>
        <w:jc w:val="center"/>
        <w:rPr>
          <w:b/>
          <w:bCs/>
          <w:color w:val="0E4660"/>
          <w:sz w:val="40"/>
          <w:szCs w:val="40"/>
        </w:rPr>
      </w:pPr>
    </w:p>
    <w:p w14:paraId="18312E3F" w14:textId="0B0CC8EF" w:rsidR="00E26429" w:rsidRDefault="00826EC8" w:rsidP="00826EC8">
      <w:pPr>
        <w:pStyle w:val="Default"/>
        <w:jc w:val="center"/>
        <w:rPr>
          <w:b/>
          <w:bCs/>
          <w:color w:val="0E4660"/>
          <w:sz w:val="40"/>
          <w:szCs w:val="40"/>
        </w:rPr>
      </w:pPr>
      <w:r>
        <w:rPr>
          <w:b/>
          <w:bCs/>
          <w:color w:val="0E4660"/>
          <w:sz w:val="40"/>
          <w:szCs w:val="40"/>
        </w:rPr>
        <w:lastRenderedPageBreak/>
        <w:t>Attachment</w:t>
      </w:r>
      <w:r w:rsidR="00E26429">
        <w:rPr>
          <w:b/>
          <w:bCs/>
          <w:color w:val="0E4660"/>
          <w:sz w:val="40"/>
          <w:szCs w:val="40"/>
        </w:rPr>
        <w:t xml:space="preserve"> 1 (continued)</w:t>
      </w:r>
    </w:p>
    <w:p w14:paraId="271192F8" w14:textId="77777777" w:rsidR="00064339" w:rsidRDefault="00064339" w:rsidP="00826EC8">
      <w:pPr>
        <w:pStyle w:val="Default"/>
        <w:jc w:val="center"/>
        <w:rPr>
          <w:sz w:val="40"/>
          <w:szCs w:val="40"/>
        </w:rPr>
      </w:pPr>
    </w:p>
    <w:p w14:paraId="31C7D4AB" w14:textId="77777777" w:rsidR="00E26429" w:rsidRDefault="00E26429" w:rsidP="00E26429">
      <w:pPr>
        <w:pStyle w:val="Default"/>
        <w:rPr>
          <w:b/>
          <w:bCs/>
          <w:sz w:val="36"/>
          <w:szCs w:val="36"/>
        </w:rPr>
      </w:pPr>
      <w:r>
        <w:rPr>
          <w:b/>
          <w:bCs/>
          <w:sz w:val="36"/>
          <w:szCs w:val="36"/>
        </w:rPr>
        <w:t xml:space="preserve">Judicial Warrant vs. ICE Administrative Document </w:t>
      </w:r>
    </w:p>
    <w:p w14:paraId="0D5A72B7" w14:textId="77777777" w:rsidR="00E26429" w:rsidRDefault="00E26429" w:rsidP="00E26429">
      <w:pPr>
        <w:pStyle w:val="Default"/>
        <w:rPr>
          <w:sz w:val="36"/>
          <w:szCs w:val="36"/>
        </w:rPr>
      </w:pPr>
    </w:p>
    <w:p w14:paraId="5AF0BB47" w14:textId="77777777" w:rsidR="00E26429" w:rsidRDefault="00E26429" w:rsidP="00E26429">
      <w:pPr>
        <w:pStyle w:val="Default"/>
        <w:rPr>
          <w:b/>
          <w:bCs/>
          <w:sz w:val="22"/>
          <w:szCs w:val="22"/>
        </w:rPr>
      </w:pPr>
      <w:r>
        <w:rPr>
          <w:b/>
          <w:bCs/>
          <w:sz w:val="22"/>
          <w:szCs w:val="22"/>
        </w:rPr>
        <w:t xml:space="preserve">If Law Enforcement, including ICE, present to you any document other than a judicial warrant that is signed by a judge, you do not have to cooperate. </w:t>
      </w:r>
    </w:p>
    <w:p w14:paraId="190D6955" w14:textId="77777777" w:rsidR="00E26429" w:rsidRDefault="00E26429" w:rsidP="00E26429">
      <w:pPr>
        <w:pStyle w:val="Default"/>
        <w:rPr>
          <w:b/>
          <w:bCs/>
          <w:sz w:val="22"/>
          <w:szCs w:val="22"/>
        </w:rPr>
      </w:pPr>
    </w:p>
    <w:p w14:paraId="5A367D49" w14:textId="604D85A8" w:rsidR="00E26429" w:rsidRDefault="00E26429" w:rsidP="00E26429">
      <w:pPr>
        <w:pStyle w:val="Default"/>
        <w:rPr>
          <w:sz w:val="22"/>
          <w:szCs w:val="22"/>
        </w:rPr>
      </w:pPr>
      <w:r>
        <w:rPr>
          <w:sz w:val="22"/>
          <w:szCs w:val="22"/>
        </w:rPr>
        <w:t xml:space="preserve">This would include instances where Law Enforcement or ICE present an ICE administrative document they call “an ICE warrant.” </w:t>
      </w:r>
    </w:p>
    <w:p w14:paraId="30EF34FC" w14:textId="77777777" w:rsidR="00EA2F95" w:rsidRPr="00E26429" w:rsidRDefault="00EA2F95" w:rsidP="00E26429">
      <w:pPr>
        <w:pStyle w:val="Default"/>
        <w:rPr>
          <w:b/>
          <w:bCs/>
          <w:sz w:val="22"/>
          <w:szCs w:val="22"/>
        </w:rPr>
      </w:pPr>
    </w:p>
    <w:p w14:paraId="77713933" w14:textId="77777777" w:rsidR="00E26429" w:rsidRDefault="00E26429" w:rsidP="00E26429">
      <w:pPr>
        <w:pStyle w:val="Default"/>
        <w:rPr>
          <w:sz w:val="22"/>
          <w:szCs w:val="22"/>
        </w:rPr>
      </w:pPr>
      <w:r>
        <w:rPr>
          <w:sz w:val="22"/>
          <w:szCs w:val="22"/>
        </w:rPr>
        <w:t xml:space="preserve">An </w:t>
      </w:r>
      <w:r>
        <w:rPr>
          <w:b/>
          <w:bCs/>
          <w:sz w:val="22"/>
          <w:szCs w:val="22"/>
        </w:rPr>
        <w:t xml:space="preserve">ICE administrative warrant </w:t>
      </w:r>
      <w:r>
        <w:rPr>
          <w:sz w:val="22"/>
          <w:szCs w:val="22"/>
        </w:rPr>
        <w:t xml:space="preserve">is a document, issued by a federal agency such as the Department of Homeland Security (DHS) or Immigration and Customs Enforcement (ICE), purporting to document their authority to arrest a person suspected of violating immigration laws. These administrative documents are not signed by a neutral magistrate or judge but rather an immigration officer like an ICE agent or immigration judge. </w:t>
      </w:r>
    </w:p>
    <w:p w14:paraId="4E48E3EF" w14:textId="77777777" w:rsidR="00EA2F95" w:rsidRDefault="00EA2F95" w:rsidP="00E26429">
      <w:pPr>
        <w:pStyle w:val="Default"/>
        <w:rPr>
          <w:sz w:val="22"/>
          <w:szCs w:val="22"/>
        </w:rPr>
      </w:pPr>
    </w:p>
    <w:p w14:paraId="4DAC5801" w14:textId="77777777" w:rsidR="00E26429" w:rsidRDefault="00E26429" w:rsidP="00E26429">
      <w:pPr>
        <w:pStyle w:val="Default"/>
        <w:rPr>
          <w:sz w:val="22"/>
          <w:szCs w:val="22"/>
        </w:rPr>
      </w:pPr>
      <w:r>
        <w:rPr>
          <w:sz w:val="22"/>
          <w:szCs w:val="22"/>
        </w:rPr>
        <w:t xml:space="preserve">An ICE administrative warrant is NOT a judicial warrant. ICE administrative warrants do not give ICE officials authority to enter a place where there is a reasonable expectation of privacy, without consent. </w:t>
      </w:r>
    </w:p>
    <w:p w14:paraId="58CA4977" w14:textId="77777777" w:rsidR="00EA2F95" w:rsidRDefault="00EA2F95" w:rsidP="00E26429">
      <w:pPr>
        <w:pStyle w:val="Default"/>
        <w:rPr>
          <w:sz w:val="22"/>
          <w:szCs w:val="22"/>
        </w:rPr>
      </w:pPr>
    </w:p>
    <w:p w14:paraId="67B90F94" w14:textId="77777777" w:rsidR="00E26429" w:rsidRDefault="00E26429" w:rsidP="00E26429">
      <w:pPr>
        <w:pStyle w:val="Default"/>
        <w:rPr>
          <w:sz w:val="22"/>
          <w:szCs w:val="22"/>
        </w:rPr>
      </w:pPr>
      <w:r>
        <w:rPr>
          <w:sz w:val="22"/>
          <w:szCs w:val="22"/>
        </w:rPr>
        <w:t xml:space="preserve">If this happens—state clearly that you do not consent to them entering but do not physically resist. If ICE officials have already entered, then ask them to leave and state that you do not consent to a search. </w:t>
      </w:r>
    </w:p>
    <w:p w14:paraId="0807324D" w14:textId="77777777" w:rsidR="00EA2F95" w:rsidRDefault="00EA2F95" w:rsidP="00E26429">
      <w:pPr>
        <w:pStyle w:val="Default"/>
        <w:rPr>
          <w:sz w:val="22"/>
          <w:szCs w:val="22"/>
        </w:rPr>
      </w:pPr>
    </w:p>
    <w:p w14:paraId="61D78D4C" w14:textId="0376034A" w:rsidR="00E26429" w:rsidRDefault="00EA2F95" w:rsidP="00E26429">
      <w:pPr>
        <w:pStyle w:val="Default"/>
        <w:rPr>
          <w:b/>
          <w:bCs/>
          <w:sz w:val="22"/>
          <w:szCs w:val="22"/>
        </w:rPr>
      </w:pPr>
      <w:r>
        <w:rPr>
          <w:b/>
          <w:bCs/>
          <w:sz w:val="22"/>
          <w:szCs w:val="22"/>
        </w:rPr>
        <w:t>On the following page</w:t>
      </w:r>
      <w:r w:rsidR="00E26429">
        <w:rPr>
          <w:b/>
          <w:bCs/>
          <w:sz w:val="22"/>
          <w:szCs w:val="22"/>
        </w:rPr>
        <w:t xml:space="preserve"> is an example of an ICE administrative warrant which DOES NOT authorize agents to enter </w:t>
      </w:r>
      <w:r>
        <w:rPr>
          <w:b/>
          <w:bCs/>
          <w:sz w:val="22"/>
          <w:szCs w:val="22"/>
        </w:rPr>
        <w:t>a private area</w:t>
      </w:r>
      <w:r w:rsidR="00E26429">
        <w:rPr>
          <w:b/>
          <w:bCs/>
          <w:sz w:val="22"/>
          <w:szCs w:val="22"/>
        </w:rPr>
        <w:t>.</w:t>
      </w:r>
    </w:p>
    <w:p w14:paraId="51D46CA1" w14:textId="77777777" w:rsidR="00EA2F95" w:rsidRDefault="00EA2F95" w:rsidP="00E26429">
      <w:pPr>
        <w:pStyle w:val="Default"/>
        <w:rPr>
          <w:b/>
          <w:bCs/>
          <w:sz w:val="22"/>
          <w:szCs w:val="22"/>
        </w:rPr>
      </w:pPr>
    </w:p>
    <w:p w14:paraId="1FA41E19" w14:textId="77777777" w:rsidR="00EA2F95" w:rsidRDefault="00EA2F95" w:rsidP="00E26429">
      <w:pPr>
        <w:pStyle w:val="Default"/>
        <w:rPr>
          <w:b/>
          <w:bCs/>
          <w:sz w:val="22"/>
          <w:szCs w:val="22"/>
        </w:rPr>
      </w:pPr>
    </w:p>
    <w:p w14:paraId="48FD0A19" w14:textId="77777777" w:rsidR="00EA2F95" w:rsidRDefault="00EA2F95" w:rsidP="00E26429">
      <w:pPr>
        <w:pStyle w:val="Default"/>
        <w:rPr>
          <w:b/>
          <w:bCs/>
          <w:sz w:val="22"/>
          <w:szCs w:val="22"/>
        </w:rPr>
      </w:pPr>
    </w:p>
    <w:p w14:paraId="7CDEB581" w14:textId="77777777" w:rsidR="00EA2F95" w:rsidRDefault="00EA2F95" w:rsidP="00E26429">
      <w:pPr>
        <w:pStyle w:val="Default"/>
        <w:rPr>
          <w:b/>
          <w:bCs/>
          <w:sz w:val="22"/>
          <w:szCs w:val="22"/>
        </w:rPr>
      </w:pPr>
    </w:p>
    <w:p w14:paraId="448494F0" w14:textId="77777777" w:rsidR="00EA2F95" w:rsidRDefault="00EA2F95" w:rsidP="00E26429">
      <w:pPr>
        <w:pStyle w:val="Default"/>
        <w:rPr>
          <w:b/>
          <w:bCs/>
          <w:sz w:val="22"/>
          <w:szCs w:val="22"/>
        </w:rPr>
      </w:pPr>
    </w:p>
    <w:p w14:paraId="564B46C5" w14:textId="77777777" w:rsidR="00EA2F95" w:rsidRDefault="00EA2F95" w:rsidP="00E26429">
      <w:pPr>
        <w:pStyle w:val="Default"/>
        <w:rPr>
          <w:b/>
          <w:bCs/>
          <w:sz w:val="22"/>
          <w:szCs w:val="22"/>
        </w:rPr>
      </w:pPr>
    </w:p>
    <w:p w14:paraId="5553D30F" w14:textId="77777777" w:rsidR="00EA2F95" w:rsidRDefault="00EA2F95" w:rsidP="00E26429">
      <w:pPr>
        <w:pStyle w:val="Default"/>
        <w:rPr>
          <w:b/>
          <w:bCs/>
          <w:sz w:val="22"/>
          <w:szCs w:val="22"/>
        </w:rPr>
      </w:pPr>
    </w:p>
    <w:p w14:paraId="7D8275CD" w14:textId="77777777" w:rsidR="00EA2F95" w:rsidRDefault="00EA2F95" w:rsidP="00E26429">
      <w:pPr>
        <w:pStyle w:val="Default"/>
        <w:rPr>
          <w:b/>
          <w:bCs/>
          <w:sz w:val="22"/>
          <w:szCs w:val="22"/>
        </w:rPr>
      </w:pPr>
    </w:p>
    <w:p w14:paraId="1AC63A99" w14:textId="77777777" w:rsidR="00EA2F95" w:rsidRDefault="00EA2F95" w:rsidP="00E26429">
      <w:pPr>
        <w:pStyle w:val="Default"/>
        <w:rPr>
          <w:b/>
          <w:bCs/>
          <w:sz w:val="22"/>
          <w:szCs w:val="22"/>
        </w:rPr>
      </w:pPr>
    </w:p>
    <w:p w14:paraId="694D0ABA" w14:textId="77777777" w:rsidR="00EA2F95" w:rsidRDefault="00EA2F95" w:rsidP="00E26429">
      <w:pPr>
        <w:pStyle w:val="Default"/>
        <w:rPr>
          <w:b/>
          <w:bCs/>
          <w:sz w:val="22"/>
          <w:szCs w:val="22"/>
        </w:rPr>
      </w:pPr>
    </w:p>
    <w:p w14:paraId="09DD6A11" w14:textId="77777777" w:rsidR="00EA2F95" w:rsidRDefault="00EA2F95" w:rsidP="00E26429">
      <w:pPr>
        <w:pStyle w:val="Default"/>
        <w:rPr>
          <w:b/>
          <w:bCs/>
          <w:sz w:val="22"/>
          <w:szCs w:val="22"/>
        </w:rPr>
      </w:pPr>
    </w:p>
    <w:p w14:paraId="01827A0E" w14:textId="77777777" w:rsidR="00EA2F95" w:rsidRDefault="00EA2F95" w:rsidP="00E26429">
      <w:pPr>
        <w:pStyle w:val="Default"/>
        <w:rPr>
          <w:b/>
          <w:bCs/>
          <w:sz w:val="22"/>
          <w:szCs w:val="22"/>
        </w:rPr>
      </w:pPr>
    </w:p>
    <w:p w14:paraId="2D2896A6" w14:textId="77777777" w:rsidR="00EA2F95" w:rsidRDefault="00EA2F95" w:rsidP="00E26429">
      <w:pPr>
        <w:pStyle w:val="Default"/>
        <w:rPr>
          <w:b/>
          <w:bCs/>
          <w:sz w:val="22"/>
          <w:szCs w:val="22"/>
        </w:rPr>
      </w:pPr>
    </w:p>
    <w:p w14:paraId="647C1402" w14:textId="77777777" w:rsidR="00EA2F95" w:rsidRDefault="00EA2F95" w:rsidP="00E26429">
      <w:pPr>
        <w:pStyle w:val="Default"/>
        <w:rPr>
          <w:b/>
          <w:bCs/>
          <w:sz w:val="22"/>
          <w:szCs w:val="22"/>
        </w:rPr>
      </w:pPr>
    </w:p>
    <w:p w14:paraId="54503E19" w14:textId="77777777" w:rsidR="00EA2F95" w:rsidRDefault="00EA2F95" w:rsidP="00E26429">
      <w:pPr>
        <w:pStyle w:val="Default"/>
        <w:rPr>
          <w:b/>
          <w:bCs/>
          <w:sz w:val="22"/>
          <w:szCs w:val="22"/>
        </w:rPr>
      </w:pPr>
    </w:p>
    <w:p w14:paraId="1CC9F02A" w14:textId="77777777" w:rsidR="00EA2F95" w:rsidRDefault="00EA2F95" w:rsidP="00E26429">
      <w:pPr>
        <w:pStyle w:val="Default"/>
        <w:rPr>
          <w:b/>
          <w:bCs/>
          <w:sz w:val="22"/>
          <w:szCs w:val="22"/>
        </w:rPr>
      </w:pPr>
    </w:p>
    <w:p w14:paraId="0FB02A8C" w14:textId="77777777" w:rsidR="00EA2F95" w:rsidRDefault="00EA2F95" w:rsidP="00E26429">
      <w:pPr>
        <w:pStyle w:val="Default"/>
        <w:rPr>
          <w:b/>
          <w:bCs/>
          <w:sz w:val="22"/>
          <w:szCs w:val="22"/>
        </w:rPr>
      </w:pPr>
    </w:p>
    <w:p w14:paraId="2DE7149F" w14:textId="77777777" w:rsidR="00EA2F95" w:rsidRDefault="00EA2F95" w:rsidP="00E26429">
      <w:pPr>
        <w:pStyle w:val="Default"/>
        <w:rPr>
          <w:b/>
          <w:bCs/>
          <w:sz w:val="22"/>
          <w:szCs w:val="22"/>
        </w:rPr>
      </w:pPr>
    </w:p>
    <w:p w14:paraId="763296D3" w14:textId="77777777" w:rsidR="00EA2F95" w:rsidRDefault="00EA2F95" w:rsidP="00E26429">
      <w:pPr>
        <w:pStyle w:val="Default"/>
        <w:rPr>
          <w:b/>
          <w:bCs/>
          <w:sz w:val="22"/>
          <w:szCs w:val="22"/>
        </w:rPr>
      </w:pPr>
    </w:p>
    <w:p w14:paraId="2AAE8AE9" w14:textId="77777777" w:rsidR="00EA2F95" w:rsidRDefault="00EA2F95" w:rsidP="00E26429">
      <w:pPr>
        <w:pStyle w:val="Default"/>
        <w:rPr>
          <w:b/>
          <w:bCs/>
          <w:sz w:val="22"/>
          <w:szCs w:val="22"/>
        </w:rPr>
      </w:pPr>
    </w:p>
    <w:p w14:paraId="6D86B0F2" w14:textId="633F2847" w:rsidR="00563DA1" w:rsidRPr="00563DA1" w:rsidRDefault="00064339" w:rsidP="00563DA1">
      <w:pPr>
        <w:pStyle w:val="Default"/>
        <w:rPr>
          <w:b/>
          <w:bCs/>
          <w:sz w:val="22"/>
          <w:szCs w:val="22"/>
        </w:rPr>
      </w:pPr>
      <w:r w:rsidRPr="00064339">
        <w:rPr>
          <w:b/>
          <w:bCs/>
          <w:noProof/>
          <w:color w:val="074F6A"/>
          <w:sz w:val="40"/>
          <w:szCs w:val="40"/>
        </w:rPr>
        <w:lastRenderedPageBreak/>
        <w:drawing>
          <wp:inline distT="0" distB="0" distL="0" distR="0" wp14:anchorId="69132E05" wp14:editId="67531207">
            <wp:extent cx="5943600" cy="7871460"/>
            <wp:effectExtent l="0" t="0" r="0" b="0"/>
            <wp:docPr id="1428796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871460"/>
                    </a:xfrm>
                    <a:prstGeom prst="rect">
                      <a:avLst/>
                    </a:prstGeom>
                    <a:noFill/>
                    <a:ln>
                      <a:noFill/>
                    </a:ln>
                  </pic:spPr>
                </pic:pic>
              </a:graphicData>
            </a:graphic>
          </wp:inline>
        </w:drawing>
      </w:r>
    </w:p>
    <w:p w14:paraId="63AD5117" w14:textId="77777777" w:rsidR="00563DA1" w:rsidRDefault="00563DA1" w:rsidP="00826EC8">
      <w:pPr>
        <w:pStyle w:val="Default"/>
        <w:jc w:val="center"/>
        <w:rPr>
          <w:b/>
          <w:bCs/>
          <w:color w:val="074F6A"/>
          <w:sz w:val="40"/>
          <w:szCs w:val="40"/>
        </w:rPr>
      </w:pPr>
    </w:p>
    <w:p w14:paraId="6A5D1F4C" w14:textId="69079A0A" w:rsidR="00386975" w:rsidRDefault="00826EC8" w:rsidP="00826EC8">
      <w:pPr>
        <w:pStyle w:val="Default"/>
        <w:jc w:val="center"/>
        <w:rPr>
          <w:sz w:val="40"/>
          <w:szCs w:val="40"/>
        </w:rPr>
      </w:pPr>
      <w:r>
        <w:rPr>
          <w:b/>
          <w:bCs/>
          <w:color w:val="074F6A"/>
          <w:sz w:val="40"/>
          <w:szCs w:val="40"/>
        </w:rPr>
        <w:lastRenderedPageBreak/>
        <w:t>Attachment 2</w:t>
      </w:r>
    </w:p>
    <w:p w14:paraId="401D3BDA" w14:textId="77777777" w:rsidR="00386975" w:rsidRDefault="00386975" w:rsidP="00386975">
      <w:pPr>
        <w:pStyle w:val="Default"/>
        <w:rPr>
          <w:rFonts w:ascii="Aptos" w:hAnsi="Aptos" w:cs="Aptos"/>
          <w:b/>
          <w:bCs/>
          <w:color w:val="074F6A"/>
          <w:sz w:val="32"/>
          <w:szCs w:val="32"/>
        </w:rPr>
      </w:pPr>
      <w:r>
        <w:rPr>
          <w:rFonts w:ascii="Aptos" w:hAnsi="Aptos" w:cs="Aptos"/>
          <w:b/>
          <w:bCs/>
          <w:color w:val="074F6A"/>
          <w:sz w:val="32"/>
          <w:szCs w:val="32"/>
        </w:rPr>
        <w:t>WHAT TO DO DURING AN ICE/POLICE ENFORCEMENT ACTION</w:t>
      </w:r>
    </w:p>
    <w:p w14:paraId="11868998" w14:textId="3820099A" w:rsidR="00386975" w:rsidRDefault="00386975" w:rsidP="00386975">
      <w:pPr>
        <w:pStyle w:val="Default"/>
        <w:rPr>
          <w:rFonts w:ascii="Aptos" w:hAnsi="Aptos" w:cs="Aptos"/>
          <w:color w:val="074F6A"/>
          <w:sz w:val="32"/>
          <w:szCs w:val="32"/>
        </w:rPr>
      </w:pPr>
      <w:r>
        <w:rPr>
          <w:rFonts w:ascii="Aptos" w:hAnsi="Aptos" w:cs="Aptos"/>
          <w:b/>
          <w:bCs/>
          <w:color w:val="074F6A"/>
          <w:sz w:val="32"/>
          <w:szCs w:val="32"/>
        </w:rPr>
        <w:t xml:space="preserve"> </w:t>
      </w:r>
    </w:p>
    <w:p w14:paraId="71593DAB" w14:textId="77777777" w:rsidR="00386975" w:rsidRDefault="00386975" w:rsidP="00386975">
      <w:pPr>
        <w:pStyle w:val="Default"/>
        <w:rPr>
          <w:sz w:val="23"/>
          <w:szCs w:val="23"/>
        </w:rPr>
      </w:pPr>
      <w:r>
        <w:rPr>
          <w:rFonts w:ascii="Aptos" w:hAnsi="Aptos" w:cs="Aptos"/>
          <w:i/>
          <w:iCs/>
          <w:sz w:val="23"/>
          <w:szCs w:val="23"/>
        </w:rPr>
        <w:t xml:space="preserve">If any agents or employees from Immigration and Customs Enforcement (ICE), or other law enforcement agencies, attempt to enter our building or facilities, staff should follow this protocol: </w:t>
      </w:r>
    </w:p>
    <w:p w14:paraId="079FC4D5" w14:textId="77777777" w:rsidR="00386975" w:rsidRDefault="00386975" w:rsidP="00386975">
      <w:pPr>
        <w:pStyle w:val="Default"/>
        <w:numPr>
          <w:ilvl w:val="0"/>
          <w:numId w:val="31"/>
        </w:numPr>
        <w:spacing w:after="269"/>
        <w:ind w:left="360" w:hanging="360"/>
        <w:rPr>
          <w:sz w:val="22"/>
          <w:szCs w:val="22"/>
        </w:rPr>
      </w:pPr>
      <w:r>
        <w:rPr>
          <w:b/>
          <w:bCs/>
          <w:sz w:val="22"/>
          <w:szCs w:val="22"/>
        </w:rPr>
        <w:t xml:space="preserve">Stay Calm and treat the officers with respect. </w:t>
      </w:r>
    </w:p>
    <w:p w14:paraId="174ECEA9" w14:textId="77777777" w:rsidR="00386975" w:rsidRDefault="00386975" w:rsidP="00386975">
      <w:pPr>
        <w:pStyle w:val="Default"/>
        <w:numPr>
          <w:ilvl w:val="0"/>
          <w:numId w:val="31"/>
        </w:numPr>
        <w:spacing w:after="269"/>
        <w:ind w:left="360" w:hanging="360"/>
        <w:rPr>
          <w:sz w:val="22"/>
          <w:szCs w:val="22"/>
        </w:rPr>
      </w:pPr>
      <w:r>
        <w:rPr>
          <w:sz w:val="22"/>
          <w:szCs w:val="22"/>
        </w:rPr>
        <w:t xml:space="preserve">Immediately notify a supervisor. Supervisors should contact legal counsel as soon as possible. </w:t>
      </w:r>
    </w:p>
    <w:p w14:paraId="455AF479" w14:textId="6F3F6F71" w:rsidR="00386975" w:rsidRDefault="00386975" w:rsidP="00386975">
      <w:pPr>
        <w:pStyle w:val="Default"/>
        <w:numPr>
          <w:ilvl w:val="0"/>
          <w:numId w:val="31"/>
        </w:numPr>
        <w:ind w:left="360" w:hanging="360"/>
        <w:rPr>
          <w:sz w:val="22"/>
          <w:szCs w:val="22"/>
        </w:rPr>
      </w:pPr>
      <w:r>
        <w:rPr>
          <w:sz w:val="22"/>
          <w:szCs w:val="22"/>
        </w:rPr>
        <w:t xml:space="preserve">Document the name/contact information of the officers seeking access to the facility. This can be done by asking for a business card, or name and badge number. </w:t>
      </w:r>
      <w:r>
        <w:rPr>
          <w:b/>
          <w:bCs/>
          <w:sz w:val="22"/>
          <w:szCs w:val="22"/>
        </w:rPr>
        <w:t xml:space="preserve">“Officer; please give me your name, badge number and provide me with any warrant you have with you today. And are you with the Police or ICE?” </w:t>
      </w:r>
    </w:p>
    <w:p w14:paraId="4D619FF2" w14:textId="77777777" w:rsidR="00386975" w:rsidRDefault="00386975" w:rsidP="00386975">
      <w:pPr>
        <w:pStyle w:val="Default"/>
        <w:ind w:left="360"/>
        <w:rPr>
          <w:sz w:val="22"/>
          <w:szCs w:val="22"/>
        </w:rPr>
      </w:pPr>
    </w:p>
    <w:p w14:paraId="3541E686" w14:textId="10470E34" w:rsidR="00386975" w:rsidRDefault="00386975" w:rsidP="00386975">
      <w:pPr>
        <w:pStyle w:val="Default"/>
        <w:numPr>
          <w:ilvl w:val="0"/>
          <w:numId w:val="31"/>
        </w:numPr>
        <w:ind w:left="360" w:hanging="360"/>
        <w:rPr>
          <w:sz w:val="22"/>
          <w:szCs w:val="22"/>
        </w:rPr>
      </w:pPr>
      <w:r>
        <w:rPr>
          <w:sz w:val="22"/>
          <w:szCs w:val="22"/>
        </w:rPr>
        <w:t xml:space="preserve">Inform officers that they do NOT have consent to enter the non-public areas of the facility </w:t>
      </w:r>
      <w:proofErr w:type="gramStart"/>
      <w:r>
        <w:rPr>
          <w:sz w:val="22"/>
          <w:szCs w:val="22"/>
        </w:rPr>
        <w:t>absent</w:t>
      </w:r>
      <w:proofErr w:type="gramEnd"/>
      <w:r>
        <w:rPr>
          <w:sz w:val="22"/>
          <w:szCs w:val="22"/>
        </w:rPr>
        <w:t xml:space="preserve"> a valid judicial warrant. For example, staff can say any of the following: </w:t>
      </w:r>
      <w:r>
        <w:rPr>
          <w:b/>
          <w:bCs/>
          <w:sz w:val="22"/>
          <w:szCs w:val="22"/>
        </w:rPr>
        <w:t xml:space="preserve">“I’m sorry, but this is private property, and we do not consent to your searching our facility without a warrant signed by a judge.” </w:t>
      </w:r>
    </w:p>
    <w:p w14:paraId="3C3573D4" w14:textId="77777777" w:rsidR="00386975" w:rsidRDefault="00386975" w:rsidP="00386975">
      <w:pPr>
        <w:pStyle w:val="Default"/>
        <w:rPr>
          <w:sz w:val="22"/>
          <w:szCs w:val="22"/>
        </w:rPr>
      </w:pPr>
    </w:p>
    <w:p w14:paraId="69A95AFD" w14:textId="32FADF85" w:rsidR="00386975" w:rsidRDefault="00386975" w:rsidP="00386975">
      <w:pPr>
        <w:pStyle w:val="Default"/>
        <w:numPr>
          <w:ilvl w:val="0"/>
          <w:numId w:val="31"/>
        </w:numPr>
        <w:ind w:left="360" w:hanging="360"/>
        <w:rPr>
          <w:sz w:val="22"/>
          <w:szCs w:val="22"/>
        </w:rPr>
      </w:pPr>
      <w:r>
        <w:rPr>
          <w:sz w:val="22"/>
          <w:szCs w:val="22"/>
        </w:rPr>
        <w:t xml:space="preserve">If the officers claim to have a warrant to enter the facility/building, reception staff should ask for a copy of the warrant. </w:t>
      </w:r>
      <w:r>
        <w:rPr>
          <w:b/>
          <w:bCs/>
          <w:sz w:val="22"/>
          <w:szCs w:val="22"/>
        </w:rPr>
        <w:t xml:space="preserve">Check the </w:t>
      </w:r>
      <w:proofErr w:type="gramStart"/>
      <w:r>
        <w:rPr>
          <w:b/>
          <w:bCs/>
          <w:sz w:val="22"/>
          <w:szCs w:val="22"/>
        </w:rPr>
        <w:t>warrant</w:t>
      </w:r>
      <w:proofErr w:type="gramEnd"/>
      <w:r>
        <w:rPr>
          <w:b/>
          <w:bCs/>
          <w:sz w:val="22"/>
          <w:szCs w:val="22"/>
        </w:rPr>
        <w:t xml:space="preserve"> to make sure that it is signed by a judge or a magistrate</w:t>
      </w:r>
      <w:r>
        <w:rPr>
          <w:sz w:val="22"/>
          <w:szCs w:val="22"/>
        </w:rPr>
        <w:t xml:space="preserve">. </w:t>
      </w:r>
    </w:p>
    <w:p w14:paraId="211486FC" w14:textId="77777777" w:rsidR="00386975" w:rsidRDefault="00386975" w:rsidP="00386975">
      <w:pPr>
        <w:pStyle w:val="Default"/>
        <w:rPr>
          <w:sz w:val="22"/>
          <w:szCs w:val="22"/>
        </w:rPr>
      </w:pPr>
    </w:p>
    <w:p w14:paraId="2B8B3AAE" w14:textId="34E91B32" w:rsidR="00386975" w:rsidRDefault="00386975" w:rsidP="00386975">
      <w:pPr>
        <w:pStyle w:val="Default"/>
        <w:numPr>
          <w:ilvl w:val="0"/>
          <w:numId w:val="31"/>
        </w:numPr>
        <w:ind w:left="360" w:hanging="360"/>
        <w:rPr>
          <w:sz w:val="22"/>
          <w:szCs w:val="22"/>
        </w:rPr>
      </w:pPr>
      <w:r>
        <w:rPr>
          <w:sz w:val="22"/>
          <w:szCs w:val="22"/>
        </w:rPr>
        <w:t xml:space="preserve">Do not answer questions posed by the officer. Instead, direct them to speak to the designated administrator or supervisor. Supervisors and Staff should not answer questions about whether a particular person (client or staff) is currently in the facility. </w:t>
      </w:r>
      <w:r>
        <w:rPr>
          <w:b/>
          <w:bCs/>
          <w:sz w:val="22"/>
          <w:szCs w:val="22"/>
        </w:rPr>
        <w:t xml:space="preserve">“I am not authorized to provide you with information regarding our clients.” </w:t>
      </w:r>
    </w:p>
    <w:p w14:paraId="1756E37B" w14:textId="77777777" w:rsidR="00386975" w:rsidRDefault="00386975" w:rsidP="00386975">
      <w:pPr>
        <w:pStyle w:val="Default"/>
        <w:rPr>
          <w:sz w:val="22"/>
          <w:szCs w:val="22"/>
        </w:rPr>
      </w:pPr>
    </w:p>
    <w:p w14:paraId="7B6196FC" w14:textId="445AF9D7" w:rsidR="00386975" w:rsidRDefault="00386975" w:rsidP="00386975">
      <w:pPr>
        <w:pStyle w:val="Default"/>
        <w:numPr>
          <w:ilvl w:val="0"/>
          <w:numId w:val="31"/>
        </w:numPr>
        <w:ind w:left="360" w:hanging="360"/>
        <w:rPr>
          <w:sz w:val="22"/>
          <w:szCs w:val="22"/>
        </w:rPr>
      </w:pPr>
      <w:r>
        <w:rPr>
          <w:sz w:val="22"/>
          <w:szCs w:val="22"/>
        </w:rPr>
        <w:t xml:space="preserve">Where officers have a valid judicial search warrant, staff should provide access only to the areas specified in the warrant. </w:t>
      </w:r>
    </w:p>
    <w:p w14:paraId="0AB689BB" w14:textId="77777777" w:rsidR="00386975" w:rsidRDefault="00386975" w:rsidP="00386975">
      <w:pPr>
        <w:pStyle w:val="ListParagraph"/>
      </w:pPr>
    </w:p>
    <w:p w14:paraId="7B7676BF" w14:textId="77777777" w:rsidR="00386975" w:rsidRDefault="00386975" w:rsidP="00386975">
      <w:pPr>
        <w:pStyle w:val="Default"/>
        <w:ind w:left="360"/>
        <w:rPr>
          <w:sz w:val="22"/>
          <w:szCs w:val="22"/>
        </w:rPr>
      </w:pPr>
    </w:p>
    <w:p w14:paraId="69EA2F51" w14:textId="34D82A4F" w:rsidR="00386975" w:rsidRDefault="00386975" w:rsidP="00386975">
      <w:pPr>
        <w:pStyle w:val="Default"/>
        <w:numPr>
          <w:ilvl w:val="0"/>
          <w:numId w:val="31"/>
        </w:numPr>
        <w:ind w:left="360" w:hanging="360"/>
        <w:rPr>
          <w:sz w:val="22"/>
          <w:szCs w:val="22"/>
        </w:rPr>
      </w:pPr>
      <w:r>
        <w:rPr>
          <w:sz w:val="22"/>
          <w:szCs w:val="22"/>
        </w:rPr>
        <w:t xml:space="preserve">Staff and supervisors cannot tell clients not to respond to questions from ICE. Instead, they can remind them that, </w:t>
      </w:r>
      <w:r>
        <w:rPr>
          <w:b/>
          <w:bCs/>
          <w:sz w:val="22"/>
          <w:szCs w:val="22"/>
        </w:rPr>
        <w:t>“you have a right to remain silent</w:t>
      </w:r>
      <w:r>
        <w:rPr>
          <w:sz w:val="22"/>
          <w:szCs w:val="22"/>
        </w:rPr>
        <w:t>.</w:t>
      </w:r>
      <w:r>
        <w:rPr>
          <w:b/>
          <w:bCs/>
          <w:sz w:val="22"/>
          <w:szCs w:val="22"/>
        </w:rPr>
        <w:t xml:space="preserve">” </w:t>
      </w:r>
      <w:r>
        <w:rPr>
          <w:sz w:val="22"/>
          <w:szCs w:val="22"/>
        </w:rPr>
        <w:t xml:space="preserve">Staff may not legally help clients escape or hide. Doing so could violate the law and subject staff members to criminal charges, including obstruction of justice or aiding and abetting a crime. </w:t>
      </w:r>
    </w:p>
    <w:p w14:paraId="69108597" w14:textId="77777777" w:rsidR="00386975" w:rsidRDefault="00386975" w:rsidP="00386975">
      <w:pPr>
        <w:pStyle w:val="Default"/>
        <w:ind w:left="360"/>
        <w:rPr>
          <w:sz w:val="22"/>
          <w:szCs w:val="22"/>
        </w:rPr>
      </w:pPr>
    </w:p>
    <w:p w14:paraId="5826144F" w14:textId="3CAAD7EC" w:rsidR="00386975" w:rsidRDefault="00386975" w:rsidP="00386975">
      <w:pPr>
        <w:pStyle w:val="Default"/>
        <w:numPr>
          <w:ilvl w:val="0"/>
          <w:numId w:val="31"/>
        </w:numPr>
        <w:ind w:left="360" w:hanging="360"/>
        <w:rPr>
          <w:sz w:val="22"/>
          <w:szCs w:val="22"/>
        </w:rPr>
      </w:pPr>
      <w:r>
        <w:rPr>
          <w:sz w:val="22"/>
          <w:szCs w:val="22"/>
        </w:rPr>
        <w:t xml:space="preserve">Staff and supervisors may videotape or record any interactions with the officers, but they must announce that they are doing so. Staff should remain a reasonable distance from the officers and their actions to avoid interfering. </w:t>
      </w:r>
    </w:p>
    <w:p w14:paraId="4E7C6894" w14:textId="77777777" w:rsidR="00386975" w:rsidRDefault="00386975" w:rsidP="00386975">
      <w:pPr>
        <w:pStyle w:val="ListParagraph"/>
      </w:pPr>
    </w:p>
    <w:p w14:paraId="1CF3C294" w14:textId="77777777" w:rsidR="00386975" w:rsidRDefault="00386975" w:rsidP="00386975">
      <w:pPr>
        <w:pStyle w:val="Default"/>
        <w:ind w:left="360"/>
        <w:rPr>
          <w:sz w:val="22"/>
          <w:szCs w:val="22"/>
        </w:rPr>
      </w:pPr>
    </w:p>
    <w:p w14:paraId="44ED3BDA" w14:textId="7448D6C7" w:rsidR="00EA2F95" w:rsidRPr="00386975" w:rsidRDefault="00386975" w:rsidP="00386975">
      <w:pPr>
        <w:pStyle w:val="Default"/>
        <w:numPr>
          <w:ilvl w:val="0"/>
          <w:numId w:val="31"/>
        </w:numPr>
        <w:ind w:left="360" w:hanging="360"/>
        <w:rPr>
          <w:sz w:val="22"/>
          <w:szCs w:val="22"/>
        </w:rPr>
      </w:pPr>
      <w:r>
        <w:rPr>
          <w:sz w:val="22"/>
          <w:szCs w:val="22"/>
        </w:rPr>
        <w:t xml:space="preserve">If any arrests are made, ask for the names of individuals arrested and where they are going to be held. If no names are provided, create a list of who is missing. </w:t>
      </w:r>
    </w:p>
    <w:p w14:paraId="1429377E" w14:textId="02C56666" w:rsidR="00386975" w:rsidRDefault="00826EC8" w:rsidP="00386975">
      <w:pPr>
        <w:pStyle w:val="Default"/>
        <w:jc w:val="center"/>
        <w:rPr>
          <w:b/>
          <w:bCs/>
          <w:color w:val="074F6A"/>
          <w:sz w:val="40"/>
          <w:szCs w:val="40"/>
        </w:rPr>
      </w:pPr>
      <w:r>
        <w:rPr>
          <w:b/>
          <w:bCs/>
          <w:color w:val="074F6A"/>
          <w:sz w:val="40"/>
          <w:szCs w:val="40"/>
        </w:rPr>
        <w:lastRenderedPageBreak/>
        <w:t>Attachment 3</w:t>
      </w:r>
    </w:p>
    <w:p w14:paraId="731A3C99" w14:textId="63BF9EBB" w:rsidR="00386975" w:rsidRDefault="00386975" w:rsidP="00386975">
      <w:pPr>
        <w:pStyle w:val="Default"/>
        <w:jc w:val="center"/>
        <w:rPr>
          <w:sz w:val="22"/>
          <w:szCs w:val="22"/>
        </w:rPr>
      </w:pPr>
      <w:r w:rsidRPr="00386975">
        <w:rPr>
          <w:noProof/>
          <w:sz w:val="22"/>
          <w:szCs w:val="22"/>
        </w:rPr>
        <w:drawing>
          <wp:inline distT="0" distB="0" distL="0" distR="0" wp14:anchorId="7755CADC" wp14:editId="2D8F5CD7">
            <wp:extent cx="5943600" cy="7693660"/>
            <wp:effectExtent l="0" t="0" r="0" b="2540"/>
            <wp:docPr id="17971899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105EBD07" w14:textId="77777777" w:rsidR="00386975" w:rsidRDefault="00386975" w:rsidP="00386975">
      <w:pPr>
        <w:pStyle w:val="Default"/>
        <w:jc w:val="center"/>
        <w:rPr>
          <w:sz w:val="22"/>
          <w:szCs w:val="22"/>
        </w:rPr>
      </w:pPr>
    </w:p>
    <w:p w14:paraId="48DC51F6" w14:textId="0CE7EE2E" w:rsidR="00386975" w:rsidRDefault="00386975" w:rsidP="00386975">
      <w:pPr>
        <w:pStyle w:val="Default"/>
        <w:jc w:val="center"/>
        <w:rPr>
          <w:sz w:val="22"/>
          <w:szCs w:val="22"/>
        </w:rPr>
      </w:pPr>
      <w:r w:rsidRPr="00386975">
        <w:rPr>
          <w:noProof/>
          <w:sz w:val="22"/>
          <w:szCs w:val="22"/>
        </w:rPr>
        <w:lastRenderedPageBreak/>
        <w:drawing>
          <wp:inline distT="0" distB="0" distL="0" distR="0" wp14:anchorId="744C005B" wp14:editId="3F23E63E">
            <wp:extent cx="5943600" cy="7693660"/>
            <wp:effectExtent l="0" t="0" r="0" b="2540"/>
            <wp:docPr id="4120148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6AC8DC74" w14:textId="77777777" w:rsidR="00386975" w:rsidRDefault="00386975" w:rsidP="00386975">
      <w:pPr>
        <w:pStyle w:val="Default"/>
        <w:jc w:val="center"/>
        <w:rPr>
          <w:sz w:val="22"/>
          <w:szCs w:val="22"/>
        </w:rPr>
      </w:pPr>
    </w:p>
    <w:p w14:paraId="3B18B703" w14:textId="77777777" w:rsidR="00386975" w:rsidRDefault="00386975" w:rsidP="00386975">
      <w:pPr>
        <w:pStyle w:val="Default"/>
        <w:jc w:val="center"/>
        <w:rPr>
          <w:sz w:val="22"/>
          <w:szCs w:val="22"/>
        </w:rPr>
      </w:pPr>
    </w:p>
    <w:p w14:paraId="17C41C25" w14:textId="3F14A297" w:rsidR="00386975" w:rsidRDefault="00386975" w:rsidP="00386975">
      <w:pPr>
        <w:pStyle w:val="Default"/>
        <w:jc w:val="center"/>
        <w:rPr>
          <w:sz w:val="22"/>
          <w:szCs w:val="22"/>
        </w:rPr>
      </w:pPr>
      <w:r w:rsidRPr="00386975">
        <w:rPr>
          <w:noProof/>
          <w:sz w:val="22"/>
          <w:szCs w:val="22"/>
        </w:rPr>
        <w:lastRenderedPageBreak/>
        <w:drawing>
          <wp:inline distT="0" distB="0" distL="0" distR="0" wp14:anchorId="5BFD0B63" wp14:editId="586A77DE">
            <wp:extent cx="5943600" cy="7183120"/>
            <wp:effectExtent l="0" t="0" r="0" b="0"/>
            <wp:docPr id="11007707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183120"/>
                    </a:xfrm>
                    <a:prstGeom prst="rect">
                      <a:avLst/>
                    </a:prstGeom>
                    <a:noFill/>
                    <a:ln>
                      <a:noFill/>
                    </a:ln>
                  </pic:spPr>
                </pic:pic>
              </a:graphicData>
            </a:graphic>
          </wp:inline>
        </w:drawing>
      </w:r>
    </w:p>
    <w:p w14:paraId="244AC51D" w14:textId="77777777" w:rsidR="00386975" w:rsidRDefault="00386975" w:rsidP="00386975">
      <w:pPr>
        <w:pStyle w:val="Default"/>
        <w:jc w:val="center"/>
        <w:rPr>
          <w:sz w:val="22"/>
          <w:szCs w:val="22"/>
        </w:rPr>
      </w:pPr>
    </w:p>
    <w:p w14:paraId="2A7ED076" w14:textId="77777777" w:rsidR="00386975" w:rsidRDefault="00386975" w:rsidP="00386975">
      <w:pPr>
        <w:pStyle w:val="Default"/>
        <w:jc w:val="center"/>
        <w:rPr>
          <w:sz w:val="22"/>
          <w:szCs w:val="22"/>
        </w:rPr>
      </w:pPr>
    </w:p>
    <w:p w14:paraId="2AF824C6" w14:textId="77777777" w:rsidR="00386975" w:rsidRDefault="00386975" w:rsidP="00386975">
      <w:pPr>
        <w:pStyle w:val="Default"/>
        <w:jc w:val="center"/>
        <w:rPr>
          <w:sz w:val="22"/>
          <w:szCs w:val="22"/>
        </w:rPr>
      </w:pPr>
    </w:p>
    <w:p w14:paraId="0FB56670" w14:textId="77777777" w:rsidR="00386975" w:rsidRDefault="00386975" w:rsidP="00386975">
      <w:pPr>
        <w:pStyle w:val="Default"/>
        <w:jc w:val="center"/>
        <w:rPr>
          <w:sz w:val="22"/>
          <w:szCs w:val="22"/>
        </w:rPr>
      </w:pPr>
    </w:p>
    <w:p w14:paraId="32CF2934" w14:textId="77777777" w:rsidR="00386975" w:rsidRDefault="00386975" w:rsidP="00386975">
      <w:pPr>
        <w:pStyle w:val="Default"/>
        <w:jc w:val="center"/>
        <w:rPr>
          <w:sz w:val="22"/>
          <w:szCs w:val="22"/>
        </w:rPr>
      </w:pPr>
    </w:p>
    <w:p w14:paraId="6E96607C" w14:textId="77777777" w:rsidR="00386975" w:rsidRDefault="00386975" w:rsidP="00386975">
      <w:pPr>
        <w:pStyle w:val="Default"/>
        <w:jc w:val="center"/>
        <w:rPr>
          <w:sz w:val="22"/>
          <w:szCs w:val="22"/>
        </w:rPr>
      </w:pPr>
    </w:p>
    <w:p w14:paraId="1A159E3F" w14:textId="7037392A" w:rsidR="00386975" w:rsidRPr="000A79A7" w:rsidRDefault="00386975" w:rsidP="00386975">
      <w:pPr>
        <w:pStyle w:val="Default"/>
        <w:jc w:val="center"/>
        <w:rPr>
          <w:sz w:val="22"/>
          <w:szCs w:val="22"/>
        </w:rPr>
      </w:pPr>
      <w:r w:rsidRPr="00386975">
        <w:rPr>
          <w:noProof/>
          <w:sz w:val="22"/>
          <w:szCs w:val="22"/>
        </w:rPr>
        <w:lastRenderedPageBreak/>
        <w:drawing>
          <wp:inline distT="0" distB="0" distL="0" distR="0" wp14:anchorId="7CA2C26B" wp14:editId="31BA7CD7">
            <wp:extent cx="5943600" cy="5878195"/>
            <wp:effectExtent l="0" t="0" r="0" b="8255"/>
            <wp:docPr id="16067840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878195"/>
                    </a:xfrm>
                    <a:prstGeom prst="rect">
                      <a:avLst/>
                    </a:prstGeom>
                    <a:noFill/>
                    <a:ln>
                      <a:noFill/>
                    </a:ln>
                  </pic:spPr>
                </pic:pic>
              </a:graphicData>
            </a:graphic>
          </wp:inline>
        </w:drawing>
      </w:r>
    </w:p>
    <w:sectPr w:rsidR="00386975" w:rsidRPr="000A79A7">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622261" w14:textId="77777777" w:rsidR="00960A25" w:rsidRDefault="00960A25" w:rsidP="00E26429">
      <w:pPr>
        <w:spacing w:after="0" w:line="240" w:lineRule="auto"/>
      </w:pPr>
      <w:r>
        <w:separator/>
      </w:r>
    </w:p>
  </w:endnote>
  <w:endnote w:type="continuationSeparator" w:id="0">
    <w:p w14:paraId="4F371EC7" w14:textId="77777777" w:rsidR="00960A25" w:rsidRDefault="00960A25" w:rsidP="00E264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4411616"/>
      <w:docPartObj>
        <w:docPartGallery w:val="Page Numbers (Bottom of Page)"/>
        <w:docPartUnique/>
      </w:docPartObj>
    </w:sdtPr>
    <w:sdtEndPr>
      <w:rPr>
        <w:noProof/>
      </w:rPr>
    </w:sdtEndPr>
    <w:sdtContent>
      <w:p w14:paraId="3E244F6C" w14:textId="02AA0678" w:rsidR="001A5757" w:rsidRDefault="001A575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7E62978" w14:textId="77777777" w:rsidR="00E26429" w:rsidRDefault="00E264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2A8684" w14:textId="77777777" w:rsidR="00960A25" w:rsidRDefault="00960A25" w:rsidP="00E26429">
      <w:pPr>
        <w:spacing w:after="0" w:line="240" w:lineRule="auto"/>
      </w:pPr>
      <w:r>
        <w:separator/>
      </w:r>
    </w:p>
  </w:footnote>
  <w:footnote w:type="continuationSeparator" w:id="0">
    <w:p w14:paraId="68C9478C" w14:textId="77777777" w:rsidR="00960A25" w:rsidRDefault="00960A25" w:rsidP="00E264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D9032D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DE8C920"/>
    <w:multiLevelType w:val="hybridMultilevel"/>
    <w:tmpl w:val="FFFFFFFF"/>
    <w:lvl w:ilvl="0" w:tplc="FFFFFFFF">
      <w:start w:val="1"/>
      <w:numFmt w:val="bullet"/>
      <w:lvlText w:val="•"/>
      <w:lvlJc w:val="left"/>
    </w:lvl>
    <w:lvl w:ilvl="1" w:tplc="E3B43B5D">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4620EF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35E6A0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E6E7EEED"/>
    <w:multiLevelType w:val="multilevel"/>
    <w:tmpl w:val="FFFFFFFF"/>
    <w:lvl w:ilvl="0">
      <w:start w:val="1"/>
      <w:numFmt w:val="decimal"/>
      <w:lvlText w:val="%1."/>
      <w:lvlJc w:val="left"/>
    </w:lvl>
    <w:lvl w:ilvl="1">
      <w:start w:val="1"/>
      <w:numFmt w:val="decimal"/>
      <w:lvlText w:val="%1."/>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EFFF36E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103A017"/>
    <w:multiLevelType w:val="hybridMultilevel"/>
    <w:tmpl w:val="FFFFFFFF"/>
    <w:lvl w:ilvl="0" w:tplc="FFFFFFFF">
      <w:start w:val="1"/>
      <w:numFmt w:val="decimal"/>
      <w:lvlText w:val="%1."/>
      <w:lvlJc w:val="left"/>
    </w:lvl>
    <w:lvl w:ilvl="1" w:tplc="FFFFFFFF">
      <w:start w:val="1"/>
      <w:numFmt w:val="lowerLetter"/>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F59BAF20"/>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E92423"/>
    <w:multiLevelType w:val="hybridMultilevel"/>
    <w:tmpl w:val="953E0800"/>
    <w:lvl w:ilvl="0" w:tplc="0409000F">
      <w:start w:val="3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1706645"/>
    <w:multiLevelType w:val="hybridMultilevel"/>
    <w:tmpl w:val="2E303A5C"/>
    <w:lvl w:ilvl="0" w:tplc="FFFFFFFF">
      <w:start w:val="1"/>
      <w:numFmt w:val="decimal"/>
      <w:lvlText w:val="%1."/>
      <w:lvlJc w:val="left"/>
    </w:lvl>
    <w:lvl w:ilvl="1" w:tplc="04090001">
      <w:start w:val="1"/>
      <w:numFmt w:val="bullet"/>
      <w:lvlText w:val=""/>
      <w:lvlJc w:val="left"/>
      <w:pPr>
        <w:ind w:left="72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2470327"/>
    <w:multiLevelType w:val="hybridMultilevel"/>
    <w:tmpl w:val="CA48E6E6"/>
    <w:lvl w:ilvl="0" w:tplc="0409000F">
      <w:start w:val="2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28A97B"/>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1E205819"/>
    <w:multiLevelType w:val="hybridMultilevel"/>
    <w:tmpl w:val="4E2A136A"/>
    <w:lvl w:ilvl="0" w:tplc="0409000F">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0342B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21E92062"/>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2299D1F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2CCE04B4"/>
    <w:multiLevelType w:val="hybridMultilevel"/>
    <w:tmpl w:val="BA3E7922"/>
    <w:lvl w:ilvl="0" w:tplc="0409000F">
      <w:start w:val="16"/>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80EE6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3F067A4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42FC4FE5"/>
    <w:multiLevelType w:val="hybridMultilevel"/>
    <w:tmpl w:val="FFFFFFFF"/>
    <w:lvl w:ilvl="0" w:tplc="FFFFFFFF">
      <w:start w:val="1"/>
      <w:numFmt w:val="decimal"/>
      <w:lvlText w:val="%1."/>
      <w:lvlJc w:val="left"/>
    </w:lvl>
    <w:lvl w:ilvl="1" w:tplc="FFFFFFFF">
      <w:start w:val="1"/>
      <w:numFmt w:val="lowerLetter"/>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4E173112"/>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58E16B56"/>
    <w:multiLevelType w:val="hybridMultilevel"/>
    <w:tmpl w:val="F26469DC"/>
    <w:lvl w:ilvl="0" w:tplc="BA225CD6">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1F78DD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64293A49"/>
    <w:multiLevelType w:val="hybridMultilevel"/>
    <w:tmpl w:val="880CC696"/>
    <w:lvl w:ilvl="0" w:tplc="7130C934">
      <w:start w:val="1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52472C3"/>
    <w:multiLevelType w:val="hybridMultilevel"/>
    <w:tmpl w:val="D3AE6A12"/>
    <w:lvl w:ilvl="0" w:tplc="04090001">
      <w:start w:val="1"/>
      <w:numFmt w:val="bullet"/>
      <w:lvlText w:val=""/>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5" w15:restartNumberingAfterBreak="0">
    <w:nsid w:val="664B43A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702D4DAC"/>
    <w:multiLevelType w:val="hybridMultilevel"/>
    <w:tmpl w:val="F710D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426B60"/>
    <w:multiLevelType w:val="hybridMultilevel"/>
    <w:tmpl w:val="3886F462"/>
    <w:lvl w:ilvl="0" w:tplc="29169B02">
      <w:start w:val="1"/>
      <w:numFmt w:val="decimal"/>
      <w:lvlText w:val="%1."/>
      <w:lvlJc w:val="left"/>
      <w:pPr>
        <w:ind w:left="720" w:hanging="360"/>
      </w:pPr>
      <w:rPr>
        <w:rFonts w:hint="default"/>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6416B27"/>
    <w:multiLevelType w:val="hybridMultilevel"/>
    <w:tmpl w:val="2856C1F8"/>
    <w:lvl w:ilvl="0" w:tplc="0409000F">
      <w:start w:val="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B515E8"/>
    <w:multiLevelType w:val="hybridMultilevel"/>
    <w:tmpl w:val="7F66DE94"/>
    <w:lvl w:ilvl="0" w:tplc="0409000F">
      <w:start w:val="1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C613CB7"/>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7EBF008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053697950">
    <w:abstractNumId w:val="30"/>
  </w:num>
  <w:num w:numId="2" w16cid:durableId="886572080">
    <w:abstractNumId w:val="24"/>
  </w:num>
  <w:num w:numId="3" w16cid:durableId="609120399">
    <w:abstractNumId w:val="26"/>
  </w:num>
  <w:num w:numId="4" w16cid:durableId="60832194">
    <w:abstractNumId w:val="5"/>
  </w:num>
  <w:num w:numId="5" w16cid:durableId="1982493207">
    <w:abstractNumId w:val="1"/>
  </w:num>
  <w:num w:numId="6" w16cid:durableId="1599830255">
    <w:abstractNumId w:val="25"/>
  </w:num>
  <w:num w:numId="7" w16cid:durableId="1677538542">
    <w:abstractNumId w:val="31"/>
  </w:num>
  <w:num w:numId="8" w16cid:durableId="1078478652">
    <w:abstractNumId w:val="2"/>
  </w:num>
  <w:num w:numId="9" w16cid:durableId="2092191591">
    <w:abstractNumId w:val="18"/>
  </w:num>
  <w:num w:numId="10" w16cid:durableId="813791197">
    <w:abstractNumId w:val="13"/>
  </w:num>
  <w:num w:numId="11" w16cid:durableId="981270682">
    <w:abstractNumId w:val="0"/>
  </w:num>
  <w:num w:numId="12" w16cid:durableId="429082717">
    <w:abstractNumId w:val="22"/>
  </w:num>
  <w:num w:numId="13" w16cid:durableId="1689210976">
    <w:abstractNumId w:val="17"/>
  </w:num>
  <w:num w:numId="14" w16cid:durableId="1213813542">
    <w:abstractNumId w:val="15"/>
  </w:num>
  <w:num w:numId="15" w16cid:durableId="2141458705">
    <w:abstractNumId w:val="7"/>
  </w:num>
  <w:num w:numId="16" w16cid:durableId="2037660430">
    <w:abstractNumId w:val="11"/>
  </w:num>
  <w:num w:numId="17" w16cid:durableId="754471385">
    <w:abstractNumId w:val="6"/>
  </w:num>
  <w:num w:numId="18" w16cid:durableId="1789082031">
    <w:abstractNumId w:val="29"/>
  </w:num>
  <w:num w:numId="19" w16cid:durableId="1129591260">
    <w:abstractNumId w:val="19"/>
  </w:num>
  <w:num w:numId="20" w16cid:durableId="2063746767">
    <w:abstractNumId w:val="12"/>
  </w:num>
  <w:num w:numId="21" w16cid:durableId="804928449">
    <w:abstractNumId w:val="9"/>
  </w:num>
  <w:num w:numId="22" w16cid:durableId="2116630993">
    <w:abstractNumId w:val="23"/>
  </w:num>
  <w:num w:numId="23" w16cid:durableId="976691577">
    <w:abstractNumId w:val="16"/>
  </w:num>
  <w:num w:numId="24" w16cid:durableId="825363648">
    <w:abstractNumId w:val="10"/>
  </w:num>
  <w:num w:numId="25" w16cid:durableId="1924340307">
    <w:abstractNumId w:val="28"/>
  </w:num>
  <w:num w:numId="26" w16cid:durableId="474567193">
    <w:abstractNumId w:val="8"/>
  </w:num>
  <w:num w:numId="27" w16cid:durableId="1934434254">
    <w:abstractNumId w:val="21"/>
  </w:num>
  <w:num w:numId="28" w16cid:durableId="1872651062">
    <w:abstractNumId w:val="20"/>
  </w:num>
  <w:num w:numId="29" w16cid:durableId="1647660784">
    <w:abstractNumId w:val="14"/>
  </w:num>
  <w:num w:numId="30" w16cid:durableId="552811932">
    <w:abstractNumId w:val="3"/>
  </w:num>
  <w:num w:numId="31" w16cid:durableId="1225525755">
    <w:abstractNumId w:val="4"/>
  </w:num>
  <w:num w:numId="32" w16cid:durableId="63341607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46D"/>
    <w:rsid w:val="0001275C"/>
    <w:rsid w:val="00064339"/>
    <w:rsid w:val="000A79A7"/>
    <w:rsid w:val="000D5A3C"/>
    <w:rsid w:val="001120A3"/>
    <w:rsid w:val="001A5757"/>
    <w:rsid w:val="00322C99"/>
    <w:rsid w:val="00386975"/>
    <w:rsid w:val="003A06D6"/>
    <w:rsid w:val="003D508D"/>
    <w:rsid w:val="00405D85"/>
    <w:rsid w:val="00453119"/>
    <w:rsid w:val="004A33C4"/>
    <w:rsid w:val="004E3934"/>
    <w:rsid w:val="00533E2E"/>
    <w:rsid w:val="00563DA1"/>
    <w:rsid w:val="005A15BD"/>
    <w:rsid w:val="005D201B"/>
    <w:rsid w:val="006C2D26"/>
    <w:rsid w:val="006E5175"/>
    <w:rsid w:val="00742787"/>
    <w:rsid w:val="00767AAA"/>
    <w:rsid w:val="007F2D4E"/>
    <w:rsid w:val="008079D0"/>
    <w:rsid w:val="00807FED"/>
    <w:rsid w:val="00825497"/>
    <w:rsid w:val="00826EC8"/>
    <w:rsid w:val="00841718"/>
    <w:rsid w:val="00853F83"/>
    <w:rsid w:val="008A2766"/>
    <w:rsid w:val="008E4FA4"/>
    <w:rsid w:val="009345C8"/>
    <w:rsid w:val="00960A25"/>
    <w:rsid w:val="00AE2107"/>
    <w:rsid w:val="00B02F89"/>
    <w:rsid w:val="00B934C4"/>
    <w:rsid w:val="00C1146D"/>
    <w:rsid w:val="00CE7F8E"/>
    <w:rsid w:val="00DB369C"/>
    <w:rsid w:val="00DE3DBD"/>
    <w:rsid w:val="00E10264"/>
    <w:rsid w:val="00E21C4C"/>
    <w:rsid w:val="00E26429"/>
    <w:rsid w:val="00EA2F95"/>
    <w:rsid w:val="00EB1BA7"/>
    <w:rsid w:val="00ED6ECB"/>
    <w:rsid w:val="00F1506F"/>
    <w:rsid w:val="00F61F3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44D14"/>
  <w15:chartTrackingRefBased/>
  <w15:docId w15:val="{AA07C68F-7AEA-426E-964D-193E8C469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1146D"/>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C1146D"/>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C1146D"/>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C1146D"/>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C1146D"/>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C1146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146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146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146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146D"/>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C1146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C1146D"/>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C1146D"/>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C1146D"/>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C1146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146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146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146D"/>
    <w:rPr>
      <w:rFonts w:eastAsiaTheme="majorEastAsia" w:cstheme="majorBidi"/>
      <w:color w:val="272727" w:themeColor="text1" w:themeTint="D8"/>
    </w:rPr>
  </w:style>
  <w:style w:type="paragraph" w:styleId="Title">
    <w:name w:val="Title"/>
    <w:basedOn w:val="Normal"/>
    <w:next w:val="Normal"/>
    <w:link w:val="TitleChar"/>
    <w:uiPriority w:val="10"/>
    <w:qFormat/>
    <w:rsid w:val="00C1146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146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146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1146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146D"/>
    <w:pPr>
      <w:spacing w:before="160"/>
      <w:jc w:val="center"/>
    </w:pPr>
    <w:rPr>
      <w:i/>
      <w:iCs/>
      <w:color w:val="404040" w:themeColor="text1" w:themeTint="BF"/>
    </w:rPr>
  </w:style>
  <w:style w:type="character" w:customStyle="1" w:styleId="QuoteChar">
    <w:name w:val="Quote Char"/>
    <w:basedOn w:val="DefaultParagraphFont"/>
    <w:link w:val="Quote"/>
    <w:uiPriority w:val="29"/>
    <w:rsid w:val="00C1146D"/>
    <w:rPr>
      <w:i/>
      <w:iCs/>
      <w:color w:val="404040" w:themeColor="text1" w:themeTint="BF"/>
    </w:rPr>
  </w:style>
  <w:style w:type="paragraph" w:styleId="ListParagraph">
    <w:name w:val="List Paragraph"/>
    <w:basedOn w:val="Normal"/>
    <w:uiPriority w:val="34"/>
    <w:qFormat/>
    <w:rsid w:val="00C1146D"/>
    <w:pPr>
      <w:ind w:left="720"/>
      <w:contextualSpacing/>
    </w:pPr>
  </w:style>
  <w:style w:type="character" w:styleId="IntenseEmphasis">
    <w:name w:val="Intense Emphasis"/>
    <w:basedOn w:val="DefaultParagraphFont"/>
    <w:uiPriority w:val="21"/>
    <w:qFormat/>
    <w:rsid w:val="00C1146D"/>
    <w:rPr>
      <w:i/>
      <w:iCs/>
      <w:color w:val="2E74B5" w:themeColor="accent1" w:themeShade="BF"/>
    </w:rPr>
  </w:style>
  <w:style w:type="paragraph" w:styleId="IntenseQuote">
    <w:name w:val="Intense Quote"/>
    <w:basedOn w:val="Normal"/>
    <w:next w:val="Normal"/>
    <w:link w:val="IntenseQuoteChar"/>
    <w:uiPriority w:val="30"/>
    <w:qFormat/>
    <w:rsid w:val="00C1146D"/>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C1146D"/>
    <w:rPr>
      <w:i/>
      <w:iCs/>
      <w:color w:val="2E74B5" w:themeColor="accent1" w:themeShade="BF"/>
    </w:rPr>
  </w:style>
  <w:style w:type="character" w:styleId="IntenseReference">
    <w:name w:val="Intense Reference"/>
    <w:basedOn w:val="DefaultParagraphFont"/>
    <w:uiPriority w:val="32"/>
    <w:qFormat/>
    <w:rsid w:val="00C1146D"/>
    <w:rPr>
      <w:b/>
      <w:bCs/>
      <w:smallCaps/>
      <w:color w:val="2E74B5" w:themeColor="accent1" w:themeShade="BF"/>
      <w:spacing w:val="5"/>
    </w:rPr>
  </w:style>
  <w:style w:type="paragraph" w:customStyle="1" w:styleId="Default">
    <w:name w:val="Default"/>
    <w:rsid w:val="00533E2E"/>
    <w:pPr>
      <w:autoSpaceDE w:val="0"/>
      <w:autoSpaceDN w:val="0"/>
      <w:adjustRightInd w:val="0"/>
      <w:spacing w:after="0" w:line="240" w:lineRule="auto"/>
    </w:pPr>
    <w:rPr>
      <w:rFonts w:ascii="Arial" w:hAnsi="Arial" w:cs="Arial"/>
      <w:color w:val="000000"/>
      <w:kern w:val="0"/>
      <w:sz w:val="24"/>
      <w:szCs w:val="24"/>
    </w:rPr>
  </w:style>
  <w:style w:type="paragraph" w:styleId="NoSpacing">
    <w:name w:val="No Spacing"/>
    <w:uiPriority w:val="1"/>
    <w:qFormat/>
    <w:rsid w:val="005D201B"/>
    <w:pPr>
      <w:spacing w:after="0" w:line="240" w:lineRule="auto"/>
    </w:pPr>
  </w:style>
  <w:style w:type="paragraph" w:styleId="Header">
    <w:name w:val="header"/>
    <w:basedOn w:val="Normal"/>
    <w:link w:val="HeaderChar"/>
    <w:uiPriority w:val="99"/>
    <w:unhideWhenUsed/>
    <w:rsid w:val="00E264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6429"/>
  </w:style>
  <w:style w:type="paragraph" w:styleId="Footer">
    <w:name w:val="footer"/>
    <w:basedOn w:val="Normal"/>
    <w:link w:val="FooterChar"/>
    <w:uiPriority w:val="99"/>
    <w:unhideWhenUsed/>
    <w:rsid w:val="00E264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64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4538</Words>
  <Characters>25873</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Ferreira-Bedard</dc:creator>
  <cp:keywords/>
  <dc:description/>
  <cp:lastModifiedBy>Michael Lipp</cp:lastModifiedBy>
  <cp:revision>2</cp:revision>
  <cp:lastPrinted>2025-02-28T17:32:00Z</cp:lastPrinted>
  <dcterms:created xsi:type="dcterms:W3CDTF">2025-03-01T01:41:00Z</dcterms:created>
  <dcterms:modified xsi:type="dcterms:W3CDTF">2025-03-01T01:41:00Z</dcterms:modified>
</cp:coreProperties>
</file>