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15" w:rsidRPr="00187CA6" w:rsidRDefault="00F278B4" w:rsidP="00F278B4">
      <w:pPr>
        <w:jc w:val="center"/>
        <w:rPr>
          <w:b/>
          <w:sz w:val="24"/>
          <w:szCs w:val="24"/>
        </w:rPr>
      </w:pPr>
      <w:r w:rsidRPr="00187CA6">
        <w:rPr>
          <w:b/>
          <w:sz w:val="24"/>
          <w:szCs w:val="24"/>
        </w:rPr>
        <w:t>Family Resource Center Role</w:t>
      </w:r>
      <w:r w:rsidR="004560FE" w:rsidRPr="00187CA6">
        <w:rPr>
          <w:b/>
          <w:sz w:val="24"/>
          <w:szCs w:val="24"/>
        </w:rPr>
        <w:t xml:space="preserve"> </w:t>
      </w:r>
    </w:p>
    <w:p w:rsidR="006D19BF" w:rsidRPr="00187CA6" w:rsidRDefault="006D19BF" w:rsidP="006D19BF">
      <w:pPr>
        <w:rPr>
          <w:b/>
          <w:sz w:val="20"/>
          <w:szCs w:val="20"/>
        </w:rPr>
      </w:pPr>
    </w:p>
    <w:p w:rsidR="00A34C2D" w:rsidRPr="00187CA6" w:rsidRDefault="006D19BF" w:rsidP="00187CA6">
      <w:pPr>
        <w:jc w:val="center"/>
        <w:rPr>
          <w:b/>
          <w:sz w:val="24"/>
          <w:szCs w:val="24"/>
        </w:rPr>
      </w:pPr>
      <w:r w:rsidRPr="00187CA6">
        <w:rPr>
          <w:b/>
          <w:sz w:val="24"/>
          <w:szCs w:val="24"/>
        </w:rPr>
        <w:t>FRCs</w:t>
      </w:r>
      <w:r w:rsidR="00D5153E" w:rsidRPr="00187CA6">
        <w:rPr>
          <w:b/>
          <w:sz w:val="24"/>
          <w:szCs w:val="24"/>
        </w:rPr>
        <w:t xml:space="preserve"> and RAAs</w:t>
      </w:r>
      <w:r w:rsidRPr="00187CA6">
        <w:rPr>
          <w:b/>
          <w:sz w:val="24"/>
          <w:szCs w:val="24"/>
        </w:rPr>
        <w:t xml:space="preserve"> are the main point of referral of families to RRRA programs.</w:t>
      </w:r>
    </w:p>
    <w:p w:rsidR="004560FE" w:rsidRPr="00187CA6" w:rsidRDefault="004560FE" w:rsidP="00187CA6">
      <w:pPr>
        <w:jc w:val="center"/>
        <w:rPr>
          <w:b/>
          <w:sz w:val="24"/>
          <w:szCs w:val="24"/>
        </w:rPr>
      </w:pPr>
      <w:r w:rsidRPr="00187CA6">
        <w:rPr>
          <w:b/>
          <w:sz w:val="24"/>
          <w:szCs w:val="24"/>
        </w:rPr>
        <w:t>The FRC</w:t>
      </w:r>
      <w:r w:rsidR="007A069F" w:rsidRPr="00187CA6">
        <w:rPr>
          <w:b/>
          <w:sz w:val="24"/>
          <w:szCs w:val="24"/>
        </w:rPr>
        <w:t>s, CCCs</w:t>
      </w:r>
      <w:r w:rsidRPr="00187CA6">
        <w:rPr>
          <w:b/>
          <w:sz w:val="24"/>
          <w:szCs w:val="24"/>
        </w:rPr>
        <w:t xml:space="preserve"> would proceed with RRRA intake and referral process.</w:t>
      </w:r>
    </w:p>
    <w:p w:rsidR="00F278B4" w:rsidRPr="00187CA6" w:rsidRDefault="00F278B4" w:rsidP="00F278B4">
      <w:pPr>
        <w:jc w:val="center"/>
        <w:rPr>
          <w:sz w:val="16"/>
          <w:szCs w:val="16"/>
        </w:rPr>
      </w:pPr>
    </w:p>
    <w:p w:rsidR="00F278B4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Referral received from 211, walk-in, CBO, etc. </w:t>
      </w:r>
    </w:p>
    <w:p w:rsidR="00F278B4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Determine if Eviction Diversion, Rapid Rehousing services needed</w:t>
      </w:r>
    </w:p>
    <w:p w:rsidR="004560FE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Administer FRC</w:t>
      </w:r>
      <w:r w:rsidR="007A069F" w:rsidRPr="00187CA6">
        <w:rPr>
          <w:sz w:val="24"/>
          <w:szCs w:val="24"/>
        </w:rPr>
        <w:t>/CCC</w:t>
      </w:r>
      <w:r w:rsidRPr="00187CA6">
        <w:rPr>
          <w:sz w:val="24"/>
          <w:szCs w:val="24"/>
        </w:rPr>
        <w:t xml:space="preserve"> </w:t>
      </w:r>
      <w:r w:rsidR="004560FE" w:rsidRPr="00187CA6">
        <w:rPr>
          <w:sz w:val="24"/>
          <w:szCs w:val="24"/>
        </w:rPr>
        <w:t>RRRA Intake.</w:t>
      </w:r>
    </w:p>
    <w:p w:rsidR="00F91B27" w:rsidRPr="00187CA6" w:rsidRDefault="004560FE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D</w:t>
      </w:r>
      <w:r w:rsidR="00F278B4" w:rsidRPr="00187CA6">
        <w:rPr>
          <w:sz w:val="24"/>
          <w:szCs w:val="24"/>
        </w:rPr>
        <w:t xml:space="preserve">etermine what services </w:t>
      </w:r>
      <w:r w:rsidR="00A2436C" w:rsidRPr="00187CA6">
        <w:rPr>
          <w:sz w:val="24"/>
          <w:szCs w:val="24"/>
        </w:rPr>
        <w:t xml:space="preserve">are needed/requested. </w:t>
      </w:r>
    </w:p>
    <w:p w:rsidR="00F91B27" w:rsidRPr="00187CA6" w:rsidRDefault="00A2436C" w:rsidP="00F91B27">
      <w:pPr>
        <w:pStyle w:val="ListParagraph"/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Funds</w:t>
      </w:r>
      <w:r w:rsidR="00BC3413" w:rsidRPr="00187CA6">
        <w:rPr>
          <w:sz w:val="24"/>
          <w:szCs w:val="24"/>
        </w:rPr>
        <w:t xml:space="preserve"> and or services</w:t>
      </w:r>
      <w:r w:rsidRPr="00187CA6">
        <w:rPr>
          <w:sz w:val="24"/>
          <w:szCs w:val="24"/>
        </w:rPr>
        <w:t xml:space="preserve"> </w:t>
      </w:r>
      <w:r w:rsidR="00F91B27" w:rsidRPr="00187CA6">
        <w:rPr>
          <w:sz w:val="24"/>
          <w:szCs w:val="24"/>
        </w:rPr>
        <w:t xml:space="preserve">for: </w:t>
      </w:r>
    </w:p>
    <w:p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 xml:space="preserve">rental and/or utility </w:t>
      </w:r>
      <w:r w:rsidR="00BC3413" w:rsidRPr="00187CA6">
        <w:rPr>
          <w:sz w:val="24"/>
          <w:szCs w:val="24"/>
        </w:rPr>
        <w:t>arrearage</w:t>
      </w:r>
      <w:r w:rsidRPr="00187CA6">
        <w:rPr>
          <w:sz w:val="24"/>
          <w:szCs w:val="24"/>
        </w:rPr>
        <w:t xml:space="preserve"> </w:t>
      </w:r>
      <w:r w:rsidR="00BC3413" w:rsidRPr="00187CA6">
        <w:rPr>
          <w:sz w:val="24"/>
          <w:szCs w:val="24"/>
        </w:rPr>
        <w:t>*</w:t>
      </w:r>
    </w:p>
    <w:p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 xml:space="preserve">security deposit </w:t>
      </w:r>
    </w:p>
    <w:p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>rental stipend</w:t>
      </w:r>
    </w:p>
    <w:p w:rsidR="00A2436C" w:rsidRPr="00187CA6" w:rsidRDefault="004560FE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>moving costs w/in MA (except for HB- can move out of state)</w:t>
      </w:r>
    </w:p>
    <w:p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 xml:space="preserve">furniture </w:t>
      </w:r>
      <w:r w:rsidR="00BC3413" w:rsidRPr="00187CA6">
        <w:rPr>
          <w:sz w:val="24"/>
          <w:szCs w:val="24"/>
        </w:rPr>
        <w:t>(HB)</w:t>
      </w:r>
      <w:r w:rsidRPr="00187CA6">
        <w:rPr>
          <w:sz w:val="24"/>
          <w:szCs w:val="24"/>
        </w:rPr>
        <w:t xml:space="preserve"> </w:t>
      </w:r>
    </w:p>
    <w:p w:rsidR="00A2436C" w:rsidRPr="00187CA6" w:rsidRDefault="00A2436C" w:rsidP="00456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7CA6">
        <w:rPr>
          <w:sz w:val="24"/>
          <w:szCs w:val="24"/>
        </w:rPr>
        <w:t>EA shelter services</w:t>
      </w:r>
    </w:p>
    <w:p w:rsidR="004560FE" w:rsidRPr="00187CA6" w:rsidRDefault="004560FE" w:rsidP="004560FE">
      <w:pPr>
        <w:pStyle w:val="ListParagraph"/>
        <w:ind w:left="1800"/>
        <w:rPr>
          <w:sz w:val="16"/>
          <w:szCs w:val="16"/>
        </w:rPr>
      </w:pPr>
    </w:p>
    <w:p w:rsidR="00A2436C" w:rsidRPr="00187CA6" w:rsidRDefault="00F278B4" w:rsidP="00A2436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Review the Matrix</w:t>
      </w:r>
      <w:r w:rsidR="006D19BF" w:rsidRPr="00187CA6">
        <w:rPr>
          <w:sz w:val="24"/>
          <w:szCs w:val="24"/>
        </w:rPr>
        <w:t xml:space="preserve"> (programs)</w:t>
      </w:r>
      <w:r w:rsidRPr="00187CA6">
        <w:rPr>
          <w:sz w:val="24"/>
          <w:szCs w:val="24"/>
        </w:rPr>
        <w:t xml:space="preserve">, </w:t>
      </w:r>
      <w:r w:rsidR="006D19BF" w:rsidRPr="00187CA6">
        <w:rPr>
          <w:sz w:val="24"/>
          <w:szCs w:val="24"/>
        </w:rPr>
        <w:t>and RRRA documentation sheets.</w:t>
      </w:r>
    </w:p>
    <w:p w:rsidR="00A2436C" w:rsidRPr="00187CA6" w:rsidRDefault="00A2436C" w:rsidP="008558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Determine what d</w:t>
      </w:r>
      <w:r w:rsidR="00835146" w:rsidRPr="00187CA6">
        <w:rPr>
          <w:sz w:val="24"/>
          <w:szCs w:val="24"/>
        </w:rPr>
        <w:t>ocumentation</w:t>
      </w:r>
      <w:r w:rsidRPr="00187CA6">
        <w:rPr>
          <w:sz w:val="24"/>
          <w:szCs w:val="24"/>
        </w:rPr>
        <w:t xml:space="preserve"> the family has. If they have documentation, please include. </w:t>
      </w:r>
    </w:p>
    <w:p w:rsidR="006D19BF" w:rsidRPr="00187CA6" w:rsidRDefault="006D19BF" w:rsidP="008558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Determine program(s) for referral. Always </w:t>
      </w:r>
      <w:r w:rsidR="007A069F" w:rsidRPr="00187CA6">
        <w:rPr>
          <w:sz w:val="24"/>
          <w:szCs w:val="24"/>
        </w:rPr>
        <w:t xml:space="preserve">consider and refer to </w:t>
      </w:r>
      <w:r w:rsidRPr="00187CA6">
        <w:rPr>
          <w:sz w:val="24"/>
          <w:szCs w:val="24"/>
        </w:rPr>
        <w:t>RAFT first.</w:t>
      </w:r>
    </w:p>
    <w:p w:rsidR="006D19BF" w:rsidRPr="00187CA6" w:rsidRDefault="00A2436C" w:rsidP="008558B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 </w:t>
      </w:r>
      <w:r w:rsidR="007A069F" w:rsidRPr="00187CA6">
        <w:rPr>
          <w:sz w:val="24"/>
          <w:szCs w:val="24"/>
        </w:rPr>
        <w:t>R</w:t>
      </w:r>
      <w:r w:rsidRPr="00187CA6">
        <w:rPr>
          <w:sz w:val="24"/>
          <w:szCs w:val="24"/>
        </w:rPr>
        <w:t>efer to RA</w:t>
      </w:r>
      <w:r w:rsidR="007A069F" w:rsidRPr="00187CA6">
        <w:rPr>
          <w:sz w:val="24"/>
          <w:szCs w:val="24"/>
        </w:rPr>
        <w:t xml:space="preserve">FT to the appropriate </w:t>
      </w:r>
      <w:r w:rsidRPr="00187CA6">
        <w:rPr>
          <w:sz w:val="24"/>
          <w:szCs w:val="24"/>
        </w:rPr>
        <w:t>agency</w:t>
      </w:r>
      <w:r w:rsidR="006D19BF" w:rsidRPr="00187CA6">
        <w:rPr>
          <w:sz w:val="24"/>
          <w:szCs w:val="24"/>
        </w:rPr>
        <w:t>.</w:t>
      </w:r>
    </w:p>
    <w:p w:rsidR="006D19BF" w:rsidRPr="00187CA6" w:rsidRDefault="007A069F" w:rsidP="00484E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>U</w:t>
      </w:r>
      <w:r w:rsidR="006D19BF" w:rsidRPr="00187CA6">
        <w:rPr>
          <w:sz w:val="24"/>
          <w:szCs w:val="24"/>
        </w:rPr>
        <w:t>se the RRRA referral form for DHCD programs (SPI, METAR, HB, EA shelter).</w:t>
      </w:r>
    </w:p>
    <w:p w:rsidR="007A069F" w:rsidRPr="00187CA6" w:rsidRDefault="007A069F" w:rsidP="00484E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 Send RRRA referral form </w:t>
      </w:r>
      <w:r w:rsidR="00835146" w:rsidRPr="00187CA6">
        <w:rPr>
          <w:sz w:val="24"/>
          <w:szCs w:val="24"/>
        </w:rPr>
        <w:t xml:space="preserve">filled out </w:t>
      </w:r>
      <w:r w:rsidRPr="00187CA6">
        <w:rPr>
          <w:sz w:val="24"/>
          <w:szCs w:val="24"/>
        </w:rPr>
        <w:t>with supporting do</w:t>
      </w:r>
      <w:r w:rsidR="001339D5">
        <w:rPr>
          <w:sz w:val="24"/>
          <w:szCs w:val="24"/>
        </w:rPr>
        <w:t>cuments (if obtained) via email.</w:t>
      </w:r>
    </w:p>
    <w:p w:rsidR="00D5153E" w:rsidRPr="00187CA6" w:rsidRDefault="00D5153E" w:rsidP="00484EA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7CA6">
        <w:rPr>
          <w:sz w:val="24"/>
          <w:szCs w:val="24"/>
        </w:rPr>
        <w:t xml:space="preserve"> </w:t>
      </w:r>
      <w:r w:rsidR="007A069F" w:rsidRPr="00187CA6">
        <w:rPr>
          <w:sz w:val="24"/>
          <w:szCs w:val="24"/>
        </w:rPr>
        <w:t>Email c</w:t>
      </w:r>
      <w:r w:rsidRPr="00187CA6">
        <w:rPr>
          <w:sz w:val="24"/>
          <w:szCs w:val="24"/>
        </w:rPr>
        <w:t>ommunication and referral contact</w:t>
      </w:r>
      <w:r w:rsidR="007A069F" w:rsidRPr="00187CA6">
        <w:rPr>
          <w:sz w:val="24"/>
          <w:szCs w:val="24"/>
        </w:rPr>
        <w:t>s</w:t>
      </w:r>
      <w:r w:rsidR="001339D5">
        <w:rPr>
          <w:sz w:val="24"/>
          <w:szCs w:val="24"/>
        </w:rPr>
        <w:t>.</w:t>
      </w:r>
      <w:bookmarkStart w:id="0" w:name="_GoBack"/>
      <w:bookmarkEnd w:id="0"/>
    </w:p>
    <w:p w:rsidR="00D5153E" w:rsidRPr="00187CA6" w:rsidRDefault="00D5153E" w:rsidP="00D5153E">
      <w:pPr>
        <w:pStyle w:val="NoSpacing"/>
        <w:rPr>
          <w:rFonts w:cs="Times New Roman"/>
          <w:b/>
          <w:sz w:val="24"/>
          <w:szCs w:val="24"/>
        </w:rPr>
      </w:pPr>
      <w:r w:rsidRPr="00187CA6">
        <w:rPr>
          <w:rFonts w:cs="Times New Roman"/>
          <w:b/>
          <w:sz w:val="24"/>
          <w:szCs w:val="24"/>
        </w:rPr>
        <w:t xml:space="preserve">The Rapid Rehousing Programs will be distributed and managed in three regions to cover Massachusetts: </w:t>
      </w:r>
    </w:p>
    <w:p w:rsidR="00D5153E" w:rsidRPr="00187CA6" w:rsidRDefault="00D5153E" w:rsidP="00D5153E">
      <w:pPr>
        <w:pStyle w:val="NoSpacing"/>
        <w:rPr>
          <w:rFonts w:cs="Times New Roman"/>
          <w:sz w:val="16"/>
          <w:szCs w:val="16"/>
        </w:rPr>
      </w:pPr>
    </w:p>
    <w:p w:rsidR="00D5153E" w:rsidRPr="00187CA6" w:rsidRDefault="00D5153E" w:rsidP="00D5153E">
      <w:pPr>
        <w:pStyle w:val="ListParagraph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187CA6">
        <w:rPr>
          <w:b/>
          <w:bCs/>
          <w:sz w:val="24"/>
          <w:szCs w:val="24"/>
        </w:rPr>
        <w:t>Region 1</w:t>
      </w:r>
      <w:r w:rsidRPr="00187CA6">
        <w:rPr>
          <w:sz w:val="24"/>
          <w:szCs w:val="24"/>
        </w:rPr>
        <w:t>: Boston – Ezequiel Lopes, Deputy Director of Field Operations</w:t>
      </w:r>
    </w:p>
    <w:p w:rsidR="00D5153E" w:rsidRPr="00187CA6" w:rsidRDefault="00D5153E" w:rsidP="00D5153E">
      <w:pPr>
        <w:pStyle w:val="ListParagraph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187CA6">
        <w:rPr>
          <w:b/>
          <w:bCs/>
          <w:sz w:val="24"/>
          <w:szCs w:val="24"/>
        </w:rPr>
        <w:t>Region 2</w:t>
      </w:r>
      <w:r w:rsidRPr="00187CA6">
        <w:rPr>
          <w:sz w:val="24"/>
          <w:szCs w:val="24"/>
        </w:rPr>
        <w:t>: Western, Central, Northeast – Bonnie Caldwell, Assistant Director of Field Operations</w:t>
      </w:r>
    </w:p>
    <w:p w:rsidR="00D5153E" w:rsidRPr="00187CA6" w:rsidRDefault="00D5153E" w:rsidP="00D5153E">
      <w:pPr>
        <w:pStyle w:val="ListParagraph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187CA6">
        <w:rPr>
          <w:b/>
          <w:bCs/>
          <w:sz w:val="24"/>
          <w:szCs w:val="24"/>
        </w:rPr>
        <w:t>Region 3</w:t>
      </w:r>
      <w:r w:rsidRPr="00187CA6">
        <w:rPr>
          <w:sz w:val="24"/>
          <w:szCs w:val="24"/>
        </w:rPr>
        <w:t>: Southeast – Daniel Dessin, Assistant Director of Field Operations</w:t>
      </w:r>
    </w:p>
    <w:p w:rsidR="00D5153E" w:rsidRPr="00187CA6" w:rsidRDefault="00D5153E" w:rsidP="00D5153E">
      <w:pPr>
        <w:pStyle w:val="NoSpacing"/>
        <w:rPr>
          <w:rFonts w:cs="Times New Roman"/>
          <w:sz w:val="24"/>
          <w:szCs w:val="24"/>
        </w:rPr>
      </w:pPr>
      <w:r w:rsidRPr="00187CA6">
        <w:rPr>
          <w:rFonts w:cs="Times New Roman"/>
          <w:sz w:val="24"/>
          <w:szCs w:val="24"/>
        </w:rPr>
        <w:t>Communication protocol for the FRC’s and RAA’s to access the DHCD Rapid Rehous</w:t>
      </w:r>
      <w:r w:rsidR="007A069F" w:rsidRPr="00187CA6">
        <w:rPr>
          <w:rFonts w:cs="Times New Roman"/>
          <w:sz w:val="24"/>
          <w:szCs w:val="24"/>
        </w:rPr>
        <w:t>ing Program is to include in an</w:t>
      </w:r>
      <w:r w:rsidRPr="00187CA6">
        <w:rPr>
          <w:rFonts w:cs="Times New Roman"/>
          <w:sz w:val="24"/>
          <w:szCs w:val="24"/>
        </w:rPr>
        <w:t xml:space="preserve"> email subject line:</w:t>
      </w:r>
    </w:p>
    <w:p w:rsidR="00D5153E" w:rsidRPr="00187CA6" w:rsidRDefault="00D5153E" w:rsidP="00D5153E">
      <w:pPr>
        <w:pStyle w:val="NoSpacing"/>
        <w:rPr>
          <w:rFonts w:cs="Times New Roman"/>
          <w:sz w:val="16"/>
          <w:szCs w:val="16"/>
        </w:rPr>
      </w:pPr>
    </w:p>
    <w:p w:rsidR="00D5153E" w:rsidRPr="00187CA6" w:rsidRDefault="00D5153E" w:rsidP="00D5153E">
      <w:pPr>
        <w:pStyle w:val="NoSpacing"/>
        <w:rPr>
          <w:rFonts w:cs="Times New Roman"/>
          <w:b/>
          <w:bCs/>
          <w:sz w:val="24"/>
          <w:szCs w:val="24"/>
        </w:rPr>
      </w:pPr>
      <w:r w:rsidRPr="00187CA6">
        <w:rPr>
          <w:rFonts w:cs="Times New Roman"/>
          <w:sz w:val="24"/>
          <w:szCs w:val="24"/>
        </w:rPr>
        <w:t xml:space="preserve"> </w:t>
      </w:r>
      <w:r w:rsidRPr="00187CA6">
        <w:rPr>
          <w:rFonts w:cs="Times New Roman"/>
          <w:b/>
          <w:sz w:val="24"/>
          <w:szCs w:val="24"/>
        </w:rPr>
        <w:t xml:space="preserve">METAR – Region </w:t>
      </w:r>
      <w:r w:rsidRPr="00187CA6">
        <w:rPr>
          <w:rFonts w:cs="Times New Roman"/>
          <w:bCs/>
          <w:sz w:val="24"/>
          <w:szCs w:val="24"/>
        </w:rPr>
        <w:t>(</w:t>
      </w:r>
      <w:r w:rsidRPr="00187CA6">
        <w:rPr>
          <w:rFonts w:cs="Times New Roman"/>
          <w:b/>
          <w:sz w:val="24"/>
          <w:szCs w:val="24"/>
        </w:rPr>
        <w:t>1</w:t>
      </w:r>
      <w:r w:rsidRPr="00187CA6">
        <w:rPr>
          <w:rFonts w:cs="Times New Roman"/>
          <w:bCs/>
          <w:sz w:val="24"/>
          <w:szCs w:val="24"/>
        </w:rPr>
        <w:t xml:space="preserve">, </w:t>
      </w:r>
      <w:r w:rsidRPr="00187CA6">
        <w:rPr>
          <w:rFonts w:cs="Times New Roman"/>
          <w:b/>
          <w:sz w:val="24"/>
          <w:szCs w:val="24"/>
        </w:rPr>
        <w:t>2</w:t>
      </w:r>
      <w:r w:rsidRPr="00187CA6">
        <w:rPr>
          <w:rFonts w:cs="Times New Roman"/>
          <w:bCs/>
          <w:sz w:val="24"/>
          <w:szCs w:val="24"/>
        </w:rPr>
        <w:t xml:space="preserve"> or </w:t>
      </w:r>
      <w:r w:rsidRPr="00187CA6">
        <w:rPr>
          <w:rFonts w:cs="Times New Roman"/>
          <w:b/>
          <w:sz w:val="24"/>
          <w:szCs w:val="24"/>
        </w:rPr>
        <w:t>3</w:t>
      </w:r>
      <w:r w:rsidRPr="00187CA6">
        <w:rPr>
          <w:rFonts w:cs="Times New Roman"/>
          <w:bCs/>
          <w:sz w:val="24"/>
          <w:szCs w:val="24"/>
        </w:rPr>
        <w:t xml:space="preserve">) and the town where the family is currently residing.  </w:t>
      </w:r>
      <w:r w:rsidRPr="00187CA6">
        <w:rPr>
          <w:rFonts w:cs="Times New Roman"/>
          <w:b/>
          <w:bCs/>
          <w:sz w:val="24"/>
          <w:szCs w:val="24"/>
        </w:rPr>
        <w:t xml:space="preserve">Please direct the email to all three DHCD managers – Ezequiel Lopes, Bonnie Caldwell, and Daniel Dessin. </w:t>
      </w:r>
    </w:p>
    <w:p w:rsidR="007A069F" w:rsidRPr="00187CA6" w:rsidRDefault="007A069F" w:rsidP="00D5153E">
      <w:pPr>
        <w:pStyle w:val="NoSpacing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957"/>
        <w:gridCol w:w="2811"/>
      </w:tblGrid>
      <w:tr w:rsidR="007A069F" w:rsidRPr="00187CA6" w:rsidTr="00017404">
        <w:trPr>
          <w:trHeight w:val="341"/>
          <w:jc w:val="center"/>
        </w:trPr>
        <w:tc>
          <w:tcPr>
            <w:tcW w:w="2626" w:type="dxa"/>
            <w:shd w:val="clear" w:color="auto" w:fill="DBDBDB" w:themeFill="accent3" w:themeFillTint="66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7CA6">
              <w:rPr>
                <w:rFonts w:cstheme="minorHAnsi"/>
                <w:b/>
                <w:sz w:val="24"/>
                <w:szCs w:val="24"/>
              </w:rPr>
              <w:t>REGION 1</w:t>
            </w:r>
          </w:p>
        </w:tc>
        <w:tc>
          <w:tcPr>
            <w:tcW w:w="2626" w:type="dxa"/>
            <w:shd w:val="clear" w:color="auto" w:fill="DBDBDB" w:themeFill="accent3" w:themeFillTint="66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7CA6">
              <w:rPr>
                <w:rFonts w:cstheme="minorHAnsi"/>
                <w:b/>
                <w:sz w:val="24"/>
                <w:szCs w:val="24"/>
              </w:rPr>
              <w:t>REGION 2</w:t>
            </w:r>
          </w:p>
        </w:tc>
        <w:tc>
          <w:tcPr>
            <w:tcW w:w="2626" w:type="dxa"/>
            <w:shd w:val="clear" w:color="auto" w:fill="DBDBDB" w:themeFill="accent3" w:themeFillTint="66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7CA6">
              <w:rPr>
                <w:rFonts w:cstheme="minorHAnsi"/>
                <w:b/>
                <w:sz w:val="24"/>
                <w:szCs w:val="24"/>
              </w:rPr>
              <w:t>REGION 3</w:t>
            </w:r>
          </w:p>
        </w:tc>
      </w:tr>
      <w:tr w:rsidR="007A069F" w:rsidRPr="00187CA6" w:rsidTr="00017404">
        <w:trPr>
          <w:trHeight w:val="320"/>
          <w:jc w:val="center"/>
        </w:trPr>
        <w:tc>
          <w:tcPr>
            <w:tcW w:w="2626" w:type="dxa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BOSTON</w:t>
            </w:r>
          </w:p>
        </w:tc>
        <w:tc>
          <w:tcPr>
            <w:tcW w:w="2626" w:type="dxa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WESTERN, CENTRAL &amp; NORTHEAST</w:t>
            </w:r>
          </w:p>
        </w:tc>
        <w:tc>
          <w:tcPr>
            <w:tcW w:w="2626" w:type="dxa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SOUTHEAST</w:t>
            </w:r>
          </w:p>
        </w:tc>
      </w:tr>
      <w:tr w:rsidR="007A069F" w:rsidRPr="00187CA6" w:rsidTr="00017404">
        <w:trPr>
          <w:trHeight w:val="341"/>
          <w:jc w:val="center"/>
        </w:trPr>
        <w:tc>
          <w:tcPr>
            <w:tcW w:w="2626" w:type="dxa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Ezequiel Lopes</w:t>
            </w:r>
          </w:p>
        </w:tc>
        <w:tc>
          <w:tcPr>
            <w:tcW w:w="2626" w:type="dxa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Bonnie Caldwell</w:t>
            </w:r>
          </w:p>
        </w:tc>
        <w:tc>
          <w:tcPr>
            <w:tcW w:w="2626" w:type="dxa"/>
          </w:tcPr>
          <w:p w:rsidR="007A069F" w:rsidRPr="00187CA6" w:rsidRDefault="007A069F" w:rsidP="0001740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7CA6">
              <w:rPr>
                <w:rFonts w:cstheme="minorHAnsi"/>
                <w:sz w:val="24"/>
                <w:szCs w:val="24"/>
              </w:rPr>
              <w:t>Daniel Dessin</w:t>
            </w:r>
          </w:p>
        </w:tc>
      </w:tr>
      <w:tr w:rsidR="007A069F" w:rsidRPr="00187CA6" w:rsidTr="00017404">
        <w:trPr>
          <w:trHeight w:val="320"/>
          <w:jc w:val="center"/>
        </w:trPr>
        <w:tc>
          <w:tcPr>
            <w:tcW w:w="2626" w:type="dxa"/>
          </w:tcPr>
          <w:p w:rsidR="007A069F" w:rsidRPr="00187CA6" w:rsidRDefault="001339D5" w:rsidP="000174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7A069F" w:rsidRPr="00187CA6">
                <w:rPr>
                  <w:rFonts w:cstheme="minorHAnsi"/>
                  <w:sz w:val="24"/>
                  <w:szCs w:val="24"/>
                </w:rPr>
                <w:t>E</w:t>
              </w:r>
              <w:r w:rsidR="007A069F" w:rsidRPr="00187CA6">
                <w:rPr>
                  <w:rStyle w:val="Hyperlink"/>
                  <w:rFonts w:cstheme="minorHAnsi"/>
                  <w:sz w:val="24"/>
                  <w:szCs w:val="24"/>
                </w:rPr>
                <w:t>zequiel.Lopes@mass.gov</w:t>
              </w:r>
            </w:hyperlink>
          </w:p>
        </w:tc>
        <w:tc>
          <w:tcPr>
            <w:tcW w:w="2626" w:type="dxa"/>
          </w:tcPr>
          <w:p w:rsidR="007A069F" w:rsidRPr="00187CA6" w:rsidRDefault="001339D5" w:rsidP="000174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7A069F" w:rsidRPr="00187CA6">
                <w:rPr>
                  <w:rStyle w:val="Hyperlink"/>
                  <w:rFonts w:cstheme="minorHAnsi"/>
                  <w:sz w:val="24"/>
                  <w:szCs w:val="24"/>
                </w:rPr>
                <w:t>Bonnie.Caldwell@mass.gov</w:t>
              </w:r>
            </w:hyperlink>
            <w:r w:rsidR="007A069F" w:rsidRPr="00187CA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</w:tcPr>
          <w:p w:rsidR="007A069F" w:rsidRPr="00187CA6" w:rsidRDefault="001339D5" w:rsidP="000174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="007A069F" w:rsidRPr="00187CA6">
                <w:rPr>
                  <w:rStyle w:val="Hyperlink"/>
                  <w:rFonts w:cstheme="minorHAnsi"/>
                  <w:sz w:val="24"/>
                  <w:szCs w:val="24"/>
                </w:rPr>
                <w:t>Daniel.Dessin2@mass.gov</w:t>
              </w:r>
            </w:hyperlink>
            <w:r w:rsidR="007A069F" w:rsidRPr="00187CA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D5153E" w:rsidRPr="00187CA6" w:rsidRDefault="00D5153E" w:rsidP="00D5153E">
      <w:pPr>
        <w:pStyle w:val="NoSpacing"/>
        <w:rPr>
          <w:rFonts w:cs="Times New Roman"/>
          <w:b/>
          <w:sz w:val="16"/>
          <w:szCs w:val="16"/>
        </w:rPr>
      </w:pPr>
    </w:p>
    <w:p w:rsidR="006D19BF" w:rsidRDefault="00637441" w:rsidP="00187CA6">
      <w:pPr>
        <w:pStyle w:val="ListParagraph"/>
        <w:spacing w:line="360" w:lineRule="auto"/>
        <w:ind w:left="0"/>
        <w:rPr>
          <w:sz w:val="24"/>
          <w:szCs w:val="24"/>
        </w:rPr>
      </w:pPr>
      <w:r w:rsidRPr="00187CA6">
        <w:rPr>
          <w:sz w:val="24"/>
          <w:szCs w:val="24"/>
        </w:rPr>
        <w:t xml:space="preserve">The </w:t>
      </w:r>
      <w:r w:rsidR="008C6044" w:rsidRPr="00187CA6">
        <w:rPr>
          <w:sz w:val="24"/>
          <w:szCs w:val="24"/>
        </w:rPr>
        <w:t xml:space="preserve">Emergency Assistance Intake line </w:t>
      </w:r>
      <w:r w:rsidRPr="00187CA6">
        <w:rPr>
          <w:sz w:val="24"/>
          <w:szCs w:val="24"/>
        </w:rPr>
        <w:t>is</w:t>
      </w:r>
      <w:r w:rsidR="008C6044" w:rsidRPr="00187CA6">
        <w:rPr>
          <w:sz w:val="24"/>
          <w:szCs w:val="24"/>
        </w:rPr>
        <w:t xml:space="preserve"> being </w:t>
      </w:r>
      <w:r w:rsidRPr="00187CA6">
        <w:rPr>
          <w:sz w:val="24"/>
          <w:szCs w:val="24"/>
        </w:rPr>
        <w:t>updated.</w:t>
      </w:r>
      <w:r w:rsidR="00187CA6">
        <w:rPr>
          <w:sz w:val="24"/>
          <w:szCs w:val="24"/>
        </w:rPr>
        <w:t xml:space="preserve"> </w:t>
      </w:r>
      <w:r w:rsidRPr="00187CA6">
        <w:rPr>
          <w:sz w:val="24"/>
          <w:szCs w:val="24"/>
        </w:rPr>
        <w:t>1-866-</w:t>
      </w:r>
      <w:r w:rsidR="008C6044" w:rsidRPr="00187CA6">
        <w:rPr>
          <w:sz w:val="24"/>
          <w:szCs w:val="24"/>
        </w:rPr>
        <w:t>584-0653</w:t>
      </w:r>
    </w:p>
    <w:p w:rsidR="00221B1B" w:rsidRPr="00187CA6" w:rsidRDefault="00F91B27" w:rsidP="00175E94">
      <w:r w:rsidRPr="00187CA6">
        <w:t xml:space="preserve">* METAR funds can be mixed use </w:t>
      </w:r>
      <w:r w:rsidR="00175E94" w:rsidRPr="00187CA6">
        <w:t xml:space="preserve">– cannot total beyond $10,000.  </w:t>
      </w:r>
      <w:r w:rsidR="00221B1B" w:rsidRPr="00187CA6">
        <w:t>In addition, METAR can be used to</w:t>
      </w:r>
      <w:r w:rsidRPr="00187CA6">
        <w:t xml:space="preserve"> remain in</w:t>
      </w:r>
    </w:p>
    <w:p w:rsidR="006D19BF" w:rsidRPr="00187CA6" w:rsidRDefault="00221B1B" w:rsidP="00187CA6">
      <w:r w:rsidRPr="00187CA6">
        <w:t xml:space="preserve">   </w:t>
      </w:r>
      <w:r w:rsidR="00F91B27" w:rsidRPr="00187CA6">
        <w:t xml:space="preserve"> existing</w:t>
      </w:r>
      <w:r w:rsidRPr="00187CA6">
        <w:t xml:space="preserve"> </w:t>
      </w:r>
      <w:r w:rsidR="00F91B27" w:rsidRPr="00187CA6">
        <w:t xml:space="preserve">housing. </w:t>
      </w:r>
    </w:p>
    <w:sectPr w:rsidR="006D19BF" w:rsidRPr="00187CA6" w:rsidSect="00187CA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1E3"/>
    <w:multiLevelType w:val="hybridMultilevel"/>
    <w:tmpl w:val="9154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5387"/>
    <w:multiLevelType w:val="hybridMultilevel"/>
    <w:tmpl w:val="64D0DC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926EFA"/>
    <w:multiLevelType w:val="hybridMultilevel"/>
    <w:tmpl w:val="824042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E37916"/>
    <w:multiLevelType w:val="hybridMultilevel"/>
    <w:tmpl w:val="46F47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B4"/>
    <w:rsid w:val="000C15EE"/>
    <w:rsid w:val="001339D5"/>
    <w:rsid w:val="001572A8"/>
    <w:rsid w:val="00175E94"/>
    <w:rsid w:val="00187CA6"/>
    <w:rsid w:val="00221B1B"/>
    <w:rsid w:val="00290F3E"/>
    <w:rsid w:val="002B0E22"/>
    <w:rsid w:val="002C757C"/>
    <w:rsid w:val="004230F0"/>
    <w:rsid w:val="004560FE"/>
    <w:rsid w:val="005E4798"/>
    <w:rsid w:val="00637441"/>
    <w:rsid w:val="00665A8D"/>
    <w:rsid w:val="006D19BF"/>
    <w:rsid w:val="007A069F"/>
    <w:rsid w:val="007D367B"/>
    <w:rsid w:val="00835146"/>
    <w:rsid w:val="008C6044"/>
    <w:rsid w:val="00900B44"/>
    <w:rsid w:val="009E1278"/>
    <w:rsid w:val="00A200F2"/>
    <w:rsid w:val="00A2436C"/>
    <w:rsid w:val="00A34C2D"/>
    <w:rsid w:val="00A85AE7"/>
    <w:rsid w:val="00BC3413"/>
    <w:rsid w:val="00D5153E"/>
    <w:rsid w:val="00DA12B2"/>
    <w:rsid w:val="00EF0CE7"/>
    <w:rsid w:val="00F278B4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C543"/>
  <w15:chartTrackingRefBased/>
  <w15:docId w15:val="{632BEE30-C9F6-4B35-9B21-7C11CBA6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B4"/>
    <w:pPr>
      <w:ind w:left="720"/>
      <w:contextualSpacing/>
    </w:pPr>
  </w:style>
  <w:style w:type="paragraph" w:styleId="NoSpacing">
    <w:name w:val="No Spacing"/>
    <w:uiPriority w:val="1"/>
    <w:qFormat/>
    <w:rsid w:val="00D5153E"/>
    <w:pPr>
      <w:jc w:val="both"/>
    </w:pPr>
  </w:style>
  <w:style w:type="character" w:styleId="Hyperlink">
    <w:name w:val="Hyperlink"/>
    <w:basedOn w:val="DefaultParagraphFont"/>
    <w:uiPriority w:val="99"/>
    <w:unhideWhenUsed/>
    <w:rsid w:val="007A069F"/>
    <w:rPr>
      <w:color w:val="0563C1" w:themeColor="hyperlink"/>
      <w:u w:val="single"/>
    </w:rPr>
  </w:style>
  <w:style w:type="table" w:styleId="TableGrid">
    <w:name w:val="Table Grid"/>
    <w:basedOn w:val="TableNormal"/>
    <w:rsid w:val="007A069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dessin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nie.caldwell@mass.gov" TargetMode="External"/><Relationship Id="rId5" Type="http://schemas.openxmlformats.org/officeDocument/2006/relationships/hyperlink" Target="mailto:ezequiel.lopes@mas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Cevan, Maryanna (OCD)</dc:creator>
  <cp:keywords/>
  <dc:description/>
  <cp:lastModifiedBy>Cevan, Maryanna (OCD)</cp:lastModifiedBy>
  <cp:revision>3</cp:revision>
  <cp:lastPrinted>2020-12-14T22:19:00Z</cp:lastPrinted>
  <dcterms:created xsi:type="dcterms:W3CDTF">2020-12-14T22:20:00Z</dcterms:created>
  <dcterms:modified xsi:type="dcterms:W3CDTF">2020-12-14T22:21:00Z</dcterms:modified>
</cp:coreProperties>
</file>