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B63A4" w14:textId="77777777" w:rsidR="001F63EC" w:rsidRDefault="001F63EC" w:rsidP="00242600">
      <w:pPr>
        <w:jc w:val="center"/>
        <w:rPr>
          <w:b/>
          <w:u w:val="single"/>
        </w:rPr>
      </w:pPr>
      <w:bookmarkStart w:id="0" w:name="_GoBack"/>
      <w:bookmarkEnd w:id="0"/>
    </w:p>
    <w:p w14:paraId="646A6CCF" w14:textId="77777777" w:rsidR="001F63EC" w:rsidRDefault="001F63EC" w:rsidP="00242600">
      <w:pPr>
        <w:jc w:val="center"/>
        <w:rPr>
          <w:b/>
          <w:u w:val="single"/>
        </w:rPr>
      </w:pPr>
    </w:p>
    <w:p w14:paraId="61DD200F" w14:textId="77777777" w:rsidR="001F63EC" w:rsidRDefault="001F63EC" w:rsidP="00242600">
      <w:pPr>
        <w:jc w:val="center"/>
        <w:rPr>
          <w:b/>
          <w:u w:val="single"/>
        </w:rPr>
      </w:pPr>
    </w:p>
    <w:p w14:paraId="7B23B7A3" w14:textId="77777777" w:rsidR="001F63EC" w:rsidRDefault="001F63EC" w:rsidP="00242600">
      <w:pPr>
        <w:jc w:val="center"/>
        <w:rPr>
          <w:b/>
          <w:u w:val="single"/>
        </w:rPr>
      </w:pPr>
    </w:p>
    <w:p w14:paraId="2448E067" w14:textId="77777777" w:rsidR="001F63EC" w:rsidRDefault="007D36A0" w:rsidP="00242600">
      <w:pPr>
        <w:jc w:val="center"/>
        <w:rPr>
          <w:b/>
          <w:u w:val="single"/>
        </w:rPr>
      </w:pPr>
      <w:r>
        <w:rPr>
          <w:b/>
          <w:noProof/>
          <w:u w:val="single"/>
        </w:rPr>
        <w:drawing>
          <wp:anchor distT="0" distB="0" distL="114300" distR="114300" simplePos="0" relativeHeight="251657216" behindDoc="0" locked="0" layoutInCell="1" allowOverlap="1" wp14:anchorId="3BD01C3D" wp14:editId="4469B42E">
            <wp:simplePos x="0" y="0"/>
            <wp:positionH relativeFrom="column">
              <wp:posOffset>1266825</wp:posOffset>
            </wp:positionH>
            <wp:positionV relativeFrom="paragraph">
              <wp:posOffset>74930</wp:posOffset>
            </wp:positionV>
            <wp:extent cx="3602990" cy="777240"/>
            <wp:effectExtent l="0" t="0" r="0" b="0"/>
            <wp:wrapSquare wrapText="bothSides"/>
            <wp:docPr id="2" name="Picture 2" descr="FRC_Logo_2015_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C_Logo_2015_sm"/>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2990" cy="777240"/>
                    </a:xfrm>
                    <a:prstGeom prst="rect">
                      <a:avLst/>
                    </a:prstGeom>
                    <a:noFill/>
                  </pic:spPr>
                </pic:pic>
              </a:graphicData>
            </a:graphic>
            <wp14:sizeRelH relativeFrom="page">
              <wp14:pctWidth>0</wp14:pctWidth>
            </wp14:sizeRelH>
            <wp14:sizeRelV relativeFrom="page">
              <wp14:pctHeight>0</wp14:pctHeight>
            </wp14:sizeRelV>
          </wp:anchor>
        </w:drawing>
      </w:r>
    </w:p>
    <w:p w14:paraId="1AD59062" w14:textId="77777777" w:rsidR="001F63EC" w:rsidRDefault="001F63EC" w:rsidP="00242600">
      <w:pPr>
        <w:jc w:val="center"/>
        <w:rPr>
          <w:b/>
          <w:u w:val="single"/>
        </w:rPr>
      </w:pPr>
    </w:p>
    <w:p w14:paraId="0E10C597" w14:textId="77777777" w:rsidR="001F63EC" w:rsidRDefault="001F63EC" w:rsidP="00242600">
      <w:pPr>
        <w:jc w:val="center"/>
        <w:rPr>
          <w:b/>
          <w:u w:val="single"/>
        </w:rPr>
      </w:pPr>
    </w:p>
    <w:p w14:paraId="3478D7FF" w14:textId="77777777" w:rsidR="001F63EC" w:rsidRDefault="001F63EC" w:rsidP="00242600">
      <w:pPr>
        <w:jc w:val="center"/>
        <w:rPr>
          <w:b/>
          <w:u w:val="single"/>
        </w:rPr>
      </w:pPr>
    </w:p>
    <w:p w14:paraId="1B031693" w14:textId="77777777" w:rsidR="001F63EC" w:rsidRDefault="001F63EC" w:rsidP="00242600">
      <w:pPr>
        <w:jc w:val="center"/>
        <w:rPr>
          <w:b/>
          <w:u w:val="single"/>
        </w:rPr>
      </w:pPr>
    </w:p>
    <w:p w14:paraId="6085BD13" w14:textId="77777777" w:rsidR="001F63EC" w:rsidRDefault="001F63EC" w:rsidP="00242600">
      <w:pPr>
        <w:jc w:val="center"/>
        <w:rPr>
          <w:b/>
          <w:u w:val="single"/>
        </w:rPr>
      </w:pPr>
    </w:p>
    <w:p w14:paraId="05B35A2C" w14:textId="77777777" w:rsidR="001F63EC" w:rsidRDefault="001F63EC" w:rsidP="00242600">
      <w:pPr>
        <w:jc w:val="center"/>
        <w:rPr>
          <w:b/>
          <w:u w:val="single"/>
        </w:rPr>
      </w:pPr>
    </w:p>
    <w:p w14:paraId="4C96FC69" w14:textId="77777777" w:rsidR="001F63EC" w:rsidRDefault="001F63EC" w:rsidP="00242600">
      <w:pPr>
        <w:jc w:val="center"/>
        <w:rPr>
          <w:b/>
          <w:u w:val="single"/>
        </w:rPr>
      </w:pPr>
    </w:p>
    <w:p w14:paraId="575E2B59" w14:textId="77777777" w:rsidR="001F63EC" w:rsidRDefault="001F63EC" w:rsidP="00242600">
      <w:pPr>
        <w:jc w:val="center"/>
        <w:rPr>
          <w:b/>
          <w:u w:val="single"/>
        </w:rPr>
      </w:pPr>
    </w:p>
    <w:p w14:paraId="52B1E20D" w14:textId="77777777" w:rsidR="001F63EC" w:rsidRDefault="001F63EC" w:rsidP="00242600">
      <w:pPr>
        <w:jc w:val="center"/>
        <w:rPr>
          <w:b/>
          <w:u w:val="single"/>
        </w:rPr>
      </w:pPr>
    </w:p>
    <w:p w14:paraId="0D39FC12" w14:textId="77777777" w:rsidR="001F63EC" w:rsidRDefault="001F63EC" w:rsidP="00242600">
      <w:pPr>
        <w:jc w:val="center"/>
        <w:rPr>
          <w:b/>
          <w:u w:val="single"/>
        </w:rPr>
      </w:pPr>
    </w:p>
    <w:p w14:paraId="0487EEDF" w14:textId="77777777" w:rsidR="001F63EC" w:rsidRDefault="001F63EC" w:rsidP="00242600">
      <w:pPr>
        <w:jc w:val="center"/>
        <w:rPr>
          <w:b/>
          <w:u w:val="single"/>
        </w:rPr>
      </w:pPr>
    </w:p>
    <w:p w14:paraId="6DE39A8E" w14:textId="77777777" w:rsidR="001F63EC" w:rsidRDefault="001F63EC" w:rsidP="00242600">
      <w:pPr>
        <w:jc w:val="center"/>
        <w:rPr>
          <w:b/>
          <w:u w:val="single"/>
        </w:rPr>
      </w:pPr>
    </w:p>
    <w:p w14:paraId="4FAD269B" w14:textId="77777777" w:rsidR="001F63EC" w:rsidRDefault="001F63EC" w:rsidP="00242600">
      <w:pPr>
        <w:jc w:val="center"/>
        <w:rPr>
          <w:b/>
          <w:u w:val="single"/>
        </w:rPr>
      </w:pPr>
    </w:p>
    <w:p w14:paraId="40AEED3D" w14:textId="77777777" w:rsidR="00836E31" w:rsidRDefault="00836E31" w:rsidP="00242600">
      <w:pPr>
        <w:jc w:val="center"/>
        <w:rPr>
          <w:b/>
          <w:u w:val="single"/>
        </w:rPr>
      </w:pPr>
    </w:p>
    <w:p w14:paraId="11D00A57" w14:textId="77777777" w:rsidR="001F63EC" w:rsidRDefault="001F63EC" w:rsidP="00242600">
      <w:pPr>
        <w:jc w:val="center"/>
        <w:rPr>
          <w:b/>
          <w:u w:val="single"/>
        </w:rPr>
      </w:pPr>
    </w:p>
    <w:p w14:paraId="75296286" w14:textId="77777777" w:rsidR="001F63EC" w:rsidRDefault="001F63EC" w:rsidP="00242600">
      <w:pPr>
        <w:jc w:val="center"/>
        <w:rPr>
          <w:b/>
          <w:u w:val="single"/>
        </w:rPr>
      </w:pPr>
    </w:p>
    <w:p w14:paraId="4FB5B45A" w14:textId="77777777" w:rsidR="001F63EC" w:rsidRPr="00DD11F6" w:rsidRDefault="001F63EC" w:rsidP="00242600">
      <w:pPr>
        <w:jc w:val="center"/>
        <w:rPr>
          <w:b/>
          <w:sz w:val="32"/>
        </w:rPr>
      </w:pPr>
      <w:r w:rsidRPr="00DD11F6">
        <w:rPr>
          <w:b/>
          <w:sz w:val="32"/>
        </w:rPr>
        <w:t>THE NETWORK OF FAMILY RESOURCE CENTER</w:t>
      </w:r>
    </w:p>
    <w:p w14:paraId="08D4BC56" w14:textId="77777777" w:rsidR="00810E3B" w:rsidRPr="00DD11F6" w:rsidRDefault="00810E3B" w:rsidP="00242600">
      <w:pPr>
        <w:jc w:val="center"/>
        <w:rPr>
          <w:b/>
          <w:sz w:val="32"/>
        </w:rPr>
      </w:pPr>
    </w:p>
    <w:p w14:paraId="6449E856" w14:textId="77777777" w:rsidR="001F63EC" w:rsidRPr="00DD11F6" w:rsidRDefault="001F63EC" w:rsidP="001F63EC">
      <w:pPr>
        <w:jc w:val="center"/>
        <w:rPr>
          <w:b/>
          <w:sz w:val="32"/>
        </w:rPr>
      </w:pPr>
      <w:r w:rsidRPr="00DD11F6">
        <w:rPr>
          <w:b/>
          <w:sz w:val="32"/>
        </w:rPr>
        <w:t>STANDARDIZED</w:t>
      </w:r>
      <w:r w:rsidR="001D6D23">
        <w:rPr>
          <w:b/>
          <w:sz w:val="32"/>
        </w:rPr>
        <w:t xml:space="preserve"> OPERATIONAL GUIDE</w:t>
      </w:r>
    </w:p>
    <w:p w14:paraId="026314D2" w14:textId="77777777" w:rsidR="001F63EC" w:rsidRDefault="001F63EC" w:rsidP="00242600">
      <w:pPr>
        <w:jc w:val="center"/>
        <w:rPr>
          <w:b/>
          <w:u w:val="single"/>
        </w:rPr>
      </w:pPr>
    </w:p>
    <w:p w14:paraId="2E226D25" w14:textId="77777777" w:rsidR="001F63EC" w:rsidRDefault="001F63EC" w:rsidP="00242600">
      <w:pPr>
        <w:jc w:val="center"/>
        <w:rPr>
          <w:b/>
          <w:u w:val="single"/>
        </w:rPr>
      </w:pPr>
    </w:p>
    <w:p w14:paraId="79C1E867" w14:textId="77777777" w:rsidR="001F63EC" w:rsidRDefault="001F63EC" w:rsidP="00242600">
      <w:pPr>
        <w:jc w:val="center"/>
        <w:rPr>
          <w:b/>
          <w:u w:val="single"/>
        </w:rPr>
      </w:pPr>
    </w:p>
    <w:p w14:paraId="1EFD9E99" w14:textId="77777777" w:rsidR="00DA08FE" w:rsidRDefault="00DA08FE" w:rsidP="00242600">
      <w:pPr>
        <w:jc w:val="center"/>
        <w:rPr>
          <w:b/>
          <w:u w:val="single"/>
        </w:rPr>
        <w:sectPr w:rsidR="00DA08FE" w:rsidSect="00752E60">
          <w:headerReference w:type="default" r:id="rId10"/>
          <w:footerReference w:type="default" r:id="rId11"/>
          <w:pgSz w:w="12240" w:h="15840" w:code="1"/>
          <w:pgMar w:top="1728"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lowerRoman" w:start="1"/>
          <w:cols w:space="720"/>
          <w:titlePg/>
          <w:docGrid w:linePitch="360"/>
        </w:sectPr>
      </w:pPr>
    </w:p>
    <w:p w14:paraId="0033DCC1" w14:textId="77777777" w:rsidR="00242600" w:rsidRPr="00F53E9D" w:rsidRDefault="00605A29" w:rsidP="00242600">
      <w:pPr>
        <w:jc w:val="center"/>
        <w:rPr>
          <w:b/>
          <w:u w:val="single"/>
        </w:rPr>
      </w:pPr>
      <w:r w:rsidRPr="00F53E9D">
        <w:rPr>
          <w:b/>
          <w:u w:val="single"/>
        </w:rPr>
        <w:lastRenderedPageBreak/>
        <w:t>STANDARDIZED OPERATIONAL GUIDE</w:t>
      </w:r>
    </w:p>
    <w:p w14:paraId="60A88332" w14:textId="77777777" w:rsidR="003335E4" w:rsidRPr="002C3464" w:rsidRDefault="003335E4" w:rsidP="003335E4">
      <w:pPr>
        <w:pStyle w:val="Level1"/>
        <w:tabs>
          <w:tab w:val="clear" w:pos="8630"/>
          <w:tab w:val="right" w:leader="dot" w:pos="9180"/>
        </w:tabs>
        <w:rPr>
          <w:rFonts w:ascii="Times New Roman" w:hAnsi="Times New Roman"/>
          <w:sz w:val="24"/>
          <w:szCs w:val="24"/>
          <w:u w:val="none"/>
        </w:rPr>
      </w:pPr>
      <w:r w:rsidRPr="002C3464">
        <w:rPr>
          <w:rFonts w:ascii="Times New Roman" w:hAnsi="Times New Roman"/>
          <w:webHidden/>
          <w:sz w:val="24"/>
          <w:szCs w:val="24"/>
          <w:u w:val="none"/>
        </w:rPr>
        <w:t>gENERAL sERVICE FLOW PROCESS SUMMARY</w:t>
      </w:r>
      <w:r w:rsidRPr="002C3464">
        <w:rPr>
          <w:rFonts w:ascii="Times New Roman" w:hAnsi="Times New Roman"/>
          <w:webHidden/>
          <w:sz w:val="24"/>
          <w:szCs w:val="24"/>
          <w:u w:val="none"/>
        </w:rPr>
        <w:tab/>
        <w:t>1</w:t>
      </w:r>
    </w:p>
    <w:p w14:paraId="3BBE0004" w14:textId="77777777" w:rsidR="003335E4" w:rsidRDefault="003335E4" w:rsidP="003335E4">
      <w:pPr>
        <w:pStyle w:val="Level1"/>
        <w:tabs>
          <w:tab w:val="clear" w:pos="8630"/>
          <w:tab w:val="right" w:leader="dot" w:pos="9180"/>
        </w:tabs>
        <w:spacing w:before="0" w:after="0"/>
        <w:rPr>
          <w:rFonts w:ascii="Times New Roman" w:hAnsi="Times New Roman"/>
          <w:webHidden/>
          <w:sz w:val="24"/>
          <w:szCs w:val="24"/>
          <w:u w:val="none"/>
        </w:rPr>
      </w:pPr>
      <w:r w:rsidRPr="002C3464">
        <w:rPr>
          <w:rFonts w:ascii="Times New Roman" w:hAnsi="Times New Roman"/>
          <w:webHidden/>
          <w:sz w:val="24"/>
          <w:szCs w:val="24"/>
          <w:u w:val="none"/>
        </w:rPr>
        <w:t>gREETING AND tRIAGE pROTOCOLS</w:t>
      </w:r>
      <w:r w:rsidRPr="002C3464">
        <w:rPr>
          <w:rFonts w:ascii="Times New Roman" w:hAnsi="Times New Roman"/>
          <w:webHidden/>
          <w:sz w:val="24"/>
          <w:szCs w:val="24"/>
          <w:u w:val="none"/>
        </w:rPr>
        <w:tab/>
        <w:t>2</w:t>
      </w:r>
    </w:p>
    <w:p w14:paraId="03135C12" w14:textId="77777777" w:rsidR="003335E4" w:rsidRDefault="003335E4" w:rsidP="003335E4">
      <w:pPr>
        <w:pStyle w:val="Level1"/>
        <w:tabs>
          <w:tab w:val="clear" w:pos="8630"/>
          <w:tab w:val="left" w:pos="720"/>
          <w:tab w:val="right" w:pos="9180"/>
        </w:tabs>
        <w:spacing w:before="0" w:after="0"/>
        <w:rPr>
          <w:rFonts w:ascii="Times New Roman" w:hAnsi="Times New Roman"/>
          <w:b w:val="0"/>
          <w:caps w:val="0"/>
          <w:webHidden/>
          <w:sz w:val="24"/>
          <w:szCs w:val="24"/>
          <w:u w:val="none"/>
        </w:rPr>
      </w:pPr>
      <w:r>
        <w:rPr>
          <w:rFonts w:ascii="Times New Roman" w:hAnsi="Times New Roman"/>
          <w:webHidden/>
          <w:sz w:val="24"/>
          <w:szCs w:val="24"/>
          <w:u w:val="none"/>
        </w:rPr>
        <w:tab/>
      </w:r>
      <w:r>
        <w:rPr>
          <w:rFonts w:ascii="Times New Roman" w:hAnsi="Times New Roman"/>
          <w:b w:val="0"/>
          <w:caps w:val="0"/>
          <w:webHidden/>
          <w:sz w:val="24"/>
          <w:szCs w:val="24"/>
          <w:u w:val="none"/>
        </w:rPr>
        <w:t>Standard Information for Greetings and Outreach Materials</w:t>
      </w:r>
    </w:p>
    <w:p w14:paraId="18BFBE03" w14:textId="77777777" w:rsidR="003335E4" w:rsidRDefault="003335E4" w:rsidP="003335E4">
      <w:pPr>
        <w:pStyle w:val="Level1"/>
        <w:tabs>
          <w:tab w:val="clear" w:pos="8630"/>
          <w:tab w:val="left" w:pos="720"/>
          <w:tab w:val="right" w:pos="9180"/>
        </w:tabs>
        <w:spacing w:before="0" w:after="0"/>
        <w:rPr>
          <w:rFonts w:ascii="Times New Roman" w:hAnsi="Times New Roman"/>
          <w:b w:val="0"/>
          <w:caps w:val="0"/>
          <w:webHidden/>
          <w:sz w:val="24"/>
          <w:szCs w:val="24"/>
          <w:u w:val="none"/>
        </w:rPr>
      </w:pPr>
      <w:r>
        <w:rPr>
          <w:rFonts w:ascii="Times New Roman" w:hAnsi="Times New Roman"/>
          <w:b w:val="0"/>
          <w:caps w:val="0"/>
          <w:webHidden/>
          <w:sz w:val="24"/>
          <w:szCs w:val="24"/>
          <w:u w:val="none"/>
        </w:rPr>
        <w:tab/>
        <w:t xml:space="preserve">Welcome / Reception </w:t>
      </w:r>
    </w:p>
    <w:p w14:paraId="0EE937A9" w14:textId="77777777" w:rsidR="003335E4" w:rsidRPr="00807BA4" w:rsidRDefault="003335E4" w:rsidP="003335E4">
      <w:pPr>
        <w:pStyle w:val="Level1"/>
        <w:tabs>
          <w:tab w:val="clear" w:pos="8630"/>
          <w:tab w:val="left" w:pos="720"/>
          <w:tab w:val="right" w:pos="9180"/>
        </w:tabs>
        <w:spacing w:before="0" w:after="0"/>
        <w:rPr>
          <w:rFonts w:ascii="Times New Roman" w:hAnsi="Times New Roman"/>
          <w:b w:val="0"/>
          <w:sz w:val="24"/>
          <w:szCs w:val="24"/>
          <w:u w:val="none"/>
        </w:rPr>
      </w:pPr>
    </w:p>
    <w:p w14:paraId="24090C36" w14:textId="0169D975" w:rsidR="003335E4" w:rsidRPr="002C3464" w:rsidRDefault="003335E4" w:rsidP="003335E4">
      <w:pPr>
        <w:pStyle w:val="Level1"/>
        <w:tabs>
          <w:tab w:val="clear" w:pos="8630"/>
          <w:tab w:val="right" w:leader="dot" w:pos="9180"/>
        </w:tabs>
        <w:spacing w:before="0" w:after="0"/>
        <w:rPr>
          <w:rFonts w:ascii="Times New Roman" w:hAnsi="Times New Roman"/>
          <w:sz w:val="24"/>
          <w:szCs w:val="24"/>
          <w:u w:val="none"/>
        </w:rPr>
      </w:pPr>
      <w:r w:rsidRPr="004B78C5">
        <w:rPr>
          <w:rFonts w:ascii="Times New Roman" w:hAnsi="Times New Roman"/>
          <w:sz w:val="24"/>
          <w:szCs w:val="24"/>
          <w:u w:val="none"/>
        </w:rPr>
        <w:t>INTAKE, SCREENING, SERVICES, CHILDREN REQUIRING ASSISTANCE</w:t>
      </w:r>
      <w:r w:rsidRPr="002C3464">
        <w:rPr>
          <w:rFonts w:ascii="Times New Roman" w:hAnsi="Times New Roman"/>
          <w:webHidden/>
          <w:sz w:val="24"/>
          <w:szCs w:val="24"/>
          <w:u w:val="none"/>
        </w:rPr>
        <w:tab/>
      </w:r>
      <w:r w:rsidR="00CB31E6">
        <w:rPr>
          <w:rFonts w:ascii="Times New Roman" w:hAnsi="Times New Roman"/>
          <w:webHidden/>
          <w:sz w:val="24"/>
          <w:szCs w:val="24"/>
          <w:u w:val="none"/>
        </w:rPr>
        <w:t>3</w:t>
      </w:r>
    </w:p>
    <w:p w14:paraId="0A2647D7" w14:textId="77777777" w:rsidR="003335E4" w:rsidRPr="002C3464" w:rsidRDefault="003335E4" w:rsidP="003335E4">
      <w:pPr>
        <w:pStyle w:val="ListParagraph"/>
        <w:tabs>
          <w:tab w:val="right" w:leader="dot" w:pos="9180"/>
        </w:tabs>
        <w:contextualSpacing/>
      </w:pPr>
      <w:r w:rsidRPr="002C3464">
        <w:t>Contact Log</w:t>
      </w:r>
    </w:p>
    <w:p w14:paraId="799EBCDF" w14:textId="77777777" w:rsidR="003335E4" w:rsidRDefault="003335E4" w:rsidP="003335E4">
      <w:pPr>
        <w:pStyle w:val="ListParagraph"/>
        <w:tabs>
          <w:tab w:val="right" w:leader="dot" w:pos="9180"/>
        </w:tabs>
        <w:contextualSpacing/>
      </w:pPr>
      <w:r w:rsidRPr="00A426EF">
        <w:t xml:space="preserve">Family Intake, Additional Family Member Information, and Screening Forms </w:t>
      </w:r>
    </w:p>
    <w:p w14:paraId="59C0B8F0" w14:textId="77777777" w:rsidR="003335E4" w:rsidRDefault="003335E4" w:rsidP="003335E4">
      <w:pPr>
        <w:pStyle w:val="ListParagraph"/>
        <w:tabs>
          <w:tab w:val="right" w:leader="dot" w:pos="9180"/>
        </w:tabs>
        <w:contextualSpacing/>
      </w:pPr>
      <w:r>
        <w:t xml:space="preserve">Intake and </w:t>
      </w:r>
      <w:r w:rsidRPr="002C3464">
        <w:t>Additional Family Member For</w:t>
      </w:r>
      <w:r>
        <w:t>m</w:t>
      </w:r>
    </w:p>
    <w:p w14:paraId="5183A7D4" w14:textId="77777777" w:rsidR="003335E4" w:rsidRDefault="003335E4" w:rsidP="003335E4">
      <w:pPr>
        <w:pStyle w:val="ListParagraph"/>
        <w:tabs>
          <w:tab w:val="right" w:leader="dot" w:pos="9180"/>
        </w:tabs>
        <w:contextualSpacing/>
      </w:pPr>
      <w:r>
        <w:t>Household Members</w:t>
      </w:r>
    </w:p>
    <w:p w14:paraId="42CA4549" w14:textId="77777777" w:rsidR="003335E4" w:rsidRPr="002C3464" w:rsidRDefault="003335E4" w:rsidP="003335E4">
      <w:pPr>
        <w:pStyle w:val="ListParagraph"/>
        <w:tabs>
          <w:tab w:val="right" w:leader="dot" w:pos="9180"/>
        </w:tabs>
        <w:contextualSpacing/>
      </w:pPr>
      <w:r w:rsidRPr="002C3464">
        <w:t xml:space="preserve">Adult </w:t>
      </w:r>
      <w:r>
        <w:t xml:space="preserve">and Child </w:t>
      </w:r>
      <w:r w:rsidRPr="002C3464">
        <w:t>Screening Form</w:t>
      </w:r>
    </w:p>
    <w:p w14:paraId="64D0D01E" w14:textId="77777777" w:rsidR="003335E4" w:rsidRPr="002C3464" w:rsidRDefault="003335E4" w:rsidP="003335E4">
      <w:pPr>
        <w:pStyle w:val="ListParagraph"/>
        <w:tabs>
          <w:tab w:val="right" w:leader="dot" w:pos="9180"/>
        </w:tabs>
        <w:contextualSpacing/>
      </w:pPr>
      <w:r w:rsidRPr="002C3464">
        <w:t>Services Provision Form</w:t>
      </w:r>
    </w:p>
    <w:p w14:paraId="39CCFD7E" w14:textId="77777777" w:rsidR="003335E4" w:rsidRPr="002C3464" w:rsidRDefault="003335E4" w:rsidP="003335E4">
      <w:pPr>
        <w:pStyle w:val="ListParagraph"/>
        <w:tabs>
          <w:tab w:val="right" w:leader="dot" w:pos="9180"/>
        </w:tabs>
        <w:contextualSpacing/>
      </w:pPr>
      <w:r>
        <w:t>CRA Related Services (</w:t>
      </w:r>
      <w:r w:rsidRPr="002C3464">
        <w:t>Family Strengths and Needs Assessment</w:t>
      </w:r>
      <w:r>
        <w:t>, Family Support Plan)</w:t>
      </w:r>
    </w:p>
    <w:p w14:paraId="0825A883" w14:textId="54C807FD" w:rsidR="003335E4" w:rsidRDefault="003335E4" w:rsidP="003335E4">
      <w:pPr>
        <w:pStyle w:val="Level1"/>
        <w:tabs>
          <w:tab w:val="clear" w:pos="8630"/>
          <w:tab w:val="right" w:leader="dot" w:pos="9180"/>
        </w:tabs>
        <w:rPr>
          <w:rFonts w:ascii="Times New Roman" w:hAnsi="Times New Roman"/>
          <w:webHidden/>
          <w:sz w:val="24"/>
          <w:szCs w:val="24"/>
          <w:u w:val="none"/>
        </w:rPr>
      </w:pPr>
      <w:r>
        <w:rPr>
          <w:rFonts w:ascii="Times New Roman" w:hAnsi="Times New Roman"/>
          <w:webHidden/>
          <w:sz w:val="24"/>
          <w:szCs w:val="24"/>
          <w:u w:val="none"/>
        </w:rPr>
        <w:t>EVENT PARTICIPATION FORMS</w:t>
      </w:r>
      <w:r>
        <w:rPr>
          <w:rFonts w:ascii="Times New Roman" w:hAnsi="Times New Roman"/>
          <w:webHidden/>
          <w:sz w:val="24"/>
          <w:szCs w:val="24"/>
          <w:u w:val="none"/>
        </w:rPr>
        <w:tab/>
      </w:r>
      <w:r w:rsidR="00CB31E6">
        <w:rPr>
          <w:rFonts w:ascii="Times New Roman" w:hAnsi="Times New Roman"/>
          <w:webHidden/>
          <w:sz w:val="24"/>
          <w:szCs w:val="24"/>
          <w:u w:val="none"/>
        </w:rPr>
        <w:t>8</w:t>
      </w:r>
    </w:p>
    <w:p w14:paraId="27BE65FC" w14:textId="18E74E61" w:rsidR="003335E4" w:rsidRPr="002C3464" w:rsidRDefault="003335E4" w:rsidP="003335E4">
      <w:pPr>
        <w:pStyle w:val="Level1"/>
        <w:tabs>
          <w:tab w:val="clear" w:pos="8630"/>
          <w:tab w:val="right" w:leader="dot" w:pos="9180"/>
        </w:tabs>
        <w:rPr>
          <w:rFonts w:ascii="Times New Roman" w:hAnsi="Times New Roman"/>
          <w:webHidden/>
          <w:sz w:val="24"/>
          <w:szCs w:val="24"/>
          <w:u w:val="none"/>
        </w:rPr>
      </w:pPr>
      <w:r w:rsidRPr="002C3464">
        <w:rPr>
          <w:rFonts w:ascii="Times New Roman" w:hAnsi="Times New Roman"/>
          <w:webHidden/>
          <w:sz w:val="24"/>
          <w:szCs w:val="24"/>
          <w:u w:val="none"/>
        </w:rPr>
        <w:t>SATISFACTION SURVEYS</w:t>
      </w:r>
      <w:r>
        <w:rPr>
          <w:rFonts w:ascii="Times New Roman" w:hAnsi="Times New Roman"/>
          <w:webHidden/>
          <w:sz w:val="24"/>
          <w:szCs w:val="24"/>
          <w:u w:val="none"/>
        </w:rPr>
        <w:tab/>
      </w:r>
      <w:r w:rsidR="00CB31E6">
        <w:rPr>
          <w:rFonts w:ascii="Times New Roman" w:hAnsi="Times New Roman"/>
          <w:webHidden/>
          <w:sz w:val="24"/>
          <w:szCs w:val="24"/>
          <w:u w:val="none"/>
        </w:rPr>
        <w:t>9</w:t>
      </w:r>
    </w:p>
    <w:p w14:paraId="4E5B3775" w14:textId="7CB69987" w:rsidR="003335E4" w:rsidRPr="002C3464" w:rsidRDefault="003335E4" w:rsidP="003335E4">
      <w:pPr>
        <w:pStyle w:val="Level1"/>
        <w:tabs>
          <w:tab w:val="clear" w:pos="8630"/>
          <w:tab w:val="right" w:leader="dot" w:pos="9180"/>
        </w:tabs>
        <w:spacing w:before="0" w:after="0"/>
        <w:ind w:left="720"/>
        <w:rPr>
          <w:rFonts w:ascii="Times New Roman" w:hAnsi="Times New Roman"/>
          <w:b w:val="0"/>
          <w:caps w:val="0"/>
          <w:webHidden/>
          <w:sz w:val="24"/>
          <w:szCs w:val="24"/>
          <w:u w:val="none"/>
        </w:rPr>
      </w:pPr>
      <w:r w:rsidRPr="002C3464">
        <w:rPr>
          <w:rFonts w:ascii="Times New Roman" w:hAnsi="Times New Roman"/>
          <w:b w:val="0"/>
          <w:caps w:val="0"/>
          <w:webHidden/>
          <w:sz w:val="24"/>
          <w:szCs w:val="24"/>
          <w:u w:val="none"/>
        </w:rPr>
        <w:t xml:space="preserve">Family Resource Center Satisfaction </w:t>
      </w:r>
      <w:r w:rsidR="00ED6238">
        <w:rPr>
          <w:rFonts w:ascii="Times New Roman" w:hAnsi="Times New Roman"/>
          <w:b w:val="0"/>
          <w:caps w:val="0"/>
          <w:webHidden/>
          <w:sz w:val="24"/>
          <w:szCs w:val="24"/>
          <w:u w:val="none"/>
        </w:rPr>
        <w:t>S</w:t>
      </w:r>
      <w:r w:rsidRPr="002C3464">
        <w:rPr>
          <w:rFonts w:ascii="Times New Roman" w:hAnsi="Times New Roman"/>
          <w:b w:val="0"/>
          <w:caps w:val="0"/>
          <w:webHidden/>
          <w:sz w:val="24"/>
          <w:szCs w:val="24"/>
          <w:u w:val="none"/>
        </w:rPr>
        <w:t>urvey for Workshops and Classes</w:t>
      </w:r>
    </w:p>
    <w:p w14:paraId="1C6B6537" w14:textId="77777777" w:rsidR="003335E4" w:rsidRPr="002C3464" w:rsidRDefault="003335E4" w:rsidP="003335E4">
      <w:pPr>
        <w:pStyle w:val="Level1"/>
        <w:tabs>
          <w:tab w:val="clear" w:pos="8630"/>
          <w:tab w:val="right" w:leader="dot" w:pos="9180"/>
        </w:tabs>
        <w:spacing w:before="0" w:after="0"/>
        <w:ind w:left="720"/>
        <w:rPr>
          <w:rFonts w:ascii="Times New Roman" w:hAnsi="Times New Roman"/>
          <w:b w:val="0"/>
          <w:caps w:val="0"/>
          <w:webHidden/>
          <w:sz w:val="24"/>
          <w:szCs w:val="24"/>
          <w:u w:val="none"/>
        </w:rPr>
      </w:pPr>
      <w:r w:rsidRPr="002C3464">
        <w:rPr>
          <w:rFonts w:ascii="Times New Roman" w:hAnsi="Times New Roman"/>
          <w:b w:val="0"/>
          <w:caps w:val="0"/>
          <w:webHidden/>
          <w:sz w:val="24"/>
          <w:szCs w:val="24"/>
          <w:u w:val="none"/>
        </w:rPr>
        <w:t>Family Resource Center Satisfaction Survey</w:t>
      </w:r>
    </w:p>
    <w:p w14:paraId="5F169D0F" w14:textId="042CDC63" w:rsidR="003335E4" w:rsidRPr="002C3464" w:rsidRDefault="003335E4" w:rsidP="003335E4">
      <w:pPr>
        <w:pStyle w:val="Level1"/>
        <w:tabs>
          <w:tab w:val="clear" w:pos="8630"/>
          <w:tab w:val="right" w:leader="dot" w:pos="9180"/>
        </w:tabs>
        <w:rPr>
          <w:rFonts w:ascii="Times New Roman" w:hAnsi="Times New Roman"/>
          <w:sz w:val="24"/>
          <w:szCs w:val="24"/>
          <w:u w:val="none"/>
        </w:rPr>
      </w:pPr>
      <w:r w:rsidRPr="002C3464">
        <w:rPr>
          <w:rFonts w:ascii="Times New Roman" w:hAnsi="Times New Roman"/>
          <w:webHidden/>
          <w:sz w:val="24"/>
          <w:szCs w:val="24"/>
          <w:u w:val="none"/>
        </w:rPr>
        <w:t>eMERGENCY PROCEDURES/ PROTOCOLS</w:t>
      </w:r>
      <w:r w:rsidRPr="002C3464">
        <w:rPr>
          <w:rFonts w:ascii="Times New Roman" w:hAnsi="Times New Roman"/>
          <w:webHidden/>
          <w:sz w:val="24"/>
          <w:szCs w:val="24"/>
          <w:u w:val="none"/>
        </w:rPr>
        <w:tab/>
      </w:r>
      <w:r>
        <w:rPr>
          <w:rFonts w:ascii="Times New Roman" w:hAnsi="Times New Roman"/>
          <w:webHidden/>
          <w:sz w:val="24"/>
          <w:szCs w:val="24"/>
          <w:u w:val="none"/>
        </w:rPr>
        <w:t>1</w:t>
      </w:r>
      <w:r w:rsidR="00CB31E6">
        <w:rPr>
          <w:rFonts w:ascii="Times New Roman" w:hAnsi="Times New Roman"/>
          <w:webHidden/>
          <w:sz w:val="24"/>
          <w:szCs w:val="24"/>
          <w:u w:val="none"/>
        </w:rPr>
        <w:t>0</w:t>
      </w:r>
    </w:p>
    <w:p w14:paraId="01943D7E" w14:textId="480F7DAF" w:rsidR="00242600" w:rsidRPr="002C3464" w:rsidRDefault="003335E4" w:rsidP="003335E4">
      <w:pPr>
        <w:pStyle w:val="Level1"/>
        <w:tabs>
          <w:tab w:val="clear" w:pos="8630"/>
          <w:tab w:val="right" w:leader="dot" w:pos="9180"/>
        </w:tabs>
        <w:rPr>
          <w:rFonts w:ascii="Times New Roman" w:hAnsi="Times New Roman"/>
          <w:webHidden/>
          <w:sz w:val="24"/>
          <w:szCs w:val="24"/>
          <w:u w:val="none"/>
        </w:rPr>
      </w:pPr>
      <w:r w:rsidRPr="002C3464">
        <w:rPr>
          <w:rFonts w:ascii="Times New Roman" w:hAnsi="Times New Roman"/>
          <w:webHidden/>
          <w:sz w:val="24"/>
          <w:szCs w:val="24"/>
          <w:u w:val="none"/>
        </w:rPr>
        <w:t>INCIDENT REPORTING TOOLS AND PROCEDURES</w:t>
      </w:r>
      <w:r w:rsidRPr="002C3464">
        <w:rPr>
          <w:rFonts w:ascii="Times New Roman" w:hAnsi="Times New Roman"/>
          <w:webHidden/>
          <w:sz w:val="24"/>
          <w:szCs w:val="24"/>
          <w:u w:val="none"/>
        </w:rPr>
        <w:tab/>
      </w:r>
      <w:r>
        <w:rPr>
          <w:rFonts w:ascii="Times New Roman" w:hAnsi="Times New Roman"/>
          <w:webHidden/>
          <w:sz w:val="24"/>
          <w:szCs w:val="24"/>
          <w:u w:val="none"/>
        </w:rPr>
        <w:t>1</w:t>
      </w:r>
      <w:r w:rsidR="00CB31E6">
        <w:rPr>
          <w:rFonts w:ascii="Times New Roman" w:hAnsi="Times New Roman"/>
          <w:webHidden/>
          <w:sz w:val="24"/>
          <w:szCs w:val="24"/>
          <w:u w:val="none"/>
        </w:rPr>
        <w:t>0</w:t>
      </w:r>
    </w:p>
    <w:p w14:paraId="2F07B39C" w14:textId="77777777" w:rsidR="00242600" w:rsidRPr="002C3464" w:rsidRDefault="00242600" w:rsidP="00242600">
      <w:pPr>
        <w:pStyle w:val="ListParagraph"/>
      </w:pPr>
    </w:p>
    <w:p w14:paraId="55824149" w14:textId="77777777" w:rsidR="00DA08FE" w:rsidRDefault="00DA08FE" w:rsidP="004E620E">
      <w:pPr>
        <w:ind w:left="360"/>
        <w:sectPr w:rsidR="00DA08FE" w:rsidSect="00752E60">
          <w:headerReference w:type="even" r:id="rId12"/>
          <w:headerReference w:type="default" r:id="rId13"/>
          <w:footerReference w:type="default" r:id="rId14"/>
          <w:headerReference w:type="first" r:id="rId15"/>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lowerRoman" w:start="1"/>
          <w:cols w:space="720"/>
          <w:vAlign w:val="center"/>
          <w:docGrid w:linePitch="360"/>
        </w:sectPr>
      </w:pPr>
    </w:p>
    <w:p w14:paraId="4A1AB23E" w14:textId="77777777" w:rsidR="00242600" w:rsidRPr="00B80E82" w:rsidRDefault="00242600" w:rsidP="00A608F6">
      <w:pPr>
        <w:shd w:val="clear" w:color="auto" w:fill="4F81BD"/>
        <w:rPr>
          <w:b/>
          <w:color w:val="F2F2F2" w:themeColor="background1" w:themeShade="F2"/>
        </w:rPr>
      </w:pPr>
      <w:r w:rsidRPr="00B80E82">
        <w:rPr>
          <w:b/>
          <w:color w:val="F2F2F2" w:themeColor="background1" w:themeShade="F2"/>
        </w:rPr>
        <w:lastRenderedPageBreak/>
        <w:t>GENERAL SERVICE FLOW PROCESS</w:t>
      </w:r>
      <w:r w:rsidR="00915D71" w:rsidRPr="00B80E82">
        <w:rPr>
          <w:b/>
          <w:color w:val="F2F2F2" w:themeColor="background1" w:themeShade="F2"/>
        </w:rPr>
        <w:t xml:space="preserve"> SUMMARY</w:t>
      </w:r>
    </w:p>
    <w:p w14:paraId="6F6A5112" w14:textId="77777777" w:rsidR="004E620E" w:rsidRPr="002C3464" w:rsidRDefault="004E620E" w:rsidP="004E620E"/>
    <w:p w14:paraId="5CB51E17" w14:textId="04F0318C" w:rsidR="004E620E" w:rsidRPr="002C3464" w:rsidRDefault="00017F7B" w:rsidP="000A0F38">
      <w:pPr>
        <w:keepNext/>
      </w:pPr>
      <w:r w:rsidRPr="002C3464">
        <w:t>Family member</w:t>
      </w:r>
      <w:r w:rsidR="00627033" w:rsidRPr="002C3464">
        <w:t xml:space="preserve">s </w:t>
      </w:r>
      <w:r w:rsidR="004E620E" w:rsidRPr="002C3464">
        <w:t>and/or youth who contact the Family Resource Centers (FRCs) by phone, email</w:t>
      </w:r>
      <w:r w:rsidR="00C916EC" w:rsidRPr="002C3464">
        <w:t>,</w:t>
      </w:r>
      <w:r w:rsidR="004E620E" w:rsidRPr="002C3464">
        <w:t xml:space="preserve"> or in-person will be greeted by </w:t>
      </w:r>
      <w:r w:rsidR="00E97E31" w:rsidRPr="002C3464">
        <w:t xml:space="preserve">any </w:t>
      </w:r>
      <w:r w:rsidR="004E620E" w:rsidRPr="002C3464">
        <w:t>FRC staff.  All FRC staff will be trained in greeting</w:t>
      </w:r>
      <w:r w:rsidR="00C846F5">
        <w:t xml:space="preserve">, gathering information, </w:t>
      </w:r>
      <w:r w:rsidR="004E620E" w:rsidRPr="002C3464">
        <w:t xml:space="preserve">and directing families to the appropriate next steps.  These steps are as follows:  </w:t>
      </w:r>
    </w:p>
    <w:p w14:paraId="2B50509E" w14:textId="77777777" w:rsidR="005C3E53" w:rsidRPr="002C3464" w:rsidRDefault="005C3E53" w:rsidP="005C3E53">
      <w:pPr>
        <w:ind w:left="1080"/>
      </w:pPr>
    </w:p>
    <w:p w14:paraId="1D28FCB1" w14:textId="3760E146" w:rsidR="00AB5E2C" w:rsidRDefault="004E620E" w:rsidP="003150A2">
      <w:pPr>
        <w:numPr>
          <w:ilvl w:val="0"/>
          <w:numId w:val="3"/>
        </w:numPr>
        <w:ind w:left="360"/>
      </w:pPr>
      <w:r w:rsidRPr="002C3464">
        <w:t xml:space="preserve">FRC staff </w:t>
      </w:r>
      <w:r w:rsidR="00E97E31" w:rsidRPr="002C3464">
        <w:t xml:space="preserve">have a conversation </w:t>
      </w:r>
      <w:r w:rsidR="00E7466B" w:rsidRPr="002C3464">
        <w:t xml:space="preserve">with the family member and gather </w:t>
      </w:r>
      <w:r w:rsidRPr="002C3464">
        <w:t xml:space="preserve">information </w:t>
      </w:r>
      <w:r w:rsidR="00E7466B" w:rsidRPr="002C3464">
        <w:t xml:space="preserve">to determine with the </w:t>
      </w:r>
      <w:r w:rsidR="00E97E31" w:rsidRPr="002C3464">
        <w:t>individual</w:t>
      </w:r>
      <w:r w:rsidR="00E7466B" w:rsidRPr="002C3464">
        <w:t xml:space="preserve"> what </w:t>
      </w:r>
      <w:r w:rsidR="00F61EE1" w:rsidRPr="002C3464">
        <w:t xml:space="preserve">services and supports </w:t>
      </w:r>
      <w:r w:rsidR="00E97E31" w:rsidRPr="002C3464">
        <w:t xml:space="preserve">will </w:t>
      </w:r>
      <w:r w:rsidR="00E7466B" w:rsidRPr="002C3464">
        <w:t xml:space="preserve">help </w:t>
      </w:r>
      <w:r w:rsidR="00E97E31" w:rsidRPr="002C3464">
        <w:t xml:space="preserve">the </w:t>
      </w:r>
      <w:r w:rsidR="00E7466B" w:rsidRPr="002C3464">
        <w:t xml:space="preserve">family.  </w:t>
      </w:r>
    </w:p>
    <w:p w14:paraId="5047D1EE" w14:textId="1AAEFC38" w:rsidR="008D2572" w:rsidRDefault="00C0123A" w:rsidP="003150A2">
      <w:pPr>
        <w:numPr>
          <w:ilvl w:val="0"/>
          <w:numId w:val="3"/>
        </w:numPr>
        <w:ind w:left="360"/>
      </w:pPr>
      <w:r>
        <w:t>C</w:t>
      </w:r>
      <w:r w:rsidR="00E97E31" w:rsidRPr="002C3464">
        <w:t xml:space="preserve">omplete the </w:t>
      </w:r>
      <w:r w:rsidR="007007CC" w:rsidRPr="002C3464">
        <w:rPr>
          <w:b/>
          <w:i/>
        </w:rPr>
        <w:t>Family Intake</w:t>
      </w:r>
      <w:r w:rsidR="00627033" w:rsidRPr="002C3464">
        <w:rPr>
          <w:b/>
          <w:i/>
        </w:rPr>
        <w:t xml:space="preserve"> Form</w:t>
      </w:r>
      <w:r w:rsidR="00C846F5">
        <w:t xml:space="preserve">.  </w:t>
      </w:r>
    </w:p>
    <w:p w14:paraId="76E980AB" w14:textId="77777777" w:rsidR="00B47DC5" w:rsidRPr="00087B27" w:rsidRDefault="00B47DC5" w:rsidP="00087B27">
      <w:pPr>
        <w:pStyle w:val="ListParagraph"/>
        <w:numPr>
          <w:ilvl w:val="1"/>
          <w:numId w:val="3"/>
        </w:numPr>
        <w:rPr>
          <w:rFonts w:eastAsia="Times New Roman"/>
        </w:rPr>
      </w:pPr>
      <w:r w:rsidRPr="00087B27">
        <w:rPr>
          <w:rFonts w:eastAsia="Times New Roman"/>
        </w:rPr>
        <w:t>Fill out as much information as the family is willing to provide, with the goal of completing the entire Form.  If families are worried about sharing certain information, assure them that personal information they provide is to help the family resource center staff provide them with the right supports.  Reassure families that with the exception of mandated reporting situations, no individual or personal family information is shared without their explicit knowledge and permission.</w:t>
      </w:r>
    </w:p>
    <w:p w14:paraId="43318554" w14:textId="7BC710F2" w:rsidR="00627033" w:rsidRPr="002C3464" w:rsidRDefault="00627033" w:rsidP="00087B27">
      <w:pPr>
        <w:ind w:left="1800"/>
      </w:pPr>
    </w:p>
    <w:p w14:paraId="2F396388" w14:textId="505A371F" w:rsidR="008D2572" w:rsidRDefault="00627033" w:rsidP="003150A2">
      <w:pPr>
        <w:numPr>
          <w:ilvl w:val="0"/>
          <w:numId w:val="3"/>
        </w:numPr>
        <w:ind w:left="360"/>
      </w:pPr>
      <w:r w:rsidRPr="002C3464">
        <w:t xml:space="preserve">If additional </w:t>
      </w:r>
      <w:r w:rsidR="00E7466B" w:rsidRPr="002C3464">
        <w:t xml:space="preserve">family members also need </w:t>
      </w:r>
      <w:r w:rsidR="003126E9" w:rsidRPr="002C3464">
        <w:t>support</w:t>
      </w:r>
      <w:r w:rsidR="00944ACF" w:rsidRPr="002C3464">
        <w:t xml:space="preserve"> </w:t>
      </w:r>
      <w:r w:rsidR="00E7466B" w:rsidRPr="002C3464">
        <w:t>(</w:t>
      </w:r>
      <w:r w:rsidR="00944ACF" w:rsidRPr="002C3464">
        <w:t>e.g., a child/</w:t>
      </w:r>
      <w:r w:rsidR="00E7466B" w:rsidRPr="002C3464">
        <w:t xml:space="preserve">youth or another </w:t>
      </w:r>
      <w:r w:rsidR="003126E9" w:rsidRPr="002C3464">
        <w:t>family member</w:t>
      </w:r>
      <w:r w:rsidR="00E7466B" w:rsidRPr="002C3464">
        <w:t>)</w:t>
      </w:r>
      <w:r w:rsidR="00C916EC" w:rsidRPr="002C3464">
        <w:t>,</w:t>
      </w:r>
      <w:r w:rsidRPr="002C3464">
        <w:t xml:space="preserve"> </w:t>
      </w:r>
      <w:r w:rsidR="00C0123A">
        <w:t xml:space="preserve">collect </w:t>
      </w:r>
      <w:r w:rsidR="00E7466B" w:rsidRPr="002C3464">
        <w:t xml:space="preserve">the necessary information </w:t>
      </w:r>
      <w:r w:rsidR="00C0123A">
        <w:t xml:space="preserve">to determine what </w:t>
      </w:r>
      <w:r w:rsidR="00E7466B" w:rsidRPr="002C3464">
        <w:t>the support</w:t>
      </w:r>
      <w:r w:rsidR="00C0123A">
        <w:t xml:space="preserve"> should be</w:t>
      </w:r>
      <w:r w:rsidR="00E7466B" w:rsidRPr="002C3464">
        <w:t xml:space="preserve">.  </w:t>
      </w:r>
    </w:p>
    <w:p w14:paraId="2F3C642C" w14:textId="441204FB" w:rsidR="008D2572" w:rsidRDefault="00E7466B" w:rsidP="0072719C">
      <w:pPr>
        <w:numPr>
          <w:ilvl w:val="1"/>
          <w:numId w:val="3"/>
        </w:numPr>
      </w:pPr>
      <w:r w:rsidRPr="002C3464">
        <w:t xml:space="preserve">The </w:t>
      </w:r>
      <w:r w:rsidR="007007CC" w:rsidRPr="002C3464">
        <w:rPr>
          <w:b/>
          <w:i/>
        </w:rPr>
        <w:t xml:space="preserve">Additional Family Member </w:t>
      </w:r>
      <w:r w:rsidR="00627033" w:rsidRPr="002C3464">
        <w:rPr>
          <w:b/>
          <w:i/>
        </w:rPr>
        <w:t>Information Form</w:t>
      </w:r>
      <w:r w:rsidR="00627033" w:rsidRPr="002C3464">
        <w:t xml:space="preserve"> </w:t>
      </w:r>
      <w:r w:rsidR="00C0123A">
        <w:t xml:space="preserve">(referred to on the FRC Database as the Family Intake Form) should be completed </w:t>
      </w:r>
      <w:r w:rsidRPr="002C3464">
        <w:t xml:space="preserve">for each family member </w:t>
      </w:r>
      <w:r w:rsidR="003126E9" w:rsidRPr="002C3464">
        <w:t>requesting</w:t>
      </w:r>
      <w:r w:rsidRPr="002C3464">
        <w:t xml:space="preserve"> </w:t>
      </w:r>
      <w:r w:rsidR="003126E9" w:rsidRPr="002C3464">
        <w:t>support</w:t>
      </w:r>
      <w:r w:rsidRPr="002C3464">
        <w:t xml:space="preserve">.  </w:t>
      </w:r>
    </w:p>
    <w:p w14:paraId="483278E6" w14:textId="1626B163" w:rsidR="00B757A1" w:rsidRPr="00B757A1" w:rsidRDefault="00C0123A" w:rsidP="003150A2">
      <w:pPr>
        <w:numPr>
          <w:ilvl w:val="0"/>
          <w:numId w:val="3"/>
        </w:numPr>
        <w:ind w:left="360"/>
        <w:rPr>
          <w:i/>
        </w:rPr>
      </w:pPr>
      <w:r>
        <w:t>Use</w:t>
      </w:r>
      <w:r w:rsidR="003126E9" w:rsidRPr="002C3464">
        <w:t xml:space="preserve"> </w:t>
      </w:r>
      <w:r w:rsidR="00944ACF" w:rsidRPr="002C3464">
        <w:t xml:space="preserve">additional information </w:t>
      </w:r>
      <w:r>
        <w:t>from</w:t>
      </w:r>
      <w:r w:rsidR="00944ACF" w:rsidRPr="002C3464">
        <w:t xml:space="preserve"> the conversation with the family member</w:t>
      </w:r>
      <w:r w:rsidR="003126E9" w:rsidRPr="002C3464">
        <w:t xml:space="preserve">, </w:t>
      </w:r>
      <w:r>
        <w:t>to</w:t>
      </w:r>
      <w:r w:rsidR="00944ACF" w:rsidRPr="002C3464">
        <w:t xml:space="preserve"> fill in the appropriate information on the </w:t>
      </w:r>
      <w:r w:rsidR="00627033" w:rsidRPr="002C3464">
        <w:rPr>
          <w:b/>
          <w:i/>
        </w:rPr>
        <w:t>Adult and/or Child Screening Information Form</w:t>
      </w:r>
      <w:r w:rsidR="00944ACF" w:rsidRPr="002C3464">
        <w:rPr>
          <w:b/>
          <w:i/>
        </w:rPr>
        <w:t>(s).</w:t>
      </w:r>
      <w:r w:rsidR="003150A2">
        <w:rPr>
          <w:b/>
          <w:i/>
        </w:rPr>
        <w:t xml:space="preserve">  </w:t>
      </w:r>
    </w:p>
    <w:p w14:paraId="1789B7A5" w14:textId="342EA396" w:rsidR="008D2572" w:rsidRDefault="00C0123A" w:rsidP="003150A2">
      <w:pPr>
        <w:numPr>
          <w:ilvl w:val="0"/>
          <w:numId w:val="3"/>
        </w:numPr>
        <w:ind w:left="360"/>
      </w:pPr>
      <w:r>
        <w:t>Once</w:t>
      </w:r>
      <w:r w:rsidR="00B757A1">
        <w:t xml:space="preserve"> the </w:t>
      </w:r>
      <w:r w:rsidR="004E620E" w:rsidRPr="002C3464">
        <w:t>needs and concerns</w:t>
      </w:r>
      <w:r w:rsidR="00B757A1">
        <w:t xml:space="preserve"> </w:t>
      </w:r>
      <w:r>
        <w:t>of t</w:t>
      </w:r>
      <w:r w:rsidR="00B757A1">
        <w:t>he family</w:t>
      </w:r>
      <w:r>
        <w:t xml:space="preserve"> are identified</w:t>
      </w:r>
      <w:r w:rsidR="004E620E" w:rsidRPr="002C3464">
        <w:t xml:space="preserve">, staff will </w:t>
      </w:r>
      <w:r w:rsidR="00F61EE1" w:rsidRPr="002C3464">
        <w:t xml:space="preserve">determine </w:t>
      </w:r>
      <w:r w:rsidR="00F95D0A" w:rsidRPr="002C3464">
        <w:t xml:space="preserve">appropriate services and </w:t>
      </w:r>
      <w:r w:rsidR="00F61EE1" w:rsidRPr="002C3464">
        <w:t>support</w:t>
      </w:r>
      <w:r w:rsidR="00F95D0A" w:rsidRPr="002C3464">
        <w:t>s</w:t>
      </w:r>
      <w:r>
        <w:t xml:space="preserve"> with the family’s input</w:t>
      </w:r>
      <w:r w:rsidR="00B757A1">
        <w:t xml:space="preserve">.  </w:t>
      </w:r>
    </w:p>
    <w:p w14:paraId="74AF042D" w14:textId="77777777" w:rsidR="00C0123A" w:rsidRPr="002C3464" w:rsidRDefault="00C0123A" w:rsidP="0072719C">
      <w:pPr>
        <w:numPr>
          <w:ilvl w:val="0"/>
          <w:numId w:val="3"/>
        </w:numPr>
        <w:ind w:left="360"/>
      </w:pPr>
      <w:r w:rsidRPr="002C3464">
        <w:t xml:space="preserve">All services and supports for each family member </w:t>
      </w:r>
      <w:r>
        <w:t xml:space="preserve">must be </w:t>
      </w:r>
      <w:r w:rsidRPr="002C3464">
        <w:t xml:space="preserve">recorded on the </w:t>
      </w:r>
      <w:r w:rsidRPr="002C3464">
        <w:rPr>
          <w:b/>
          <w:i/>
        </w:rPr>
        <w:t>Services Provision Form.</w:t>
      </w:r>
      <w:r w:rsidRPr="002C3464">
        <w:t xml:space="preserve">  </w:t>
      </w:r>
    </w:p>
    <w:p w14:paraId="0ECBD104" w14:textId="77777777" w:rsidR="008D2572" w:rsidRPr="0072719C" w:rsidRDefault="004E620E" w:rsidP="0072719C">
      <w:pPr>
        <w:numPr>
          <w:ilvl w:val="1"/>
          <w:numId w:val="3"/>
        </w:numPr>
      </w:pPr>
      <w:r w:rsidRPr="002C3464">
        <w:rPr>
          <w:i/>
        </w:rPr>
        <w:t>Basic Services</w:t>
      </w:r>
      <w:r w:rsidR="008D2572" w:rsidRPr="00B80E82">
        <w:t xml:space="preserve"> are</w:t>
      </w:r>
      <w:r w:rsidR="00B757A1">
        <w:rPr>
          <w:i/>
        </w:rPr>
        <w:t xml:space="preserve"> </w:t>
      </w:r>
      <w:r w:rsidR="00B757A1">
        <w:t xml:space="preserve">offered by the FRCs and </w:t>
      </w:r>
      <w:r w:rsidRPr="002C3464">
        <w:rPr>
          <w:i/>
        </w:rPr>
        <w:t>External Network Services</w:t>
      </w:r>
      <w:r w:rsidR="00B757A1">
        <w:rPr>
          <w:i/>
        </w:rPr>
        <w:t xml:space="preserve"> </w:t>
      </w:r>
      <w:r w:rsidR="00B757A1">
        <w:t>offered by agencies working with the FRCs</w:t>
      </w:r>
      <w:r w:rsidRPr="002C3464">
        <w:rPr>
          <w:i/>
        </w:rPr>
        <w:t>.</w:t>
      </w:r>
      <w:r w:rsidR="00627033" w:rsidRPr="002C3464">
        <w:rPr>
          <w:i/>
        </w:rPr>
        <w:t xml:space="preserve"> </w:t>
      </w:r>
    </w:p>
    <w:p w14:paraId="7DA1414E" w14:textId="77777777" w:rsidR="004E620E" w:rsidRPr="002C3464" w:rsidRDefault="004E620E" w:rsidP="003150A2">
      <w:pPr>
        <w:numPr>
          <w:ilvl w:val="0"/>
          <w:numId w:val="3"/>
        </w:numPr>
        <w:ind w:left="360"/>
      </w:pPr>
      <w:r w:rsidRPr="002C3464">
        <w:t xml:space="preserve">Families participating in </w:t>
      </w:r>
      <w:r w:rsidRPr="002C3464">
        <w:rPr>
          <w:i/>
        </w:rPr>
        <w:t>Basic Services</w:t>
      </w:r>
      <w:r w:rsidRPr="002C3464">
        <w:t xml:space="preserve"> and </w:t>
      </w:r>
      <w:r w:rsidR="00616D7B" w:rsidRPr="002C3464">
        <w:t xml:space="preserve">those identified as </w:t>
      </w:r>
      <w:r w:rsidR="00616D7B" w:rsidRPr="002C3464">
        <w:rPr>
          <w:i/>
        </w:rPr>
        <w:t>Children Requiring Assistance</w:t>
      </w:r>
      <w:r w:rsidR="00E230A4" w:rsidRPr="002C3464">
        <w:rPr>
          <w:i/>
        </w:rPr>
        <w:t xml:space="preserve"> / </w:t>
      </w:r>
      <w:r w:rsidRPr="002C3464">
        <w:rPr>
          <w:i/>
        </w:rPr>
        <w:t>Families Requiring Assistance</w:t>
      </w:r>
      <w:r w:rsidR="00406915">
        <w:rPr>
          <w:i/>
        </w:rPr>
        <w:t xml:space="preserve"> </w:t>
      </w:r>
      <w:r w:rsidR="00616D7B" w:rsidRPr="002C3464">
        <w:rPr>
          <w:i/>
        </w:rPr>
        <w:t>(CRA)</w:t>
      </w:r>
      <w:r w:rsidRPr="002C3464">
        <w:t xml:space="preserve">, </w:t>
      </w:r>
      <w:r w:rsidRPr="00406915">
        <w:t xml:space="preserve">will be asked to complete </w:t>
      </w:r>
      <w:r w:rsidR="00406915" w:rsidRPr="00406915">
        <w:t xml:space="preserve">Satisfaction </w:t>
      </w:r>
      <w:r w:rsidR="00627033" w:rsidRPr="00406915">
        <w:t>surveys</w:t>
      </w:r>
      <w:r w:rsidR="00406915">
        <w:t xml:space="preserve">.  </w:t>
      </w:r>
    </w:p>
    <w:p w14:paraId="2E534DD7" w14:textId="77777777" w:rsidR="004E620E" w:rsidRPr="002C3464" w:rsidRDefault="004E620E" w:rsidP="003150A2">
      <w:pPr>
        <w:numPr>
          <w:ilvl w:val="0"/>
          <w:numId w:val="3"/>
        </w:numPr>
        <w:ind w:left="360"/>
      </w:pPr>
      <w:r w:rsidRPr="002C3464">
        <w:t xml:space="preserve">When appropriate, families will sign Release of Information Forms </w:t>
      </w:r>
      <w:r w:rsidR="00627033" w:rsidRPr="002C3464">
        <w:t xml:space="preserve">(to </w:t>
      </w:r>
      <w:r w:rsidR="008E701A" w:rsidRPr="002C3464">
        <w:t xml:space="preserve">gather and </w:t>
      </w:r>
      <w:r w:rsidR="00627033" w:rsidRPr="002C3464">
        <w:t xml:space="preserve">release information </w:t>
      </w:r>
      <w:r w:rsidR="008E701A" w:rsidRPr="002C3464">
        <w:t xml:space="preserve">with </w:t>
      </w:r>
      <w:r w:rsidR="00627033" w:rsidRPr="002C3464">
        <w:t>other providers</w:t>
      </w:r>
      <w:r w:rsidR="00DC1219" w:rsidRPr="002C3464">
        <w:t>)</w:t>
      </w:r>
      <w:r w:rsidRPr="002C3464">
        <w:t xml:space="preserve">.  </w:t>
      </w:r>
    </w:p>
    <w:p w14:paraId="4CDDF85D" w14:textId="77777777" w:rsidR="004E620E" w:rsidRPr="002C3464" w:rsidRDefault="004E620E" w:rsidP="004E620E"/>
    <w:p w14:paraId="7A8DD7A8" w14:textId="13639316" w:rsidR="00E230A4" w:rsidRPr="002C3464" w:rsidRDefault="004E620E" w:rsidP="004E620E">
      <w:r w:rsidRPr="002C3464">
        <w:t>More detailed information on thes</w:t>
      </w:r>
      <w:r w:rsidR="002E4471" w:rsidRPr="002C3464">
        <w:t xml:space="preserve">e steps will be outlined in </w:t>
      </w:r>
      <w:r w:rsidR="0051289E">
        <w:t>this</w:t>
      </w:r>
      <w:r w:rsidR="0051289E" w:rsidRPr="002C3464">
        <w:t xml:space="preserve"> </w:t>
      </w:r>
      <w:r w:rsidR="002E4471" w:rsidRPr="002C3464">
        <w:t xml:space="preserve">document.   </w:t>
      </w:r>
    </w:p>
    <w:p w14:paraId="2E973A00" w14:textId="77777777" w:rsidR="006C6ADF" w:rsidRPr="002C3464" w:rsidRDefault="006C6ADF" w:rsidP="004E620E"/>
    <w:p w14:paraId="7A98D01D" w14:textId="77777777" w:rsidR="006846B2" w:rsidRDefault="00E230A4" w:rsidP="006C6ADF">
      <w:pPr>
        <w:tabs>
          <w:tab w:val="left" w:pos="9360"/>
        </w:tabs>
        <w:rPr>
          <w:b/>
        </w:rPr>
      </w:pPr>
      <w:r w:rsidRPr="002C3464">
        <w:rPr>
          <w:b/>
        </w:rPr>
        <w:br w:type="page"/>
      </w:r>
    </w:p>
    <w:p w14:paraId="5374D8A1" w14:textId="77777777" w:rsidR="00242600" w:rsidRPr="00B80E82" w:rsidRDefault="00242600" w:rsidP="00B80E82">
      <w:pPr>
        <w:shd w:val="clear" w:color="auto" w:fill="4F81BD"/>
        <w:rPr>
          <w:b/>
          <w:color w:val="F2F2F2" w:themeColor="background1" w:themeShade="F2"/>
        </w:rPr>
      </w:pPr>
      <w:r w:rsidRPr="00B80E82">
        <w:rPr>
          <w:b/>
          <w:color w:val="F2F2F2" w:themeColor="background1" w:themeShade="F2"/>
        </w:rPr>
        <w:t>GREETING AND TRIAGE PROTOCOLS</w:t>
      </w:r>
      <w:r w:rsidR="006C6ADF" w:rsidRPr="00B80E82">
        <w:rPr>
          <w:b/>
          <w:color w:val="F2F2F2" w:themeColor="background1" w:themeShade="F2"/>
        </w:rPr>
        <w:tab/>
      </w:r>
    </w:p>
    <w:p w14:paraId="44A76823" w14:textId="77777777" w:rsidR="004E620E" w:rsidRPr="002C3464" w:rsidRDefault="004E620E" w:rsidP="004E620E"/>
    <w:p w14:paraId="65A09CD4" w14:textId="4852EFCA" w:rsidR="004E620E" w:rsidRPr="002C3464" w:rsidRDefault="004E620E" w:rsidP="00A608F6">
      <w:pPr>
        <w:shd w:val="clear" w:color="auto" w:fill="C6D9F1"/>
      </w:pPr>
      <w:r w:rsidRPr="002C3464">
        <w:rPr>
          <w:u w:val="single"/>
        </w:rPr>
        <w:t xml:space="preserve">Welcome / </w:t>
      </w:r>
      <w:r w:rsidR="00573A04">
        <w:rPr>
          <w:u w:val="single"/>
        </w:rPr>
        <w:t>Overview</w:t>
      </w:r>
    </w:p>
    <w:p w14:paraId="5DAD569E" w14:textId="77777777" w:rsidR="004E620E" w:rsidRPr="002C3464" w:rsidRDefault="004E620E" w:rsidP="004E620E"/>
    <w:p w14:paraId="5DE0D0ED" w14:textId="269FBA8C" w:rsidR="00573A04" w:rsidRDefault="004E620E" w:rsidP="00573A04">
      <w:pPr>
        <w:keepNext/>
        <w:tabs>
          <w:tab w:val="left" w:pos="1080"/>
        </w:tabs>
      </w:pPr>
      <w:r w:rsidRPr="002C3464">
        <w:t>Families who walk</w:t>
      </w:r>
      <w:r w:rsidR="00EA6C31" w:rsidRPr="002C3464">
        <w:t>-</w:t>
      </w:r>
      <w:r w:rsidR="002E4471" w:rsidRPr="002C3464">
        <w:t xml:space="preserve">in </w:t>
      </w:r>
      <w:r w:rsidRPr="002C3464">
        <w:t>or call will be greeted by a member of the FRC staff.  The staff person will gather preliminary information on their needs</w:t>
      </w:r>
      <w:r w:rsidR="00604F52">
        <w:t xml:space="preserve"> and concerns</w:t>
      </w:r>
      <w:r w:rsidR="00C0123A">
        <w:t>, in order</w:t>
      </w:r>
      <w:r w:rsidR="00573A04">
        <w:t xml:space="preserve"> to complete:</w:t>
      </w:r>
    </w:p>
    <w:p w14:paraId="14BBF2A9" w14:textId="6E0E5C46" w:rsidR="00573A04" w:rsidRDefault="00573A04" w:rsidP="00573A04">
      <w:pPr>
        <w:keepNext/>
        <w:numPr>
          <w:ilvl w:val="0"/>
          <w:numId w:val="38"/>
        </w:numPr>
        <w:tabs>
          <w:tab w:val="left" w:pos="1080"/>
        </w:tabs>
      </w:pPr>
      <w:r>
        <w:t>A Family Intake Form (</w:t>
      </w:r>
      <w:r w:rsidR="007E6A5B">
        <w:t>F</w:t>
      </w:r>
      <w:r>
        <w:t>orm A)</w:t>
      </w:r>
    </w:p>
    <w:p w14:paraId="0958F9B7" w14:textId="676AA843" w:rsidR="00615841" w:rsidRDefault="00615841" w:rsidP="00573A04">
      <w:pPr>
        <w:keepNext/>
        <w:numPr>
          <w:ilvl w:val="0"/>
          <w:numId w:val="38"/>
        </w:numPr>
        <w:tabs>
          <w:tab w:val="left" w:pos="1080"/>
        </w:tabs>
      </w:pPr>
      <w:r>
        <w:t xml:space="preserve">Additional </w:t>
      </w:r>
      <w:r w:rsidR="007E6A5B">
        <w:t>F</w:t>
      </w:r>
      <w:r>
        <w:t xml:space="preserve">amily </w:t>
      </w:r>
      <w:r w:rsidR="007E6A5B">
        <w:t>M</w:t>
      </w:r>
      <w:r>
        <w:t xml:space="preserve">ember </w:t>
      </w:r>
      <w:r w:rsidR="007E6A5B">
        <w:t>I</w:t>
      </w:r>
      <w:r>
        <w:t xml:space="preserve">ntake </w:t>
      </w:r>
      <w:r w:rsidR="007E6A5B">
        <w:t>F</w:t>
      </w:r>
      <w:r>
        <w:t>orms (</w:t>
      </w:r>
      <w:r w:rsidR="007E6A5B">
        <w:t xml:space="preserve">Form </w:t>
      </w:r>
      <w:r>
        <w:t>B) for each family member that is seeking services.</w:t>
      </w:r>
    </w:p>
    <w:p w14:paraId="35709D6D" w14:textId="66F2B952" w:rsidR="00573A04" w:rsidRDefault="00C0123A" w:rsidP="00573A04">
      <w:pPr>
        <w:keepNext/>
        <w:numPr>
          <w:ilvl w:val="0"/>
          <w:numId w:val="38"/>
        </w:numPr>
        <w:tabs>
          <w:tab w:val="left" w:pos="1080"/>
        </w:tabs>
      </w:pPr>
      <w:r>
        <w:t>C</w:t>
      </w:r>
      <w:r w:rsidR="00573A04">
        <w:t xml:space="preserve">omplete the </w:t>
      </w:r>
      <w:r w:rsidR="007E6A5B">
        <w:t>A</w:t>
      </w:r>
      <w:r w:rsidR="00573A04">
        <w:t xml:space="preserve">dult </w:t>
      </w:r>
      <w:r w:rsidR="007E6A5B">
        <w:t>S</w:t>
      </w:r>
      <w:r w:rsidR="00573A04">
        <w:t xml:space="preserve">creening </w:t>
      </w:r>
      <w:r w:rsidR="007E6A5B">
        <w:t>F</w:t>
      </w:r>
      <w:r w:rsidR="00573A04">
        <w:t xml:space="preserve">orm and </w:t>
      </w:r>
      <w:r w:rsidR="00841165">
        <w:t xml:space="preserve">the </w:t>
      </w:r>
      <w:r w:rsidR="007E6A5B">
        <w:t>C</w:t>
      </w:r>
      <w:r w:rsidR="00841165">
        <w:t xml:space="preserve">hild </w:t>
      </w:r>
      <w:r w:rsidR="007E6A5B">
        <w:t>S</w:t>
      </w:r>
      <w:r w:rsidR="00841165">
        <w:t xml:space="preserve">creening </w:t>
      </w:r>
      <w:r w:rsidR="007E6A5B">
        <w:t>F</w:t>
      </w:r>
      <w:r w:rsidR="00841165">
        <w:t>orm</w:t>
      </w:r>
      <w:r>
        <w:t xml:space="preserve"> as more information is provided</w:t>
      </w:r>
      <w:r w:rsidR="00841165">
        <w:t>.</w:t>
      </w:r>
    </w:p>
    <w:p w14:paraId="3C541E10" w14:textId="08BC7EB2" w:rsidR="00615841" w:rsidRDefault="00615841" w:rsidP="0072719C">
      <w:pPr>
        <w:keepNext/>
        <w:numPr>
          <w:ilvl w:val="0"/>
          <w:numId w:val="38"/>
        </w:numPr>
        <w:tabs>
          <w:tab w:val="left" w:pos="1080"/>
        </w:tabs>
      </w:pPr>
      <w:r>
        <w:t>Complete the service</w:t>
      </w:r>
      <w:r w:rsidR="00877771">
        <w:t>s</w:t>
      </w:r>
      <w:r>
        <w:t xml:space="preserve"> </w:t>
      </w:r>
      <w:r w:rsidR="00877771">
        <w:t>Provision F</w:t>
      </w:r>
      <w:r>
        <w:t>orm</w:t>
      </w:r>
    </w:p>
    <w:p w14:paraId="02121FE3" w14:textId="77777777" w:rsidR="00573A04" w:rsidRDefault="00573A04" w:rsidP="000A0F38">
      <w:pPr>
        <w:keepNext/>
        <w:tabs>
          <w:tab w:val="left" w:pos="1080"/>
        </w:tabs>
      </w:pPr>
    </w:p>
    <w:p w14:paraId="272B2CF5" w14:textId="12663635" w:rsidR="008D2572" w:rsidRDefault="00604F52" w:rsidP="00087B27">
      <w:pPr>
        <w:keepNext/>
        <w:tabs>
          <w:tab w:val="left" w:pos="1080"/>
        </w:tabs>
      </w:pPr>
      <w:r>
        <w:t xml:space="preserve">Fill in as much </w:t>
      </w:r>
      <w:r w:rsidR="00C0123A">
        <w:t xml:space="preserve">information on the </w:t>
      </w:r>
      <w:r w:rsidR="00C0123A" w:rsidRPr="00B80E82">
        <w:rPr>
          <w:b/>
          <w:i/>
        </w:rPr>
        <w:t>Family Intake Form</w:t>
      </w:r>
      <w:r w:rsidR="00C0123A">
        <w:t xml:space="preserve"> </w:t>
      </w:r>
      <w:r>
        <w:t>as the family member is willing to provide</w:t>
      </w:r>
      <w:r w:rsidR="00C0123A">
        <w:t xml:space="preserve">. </w:t>
      </w:r>
    </w:p>
    <w:p w14:paraId="0B4B8E6B" w14:textId="77777777" w:rsidR="00604F52" w:rsidRDefault="00604F52" w:rsidP="000A0F38">
      <w:pPr>
        <w:keepNext/>
        <w:tabs>
          <w:tab w:val="left" w:pos="1080"/>
        </w:tabs>
      </w:pPr>
    </w:p>
    <w:p w14:paraId="6CA3673D" w14:textId="36D56467" w:rsidR="004E620E" w:rsidRPr="002C3464" w:rsidRDefault="00C0123A" w:rsidP="000A0F38">
      <w:pPr>
        <w:keepNext/>
        <w:tabs>
          <w:tab w:val="left" w:pos="1080"/>
        </w:tabs>
      </w:pPr>
      <w:r>
        <w:t>Examples of</w:t>
      </w:r>
      <w:r w:rsidR="00604F52">
        <w:t xml:space="preserve"> questions to get the conversation started:</w:t>
      </w:r>
      <w:r w:rsidR="004E620E" w:rsidRPr="002C3464">
        <w:t xml:space="preserve">  </w:t>
      </w:r>
    </w:p>
    <w:p w14:paraId="04378406" w14:textId="77777777" w:rsidR="004E620E" w:rsidRPr="002C3464" w:rsidRDefault="00604F52" w:rsidP="0051289E">
      <w:pPr>
        <w:numPr>
          <w:ilvl w:val="0"/>
          <w:numId w:val="3"/>
        </w:numPr>
        <w:ind w:left="1440"/>
      </w:pPr>
      <w:r>
        <w:t xml:space="preserve">What brought you here today?  </w:t>
      </w:r>
    </w:p>
    <w:p w14:paraId="60D099DE" w14:textId="77777777" w:rsidR="004E620E" w:rsidRDefault="004E620E" w:rsidP="00373158">
      <w:pPr>
        <w:numPr>
          <w:ilvl w:val="0"/>
          <w:numId w:val="3"/>
        </w:numPr>
        <w:ind w:left="1440"/>
      </w:pPr>
      <w:r w:rsidRPr="002C3464">
        <w:t xml:space="preserve">How </w:t>
      </w:r>
      <w:r w:rsidR="00604F52">
        <w:t xml:space="preserve">did you </w:t>
      </w:r>
      <w:r w:rsidRPr="002C3464">
        <w:t xml:space="preserve">hear about </w:t>
      </w:r>
      <w:r w:rsidR="00604F52">
        <w:t xml:space="preserve">us?  </w:t>
      </w:r>
    </w:p>
    <w:p w14:paraId="3DABC2A0" w14:textId="77777777" w:rsidR="00586566" w:rsidRDefault="00604F52" w:rsidP="00520C96">
      <w:pPr>
        <w:numPr>
          <w:ilvl w:val="0"/>
          <w:numId w:val="3"/>
        </w:numPr>
        <w:ind w:left="1440"/>
      </w:pPr>
      <w:r>
        <w:t xml:space="preserve">What do you need right now that we can help with?  </w:t>
      </w:r>
    </w:p>
    <w:p w14:paraId="015639F6" w14:textId="77777777" w:rsidR="00586566" w:rsidRDefault="00586566" w:rsidP="00586566"/>
    <w:p w14:paraId="63FA50EE" w14:textId="77777777" w:rsidR="00586566" w:rsidRPr="002C3464" w:rsidRDefault="00586566" w:rsidP="00586566">
      <w:r>
        <w:t xml:space="preserve">If the family came in because of their child/children:  </w:t>
      </w:r>
    </w:p>
    <w:p w14:paraId="14FFAE01" w14:textId="77777777" w:rsidR="004E620E" w:rsidRDefault="00586566" w:rsidP="00373158">
      <w:pPr>
        <w:numPr>
          <w:ilvl w:val="0"/>
          <w:numId w:val="3"/>
        </w:numPr>
        <w:ind w:left="1440"/>
      </w:pPr>
      <w:r>
        <w:t>How are your kids doing?</w:t>
      </w:r>
    </w:p>
    <w:p w14:paraId="2FC31EC0" w14:textId="77777777" w:rsidR="00586566" w:rsidRDefault="00586566" w:rsidP="00373158">
      <w:pPr>
        <w:numPr>
          <w:ilvl w:val="0"/>
          <w:numId w:val="3"/>
        </w:numPr>
        <w:ind w:left="1440"/>
      </w:pPr>
      <w:r>
        <w:t xml:space="preserve">Are they in school?  </w:t>
      </w:r>
    </w:p>
    <w:p w14:paraId="6B7F830A" w14:textId="77777777" w:rsidR="00586566" w:rsidRDefault="00586566" w:rsidP="00373158">
      <w:pPr>
        <w:numPr>
          <w:ilvl w:val="0"/>
          <w:numId w:val="3"/>
        </w:numPr>
        <w:ind w:left="1440"/>
      </w:pPr>
      <w:r>
        <w:t xml:space="preserve">How are they doing in school?  At home?  Are they having any problems in their community?  </w:t>
      </w:r>
    </w:p>
    <w:p w14:paraId="15D307ED" w14:textId="77777777" w:rsidR="00586566" w:rsidRPr="002C3464" w:rsidRDefault="00586566" w:rsidP="00373158">
      <w:pPr>
        <w:numPr>
          <w:ilvl w:val="0"/>
          <w:numId w:val="3"/>
        </w:numPr>
        <w:ind w:left="1440"/>
      </w:pPr>
      <w:r>
        <w:t xml:space="preserve">What do you need right now that we can help with for your child?  </w:t>
      </w:r>
    </w:p>
    <w:p w14:paraId="5BE3DB26" w14:textId="77777777" w:rsidR="004E620E" w:rsidRPr="002C3464" w:rsidRDefault="004E620E" w:rsidP="006C6ADF"/>
    <w:p w14:paraId="2A833EBE" w14:textId="40B1B2E7" w:rsidR="006846B2" w:rsidRDefault="006846B2" w:rsidP="006846B2">
      <w:pPr>
        <w:keepNext/>
        <w:tabs>
          <w:tab w:val="left" w:pos="9360"/>
        </w:tabs>
      </w:pPr>
      <w:r>
        <w:t xml:space="preserve">Based on the identified needs, staff will provide:  </w:t>
      </w:r>
    </w:p>
    <w:p w14:paraId="080AC469" w14:textId="77777777" w:rsidR="006846B2" w:rsidRDefault="006846B2" w:rsidP="006846B2">
      <w:pPr>
        <w:numPr>
          <w:ilvl w:val="0"/>
          <w:numId w:val="29"/>
        </w:numPr>
        <w:tabs>
          <w:tab w:val="left" w:pos="720"/>
          <w:tab w:val="left" w:pos="9360"/>
        </w:tabs>
      </w:pPr>
      <w:r>
        <w:t>Information and referral to outside agencies (External Network Services)</w:t>
      </w:r>
    </w:p>
    <w:p w14:paraId="201DAB44" w14:textId="77777777" w:rsidR="00586566" w:rsidRDefault="00586566" w:rsidP="00586566">
      <w:pPr>
        <w:numPr>
          <w:ilvl w:val="1"/>
          <w:numId w:val="29"/>
        </w:numPr>
        <w:tabs>
          <w:tab w:val="left" w:pos="720"/>
          <w:tab w:val="left" w:pos="1440"/>
          <w:tab w:val="left" w:pos="9360"/>
        </w:tabs>
      </w:pPr>
      <w:r>
        <w:t>Examples:  Housing</w:t>
      </w:r>
      <w:r w:rsidR="00C6558F">
        <w:t>/Shelter</w:t>
      </w:r>
      <w:r>
        <w:t>, Mental Health Services, Domestic Violence Services</w:t>
      </w:r>
      <w:r w:rsidR="00C6558F">
        <w:t>, Food Pantries</w:t>
      </w:r>
    </w:p>
    <w:p w14:paraId="2D400F3E" w14:textId="77777777" w:rsidR="006846B2" w:rsidRDefault="006846B2" w:rsidP="006846B2">
      <w:pPr>
        <w:numPr>
          <w:ilvl w:val="0"/>
          <w:numId w:val="29"/>
        </w:numPr>
        <w:tabs>
          <w:tab w:val="left" w:pos="720"/>
          <w:tab w:val="left" w:pos="9360"/>
        </w:tabs>
      </w:pPr>
      <w:r>
        <w:t>Information and referral to FRC services (Basic Services)</w:t>
      </w:r>
    </w:p>
    <w:p w14:paraId="0D959891" w14:textId="77777777" w:rsidR="00C6558F" w:rsidRDefault="00C6558F" w:rsidP="00C6558F">
      <w:pPr>
        <w:numPr>
          <w:ilvl w:val="1"/>
          <w:numId w:val="29"/>
        </w:numPr>
        <w:tabs>
          <w:tab w:val="left" w:pos="720"/>
          <w:tab w:val="left" w:pos="1440"/>
          <w:tab w:val="left" w:pos="9360"/>
        </w:tabs>
      </w:pPr>
      <w:r>
        <w:t xml:space="preserve">Examples:  Evidence-Based Workshops/Classes, Support Groups, Literacy Programs, Food, Diapers </w:t>
      </w:r>
    </w:p>
    <w:p w14:paraId="3F0A9A63" w14:textId="77777777" w:rsidR="006846B2" w:rsidRDefault="006846B2" w:rsidP="006846B2">
      <w:pPr>
        <w:numPr>
          <w:ilvl w:val="0"/>
          <w:numId w:val="29"/>
        </w:numPr>
        <w:tabs>
          <w:tab w:val="left" w:pos="720"/>
          <w:tab w:val="left" w:pos="9360"/>
        </w:tabs>
      </w:pPr>
      <w:r>
        <w:t>CRA related services and supports</w:t>
      </w:r>
    </w:p>
    <w:p w14:paraId="14D1AC26" w14:textId="77777777" w:rsidR="00C6558F" w:rsidRDefault="00C6558F" w:rsidP="00C6558F">
      <w:pPr>
        <w:numPr>
          <w:ilvl w:val="1"/>
          <w:numId w:val="29"/>
        </w:numPr>
        <w:tabs>
          <w:tab w:val="left" w:pos="720"/>
          <w:tab w:val="left" w:pos="1440"/>
          <w:tab w:val="left" w:pos="9360"/>
        </w:tabs>
      </w:pPr>
      <w:r>
        <w:t xml:space="preserve">CRA Assessment, Family Support Plan </w:t>
      </w:r>
    </w:p>
    <w:p w14:paraId="4AC5DBA9" w14:textId="77777777" w:rsidR="00E75485" w:rsidRDefault="00E230A4" w:rsidP="006C6ADF">
      <w:pPr>
        <w:tabs>
          <w:tab w:val="left" w:pos="9360"/>
        </w:tabs>
      </w:pPr>
      <w:r w:rsidRPr="002C3464">
        <w:br w:type="page"/>
      </w:r>
    </w:p>
    <w:p w14:paraId="2388C288" w14:textId="77777777" w:rsidR="00242600" w:rsidRPr="00B80E82" w:rsidRDefault="00A47C9A" w:rsidP="00B80E82">
      <w:pPr>
        <w:shd w:val="clear" w:color="auto" w:fill="4F81BD"/>
        <w:rPr>
          <w:b/>
          <w:color w:val="F2F2F2" w:themeColor="background1" w:themeShade="F2"/>
        </w:rPr>
      </w:pPr>
      <w:r w:rsidRPr="00B80E82">
        <w:rPr>
          <w:b/>
          <w:color w:val="F2F2F2" w:themeColor="background1" w:themeShade="F2"/>
        </w:rPr>
        <w:t>INTAKE, SCREENING, SERVICES</w:t>
      </w:r>
      <w:r w:rsidR="004F0BCF" w:rsidRPr="00B80E82">
        <w:rPr>
          <w:b/>
          <w:color w:val="F2F2F2" w:themeColor="background1" w:themeShade="F2"/>
        </w:rPr>
        <w:t>, C</w:t>
      </w:r>
      <w:r w:rsidR="004B78C5" w:rsidRPr="00B80E82">
        <w:rPr>
          <w:b/>
          <w:color w:val="F2F2F2" w:themeColor="background1" w:themeShade="F2"/>
        </w:rPr>
        <w:t>HILDREN REQUIRING ASSISTANCE</w:t>
      </w:r>
    </w:p>
    <w:p w14:paraId="509B909B" w14:textId="77777777" w:rsidR="004E620E" w:rsidRPr="002C3464" w:rsidRDefault="004E620E" w:rsidP="004E620E"/>
    <w:p w14:paraId="7B0762CC" w14:textId="3E365DBA" w:rsidR="004F0BCF" w:rsidRPr="002C3464" w:rsidRDefault="004E620E" w:rsidP="000A0F38">
      <w:pPr>
        <w:tabs>
          <w:tab w:val="left" w:pos="1080"/>
        </w:tabs>
      </w:pPr>
      <w:r w:rsidRPr="002C3464">
        <w:t xml:space="preserve">If the family wants to participate in </w:t>
      </w:r>
      <w:r w:rsidR="0019300B" w:rsidRPr="002C3464">
        <w:t>services and supports</w:t>
      </w:r>
      <w:r w:rsidRPr="002C3464">
        <w:t xml:space="preserve">, </w:t>
      </w:r>
      <w:r w:rsidR="00D32505">
        <w:t>ask</w:t>
      </w:r>
      <w:r w:rsidR="00B657FD">
        <w:t xml:space="preserve"> questions so you can help them effectively</w:t>
      </w:r>
      <w:r w:rsidRPr="002C3464">
        <w:t xml:space="preserve">. </w:t>
      </w:r>
    </w:p>
    <w:p w14:paraId="656619CD" w14:textId="77777777" w:rsidR="004F0BCF" w:rsidRPr="002C3464" w:rsidRDefault="004F0BCF" w:rsidP="008B51A3">
      <w:pPr>
        <w:tabs>
          <w:tab w:val="left" w:pos="1080"/>
        </w:tabs>
        <w:ind w:left="1080" w:hanging="1080"/>
      </w:pPr>
    </w:p>
    <w:p w14:paraId="18F8CAAE" w14:textId="77777777" w:rsidR="0019300B" w:rsidRPr="002C3464" w:rsidRDefault="0019300B" w:rsidP="00A608F6">
      <w:pPr>
        <w:keepNext/>
        <w:shd w:val="clear" w:color="auto" w:fill="C6D9F1"/>
        <w:rPr>
          <w:b/>
        </w:rPr>
      </w:pPr>
      <w:r w:rsidRPr="002C3464">
        <w:rPr>
          <w:b/>
        </w:rPr>
        <w:t>Contact Log</w:t>
      </w:r>
    </w:p>
    <w:p w14:paraId="1B843CB2" w14:textId="77777777" w:rsidR="00136A2E" w:rsidRPr="002C3464" w:rsidRDefault="00136A2E" w:rsidP="00136A2E">
      <w:pPr>
        <w:keepNext/>
      </w:pPr>
    </w:p>
    <w:p w14:paraId="3B193714" w14:textId="452A0C28" w:rsidR="00D64219" w:rsidRPr="002C3464" w:rsidRDefault="00D32505" w:rsidP="004B2BB2">
      <w:r>
        <w:t>If</w:t>
      </w:r>
      <w:r w:rsidR="0019300B" w:rsidRPr="002C3464">
        <w:t xml:space="preserve"> family members </w:t>
      </w:r>
      <w:r>
        <w:t>do not want</w:t>
      </w:r>
      <w:r w:rsidR="0019300B" w:rsidRPr="002C3464">
        <w:t xml:space="preserve"> to provide their last name or complete an </w:t>
      </w:r>
      <w:r w:rsidR="004B2BB2" w:rsidRPr="002C3464">
        <w:t>Intake Form</w:t>
      </w:r>
      <w:r w:rsidR="0019300B" w:rsidRPr="002C3464">
        <w:t xml:space="preserve">, or </w:t>
      </w:r>
      <w:r>
        <w:t xml:space="preserve">the </w:t>
      </w:r>
      <w:r w:rsidR="0019300B" w:rsidRPr="002C3464">
        <w:t>inquir</w:t>
      </w:r>
      <w:r>
        <w:t>y is</w:t>
      </w:r>
      <w:r w:rsidR="0019300B" w:rsidRPr="002C3464">
        <w:t xml:space="preserve"> from </w:t>
      </w:r>
      <w:r>
        <w:t xml:space="preserve">a </w:t>
      </w:r>
      <w:r w:rsidR="0019300B" w:rsidRPr="002C3464">
        <w:t xml:space="preserve">provider, please record their information on the </w:t>
      </w:r>
      <w:r w:rsidR="0019300B" w:rsidRPr="002C3464">
        <w:rPr>
          <w:b/>
        </w:rPr>
        <w:t>Contact Log</w:t>
      </w:r>
      <w:r w:rsidR="0019300B" w:rsidRPr="002C3464">
        <w:t xml:space="preserve">.  </w:t>
      </w:r>
    </w:p>
    <w:p w14:paraId="5162DFDE" w14:textId="77777777" w:rsidR="00D64219" w:rsidRPr="002C3464" w:rsidRDefault="00D64219" w:rsidP="00D64219">
      <w:pPr>
        <w:ind w:left="720"/>
      </w:pPr>
    </w:p>
    <w:p w14:paraId="59332D2D" w14:textId="77777777" w:rsidR="004E620E" w:rsidRPr="002C3464" w:rsidRDefault="00373158" w:rsidP="00A608F6">
      <w:pPr>
        <w:keepNext/>
        <w:shd w:val="clear" w:color="auto" w:fill="C6D9F1"/>
      </w:pPr>
      <w:r w:rsidRPr="002C3464">
        <w:rPr>
          <w:b/>
        </w:rPr>
        <w:t xml:space="preserve">Family </w:t>
      </w:r>
      <w:r w:rsidR="004E620E" w:rsidRPr="002C3464">
        <w:rPr>
          <w:b/>
        </w:rPr>
        <w:t>Intake</w:t>
      </w:r>
      <w:r w:rsidR="00017F7B" w:rsidRPr="002C3464">
        <w:rPr>
          <w:b/>
        </w:rPr>
        <w:t>, Additional Family Member Information</w:t>
      </w:r>
      <w:r w:rsidR="002317BD" w:rsidRPr="002C3464">
        <w:rPr>
          <w:b/>
        </w:rPr>
        <w:t xml:space="preserve">, </w:t>
      </w:r>
      <w:r w:rsidR="004E620E" w:rsidRPr="002C3464">
        <w:rPr>
          <w:b/>
        </w:rPr>
        <w:t>and Screening Forms</w:t>
      </w:r>
      <w:r w:rsidR="004E620E" w:rsidRPr="002C3464">
        <w:t>:</w:t>
      </w:r>
    </w:p>
    <w:p w14:paraId="1B58F5E9" w14:textId="77777777" w:rsidR="00136A2E" w:rsidRPr="002C3464" w:rsidRDefault="00136A2E" w:rsidP="00136A2E">
      <w:pPr>
        <w:keepNext/>
      </w:pPr>
    </w:p>
    <w:p w14:paraId="3EDEA7F6" w14:textId="59D3ADA6" w:rsidR="00373158" w:rsidRPr="002C3464" w:rsidRDefault="00B657FD" w:rsidP="00373158">
      <w:r>
        <w:t>The</w:t>
      </w:r>
      <w:r w:rsidR="00373158" w:rsidRPr="002C3464">
        <w:t xml:space="preserve"> </w:t>
      </w:r>
      <w:r w:rsidR="00017F7B" w:rsidRPr="002C3464">
        <w:rPr>
          <w:b/>
          <w:i/>
        </w:rPr>
        <w:t>Family Intake</w:t>
      </w:r>
      <w:r w:rsidR="00017F7B" w:rsidRPr="002C3464">
        <w:t xml:space="preserve">, </w:t>
      </w:r>
      <w:r w:rsidR="00017F7B" w:rsidRPr="002C3464">
        <w:rPr>
          <w:b/>
          <w:i/>
        </w:rPr>
        <w:t>Additional Family Member</w:t>
      </w:r>
      <w:r w:rsidR="00017F7B" w:rsidRPr="002C3464">
        <w:t xml:space="preserve"> and </w:t>
      </w:r>
      <w:r w:rsidR="00017F7B" w:rsidRPr="002C3464">
        <w:rPr>
          <w:b/>
          <w:i/>
        </w:rPr>
        <w:t>Adult and Child Screening Forms</w:t>
      </w:r>
      <w:r w:rsidR="00017F7B" w:rsidRPr="002C3464">
        <w:t xml:space="preserve"> </w:t>
      </w:r>
      <w:r w:rsidR="00041793">
        <w:t xml:space="preserve">should </w:t>
      </w:r>
      <w:r w:rsidR="00041793" w:rsidRPr="002C3464">
        <w:t>be</w:t>
      </w:r>
      <w:r w:rsidR="00373158" w:rsidRPr="002C3464">
        <w:t xml:space="preserve"> filled out </w:t>
      </w:r>
      <w:r>
        <w:t>by a staff member</w:t>
      </w:r>
      <w:r w:rsidR="00017F7B" w:rsidRPr="002C3464">
        <w:t xml:space="preserve">.  </w:t>
      </w:r>
    </w:p>
    <w:p w14:paraId="7EDE6AAB" w14:textId="77777777" w:rsidR="007C6A86" w:rsidRPr="002C3464" w:rsidRDefault="007C6A86" w:rsidP="00373158"/>
    <w:p w14:paraId="35AF2E50" w14:textId="77777777" w:rsidR="002317BD" w:rsidRPr="002C3464" w:rsidRDefault="002317BD" w:rsidP="00A608F6">
      <w:pPr>
        <w:keepNext/>
        <w:shd w:val="clear" w:color="auto" w:fill="C6D9F1"/>
        <w:rPr>
          <w:b/>
        </w:rPr>
      </w:pPr>
      <w:r w:rsidRPr="002C3464">
        <w:rPr>
          <w:b/>
        </w:rPr>
        <w:t xml:space="preserve">Intake </w:t>
      </w:r>
      <w:r w:rsidR="00191C2D" w:rsidRPr="002C3464">
        <w:rPr>
          <w:b/>
        </w:rPr>
        <w:t>and Additional Family Member Forms</w:t>
      </w:r>
    </w:p>
    <w:p w14:paraId="1C908736" w14:textId="77777777" w:rsidR="00136A2E" w:rsidRPr="002C3464" w:rsidRDefault="00136A2E" w:rsidP="00136A2E">
      <w:pPr>
        <w:keepNext/>
      </w:pPr>
    </w:p>
    <w:p w14:paraId="5D1D6D3B" w14:textId="77777777" w:rsidR="009E4DD7" w:rsidRDefault="002317BD" w:rsidP="002317BD">
      <w:r w:rsidRPr="002C3464">
        <w:t xml:space="preserve">Complete the </w:t>
      </w:r>
      <w:r w:rsidR="005A17F7" w:rsidRPr="00B80E82">
        <w:rPr>
          <w:b/>
          <w:i/>
        </w:rPr>
        <w:t>Family</w:t>
      </w:r>
      <w:r w:rsidR="005A17F7" w:rsidRPr="00B80E82">
        <w:rPr>
          <w:i/>
        </w:rPr>
        <w:t xml:space="preserve"> </w:t>
      </w:r>
      <w:r w:rsidRPr="00B80E82">
        <w:rPr>
          <w:b/>
          <w:i/>
        </w:rPr>
        <w:t>Intake Form</w:t>
      </w:r>
      <w:r w:rsidRPr="002C3464">
        <w:t xml:space="preserve"> with the family member.  </w:t>
      </w:r>
    </w:p>
    <w:p w14:paraId="7A5BDADC" w14:textId="3B179810" w:rsidR="009E4DD7" w:rsidRDefault="008205E7" w:rsidP="0072719C">
      <w:pPr>
        <w:pStyle w:val="ListParagraph"/>
        <w:numPr>
          <w:ilvl w:val="0"/>
          <w:numId w:val="29"/>
        </w:numPr>
      </w:pPr>
      <w:r w:rsidRPr="002C3464">
        <w:t xml:space="preserve">The </w:t>
      </w:r>
      <w:r w:rsidR="002317BD" w:rsidRPr="002C3464">
        <w:t xml:space="preserve">Intake Form </w:t>
      </w:r>
      <w:r w:rsidR="00841165">
        <w:t xml:space="preserve">information must </w:t>
      </w:r>
      <w:r w:rsidR="002317BD" w:rsidRPr="002C3464">
        <w:t xml:space="preserve">be entered on the FRC database.  </w:t>
      </w:r>
    </w:p>
    <w:p w14:paraId="56E6D0E3" w14:textId="377418C4" w:rsidR="009E4DD7" w:rsidRDefault="004B2BB2" w:rsidP="0072719C">
      <w:pPr>
        <w:pStyle w:val="ListParagraph"/>
        <w:numPr>
          <w:ilvl w:val="0"/>
          <w:numId w:val="29"/>
        </w:numPr>
      </w:pPr>
      <w:r w:rsidRPr="002C3464">
        <w:t xml:space="preserve">Initial Date is a </w:t>
      </w:r>
      <w:r w:rsidRPr="00B80E82">
        <w:rPr>
          <w:b/>
        </w:rPr>
        <w:t>required field</w:t>
      </w:r>
      <w:r w:rsidRPr="002C3464">
        <w:t xml:space="preserve"> on the database.  </w:t>
      </w:r>
    </w:p>
    <w:p w14:paraId="0601690F" w14:textId="2D8CD097" w:rsidR="008E7176" w:rsidRDefault="005A17F7" w:rsidP="0072719C">
      <w:pPr>
        <w:pStyle w:val="ListParagraph"/>
        <w:numPr>
          <w:ilvl w:val="0"/>
          <w:numId w:val="29"/>
        </w:numPr>
      </w:pPr>
      <w:r>
        <w:t xml:space="preserve">If you keep paper copies of the Intake Form, write the Family ID and the Family </w:t>
      </w:r>
      <w:r w:rsidR="00877771">
        <w:t>Member </w:t>
      </w:r>
      <w:r>
        <w:t xml:space="preserve">ID on the Intake Form.  </w:t>
      </w:r>
    </w:p>
    <w:p w14:paraId="6F9FD56A" w14:textId="69F40BD7" w:rsidR="002317BD" w:rsidRPr="002C3464" w:rsidRDefault="005A17F7" w:rsidP="0072719C">
      <w:pPr>
        <w:pStyle w:val="ListParagraph"/>
        <w:numPr>
          <w:ilvl w:val="1"/>
          <w:numId w:val="29"/>
        </w:numPr>
      </w:pPr>
      <w:r>
        <w:t xml:space="preserve">This </w:t>
      </w:r>
      <w:r w:rsidR="00D32505">
        <w:t>identifies</w:t>
      </w:r>
      <w:r>
        <w:t xml:space="preserve"> that the family record has been created and allow</w:t>
      </w:r>
      <w:r w:rsidR="00D32505">
        <w:t>s</w:t>
      </w:r>
      <w:r>
        <w:t xml:space="preserve"> easy access to the family record when updates or modifications are needed.   </w:t>
      </w:r>
    </w:p>
    <w:p w14:paraId="61CB498E" w14:textId="77777777" w:rsidR="002317BD" w:rsidRPr="002C3464" w:rsidRDefault="002317BD" w:rsidP="004E620E"/>
    <w:p w14:paraId="3F0E1D93" w14:textId="230CCE6F" w:rsidR="008E7176" w:rsidRDefault="00017F7B" w:rsidP="004E620E">
      <w:r w:rsidRPr="002C3464">
        <w:t xml:space="preserve">After the </w:t>
      </w:r>
      <w:r w:rsidR="005A17F7" w:rsidRPr="005A17F7">
        <w:rPr>
          <w:b/>
          <w:i/>
        </w:rPr>
        <w:t>Family</w:t>
      </w:r>
      <w:r w:rsidR="005A17F7">
        <w:t xml:space="preserve"> </w:t>
      </w:r>
      <w:r w:rsidRPr="002C3464">
        <w:rPr>
          <w:b/>
          <w:i/>
        </w:rPr>
        <w:t>Intake Form</w:t>
      </w:r>
      <w:r w:rsidRPr="002C3464">
        <w:t xml:space="preserve"> is completed</w:t>
      </w:r>
      <w:r w:rsidR="00D32505">
        <w:t xml:space="preserve">, </w:t>
      </w:r>
      <w:r w:rsidRPr="002C3464">
        <w:t>p</w:t>
      </w:r>
      <w:r w:rsidR="004E620E" w:rsidRPr="002C3464">
        <w:t xml:space="preserve">lease complete the </w:t>
      </w:r>
      <w:r w:rsidR="00FC5AD0" w:rsidRPr="002C3464">
        <w:rPr>
          <w:b/>
          <w:i/>
        </w:rPr>
        <w:t>Additional Family Member Information Form</w:t>
      </w:r>
      <w:r w:rsidR="00180045" w:rsidRPr="002C3464">
        <w:t xml:space="preserve"> for </w:t>
      </w:r>
      <w:r w:rsidR="00180045" w:rsidRPr="002C3464">
        <w:rPr>
          <w:i/>
        </w:rPr>
        <w:t xml:space="preserve">each </w:t>
      </w:r>
      <w:r w:rsidRPr="002C3464">
        <w:rPr>
          <w:i/>
        </w:rPr>
        <w:t>family</w:t>
      </w:r>
      <w:r w:rsidRPr="002C3464">
        <w:t xml:space="preserve"> member</w:t>
      </w:r>
      <w:r w:rsidR="00180045" w:rsidRPr="002C3464">
        <w:t xml:space="preserve"> </w:t>
      </w:r>
      <w:r w:rsidRPr="002C3464">
        <w:t xml:space="preserve">requesting </w:t>
      </w:r>
      <w:r w:rsidR="004B2BB2" w:rsidRPr="002C3464">
        <w:t>services</w:t>
      </w:r>
      <w:r w:rsidR="00180045" w:rsidRPr="002C3464">
        <w:t>.</w:t>
      </w:r>
      <w:r w:rsidR="002317BD" w:rsidRPr="002C3464">
        <w:t xml:space="preserve">  </w:t>
      </w:r>
      <w:r w:rsidR="00850C1C">
        <w:t xml:space="preserve">All members </w:t>
      </w:r>
      <w:r w:rsidR="00850C1C" w:rsidRPr="00B80E82">
        <w:rPr>
          <w:b/>
        </w:rPr>
        <w:t>receiving</w:t>
      </w:r>
      <w:r w:rsidR="00850C1C">
        <w:t xml:space="preserve"> </w:t>
      </w:r>
      <w:r w:rsidR="00850C1C" w:rsidRPr="00B80E82">
        <w:rPr>
          <w:b/>
        </w:rPr>
        <w:t>services</w:t>
      </w:r>
      <w:r w:rsidR="00850C1C">
        <w:t xml:space="preserve"> need to be </w:t>
      </w:r>
      <w:r w:rsidR="002317BD" w:rsidRPr="002C3464">
        <w:t>entered on the FRC database as “Active Family Members</w:t>
      </w:r>
      <w:r w:rsidR="004B2BB2" w:rsidRPr="002C3464">
        <w:t>”</w:t>
      </w:r>
      <w:r w:rsidR="007E6A5B">
        <w:t>.</w:t>
      </w:r>
    </w:p>
    <w:p w14:paraId="327DB707" w14:textId="77777777" w:rsidR="008E7176" w:rsidRDefault="008E7176" w:rsidP="004E620E"/>
    <w:p w14:paraId="4ED1A4C7" w14:textId="707CD1D1" w:rsidR="004E620E" w:rsidRDefault="00D32505" w:rsidP="004E620E">
      <w:r>
        <w:t>F</w:t>
      </w:r>
      <w:r w:rsidR="005A17F7">
        <w:t xml:space="preserve">ollow the same process as above for each additional family member </w:t>
      </w:r>
      <w:r w:rsidR="00850C1C">
        <w:t>requesting services</w:t>
      </w:r>
      <w:r w:rsidR="005A17F7">
        <w:t xml:space="preserve">.  </w:t>
      </w:r>
    </w:p>
    <w:p w14:paraId="5BAB381D" w14:textId="77777777" w:rsidR="001A4DA1" w:rsidRDefault="001A4DA1" w:rsidP="004E620E"/>
    <w:p w14:paraId="529497DC" w14:textId="77777777" w:rsidR="001A4DA1" w:rsidRPr="002C3464" w:rsidRDefault="001A4DA1" w:rsidP="001A4DA1">
      <w:pPr>
        <w:keepNext/>
        <w:shd w:val="clear" w:color="auto" w:fill="C6D9F1"/>
        <w:rPr>
          <w:b/>
        </w:rPr>
      </w:pPr>
      <w:r>
        <w:rPr>
          <w:b/>
        </w:rPr>
        <w:t>Household Members</w:t>
      </w:r>
    </w:p>
    <w:p w14:paraId="2992BF45" w14:textId="77777777" w:rsidR="001A4DA1" w:rsidRPr="002C3464" w:rsidRDefault="001A4DA1" w:rsidP="001A4DA1">
      <w:pPr>
        <w:keepNext/>
      </w:pPr>
    </w:p>
    <w:p w14:paraId="7DC08691" w14:textId="2398EA33" w:rsidR="001A4DA1" w:rsidRDefault="00DB4D06" w:rsidP="001A4DA1">
      <w:r>
        <w:t xml:space="preserve">If </w:t>
      </w:r>
      <w:r w:rsidR="00D32505">
        <w:t xml:space="preserve">there are </w:t>
      </w:r>
      <w:r>
        <w:t>family member</w:t>
      </w:r>
      <w:r w:rsidR="00D32505">
        <w:t>s</w:t>
      </w:r>
      <w:r>
        <w:t xml:space="preserve"> not </w:t>
      </w:r>
      <w:r w:rsidR="00877771" w:rsidRPr="00087B27">
        <w:rPr>
          <w:b/>
        </w:rPr>
        <w:t>directly</w:t>
      </w:r>
      <w:r w:rsidR="00877771">
        <w:t xml:space="preserve"> </w:t>
      </w:r>
      <w:r>
        <w:t xml:space="preserve">receiving a service, </w:t>
      </w:r>
      <w:r w:rsidR="00B47DC5">
        <w:t xml:space="preserve">we still want to capture that they are a member of the household. We do this by counting them as a household member.  </w:t>
      </w:r>
      <w:r w:rsidR="001A4DA1">
        <w:t xml:space="preserve">Household members are found on page 2 of the </w:t>
      </w:r>
      <w:r w:rsidR="001A4DA1" w:rsidRPr="00B80E82">
        <w:rPr>
          <w:b/>
          <w:i/>
        </w:rPr>
        <w:t>Family Intake Form</w:t>
      </w:r>
      <w:r w:rsidR="001A4DA1">
        <w:t xml:space="preserve">.  </w:t>
      </w:r>
      <w:r w:rsidR="00877771">
        <w:t xml:space="preserve">Family members who are </w:t>
      </w:r>
      <w:r w:rsidR="00877771" w:rsidRPr="00087B27">
        <w:rPr>
          <w:b/>
        </w:rPr>
        <w:t>directly</w:t>
      </w:r>
      <w:r w:rsidR="00877771">
        <w:t xml:space="preserve"> receiving a service </w:t>
      </w:r>
      <w:r w:rsidR="004A6118">
        <w:t>must have</w:t>
      </w:r>
      <w:r w:rsidR="00877771">
        <w:t xml:space="preserve"> a </w:t>
      </w:r>
      <w:r w:rsidR="00877771" w:rsidRPr="00B80E82">
        <w:rPr>
          <w:b/>
          <w:i/>
        </w:rPr>
        <w:t>Family Intake Form</w:t>
      </w:r>
      <w:r w:rsidR="00877771">
        <w:t xml:space="preserve"> completed.  </w:t>
      </w:r>
      <w:r w:rsidR="00B47DC5">
        <w:t>For example, a child may get a winter coat. That child counts as a family member as s/he directly received the coat. The other members of the family would be counted as household members.</w:t>
      </w:r>
      <w:r w:rsidR="00877771">
        <w:t xml:space="preserve">   </w:t>
      </w:r>
    </w:p>
    <w:p w14:paraId="5DF753F9" w14:textId="77777777" w:rsidR="00615841" w:rsidRDefault="00615841" w:rsidP="001A4DA1"/>
    <w:p w14:paraId="745D557D" w14:textId="77777777" w:rsidR="00191C2D" w:rsidRPr="002C3464" w:rsidRDefault="00191C2D" w:rsidP="00A608F6">
      <w:pPr>
        <w:keepNext/>
        <w:shd w:val="clear" w:color="auto" w:fill="C6D9F1"/>
        <w:rPr>
          <w:b/>
        </w:rPr>
      </w:pPr>
      <w:r w:rsidRPr="002C3464">
        <w:rPr>
          <w:b/>
        </w:rPr>
        <w:t>Adult and Child Screening Forms</w:t>
      </w:r>
    </w:p>
    <w:p w14:paraId="3BA59B0A" w14:textId="77777777" w:rsidR="00136A2E" w:rsidRPr="002C3464" w:rsidRDefault="00136A2E" w:rsidP="00136A2E">
      <w:pPr>
        <w:keepNext/>
      </w:pPr>
    </w:p>
    <w:p w14:paraId="5B39A792" w14:textId="4690EC25" w:rsidR="00594D3C" w:rsidRDefault="00191C2D" w:rsidP="00180045">
      <w:r w:rsidRPr="002C3464">
        <w:t xml:space="preserve">During your conversation with the family, </w:t>
      </w:r>
      <w:r w:rsidR="00D32505">
        <w:t>gather</w:t>
      </w:r>
      <w:r w:rsidR="0083370F">
        <w:t xml:space="preserve"> additional information.  </w:t>
      </w:r>
      <w:r w:rsidR="00D32505">
        <w:t>Use</w:t>
      </w:r>
      <w:r w:rsidR="0083370F">
        <w:t xml:space="preserve"> the questions on the </w:t>
      </w:r>
      <w:r w:rsidR="0083370F">
        <w:rPr>
          <w:b/>
          <w:i/>
        </w:rPr>
        <w:t xml:space="preserve">Adult and Child Screening </w:t>
      </w:r>
      <w:r w:rsidR="0083370F" w:rsidRPr="0050531E">
        <w:rPr>
          <w:b/>
          <w:i/>
        </w:rPr>
        <w:t>Form</w:t>
      </w:r>
      <w:r w:rsidR="0050531E" w:rsidRPr="0050531E">
        <w:rPr>
          <w:b/>
          <w:i/>
        </w:rPr>
        <w:t>s</w:t>
      </w:r>
      <w:r w:rsidR="0050531E">
        <w:t xml:space="preserve"> to help </w:t>
      </w:r>
      <w:r w:rsidR="00D32505">
        <w:t>with</w:t>
      </w:r>
      <w:r w:rsidR="0050531E">
        <w:t xml:space="preserve"> asking the questions to get the information to fill in these forms.  </w:t>
      </w:r>
      <w:r w:rsidR="001D6FA9" w:rsidRPr="001D6FA9">
        <w:t xml:space="preserve">These forms </w:t>
      </w:r>
      <w:r w:rsidR="00D32505">
        <w:t xml:space="preserve">and information </w:t>
      </w:r>
      <w:r w:rsidR="001D6FA9" w:rsidRPr="001D6FA9">
        <w:t xml:space="preserve">will help determine what services will be helpful. </w:t>
      </w:r>
    </w:p>
    <w:p w14:paraId="4DDE7D2E" w14:textId="77777777" w:rsidR="00594D3C" w:rsidRDefault="00594D3C" w:rsidP="00180045"/>
    <w:p w14:paraId="6B753230" w14:textId="150F76D1" w:rsidR="0050531E" w:rsidRDefault="00F615A9" w:rsidP="00180045">
      <w:r w:rsidRPr="002E6623">
        <w:t xml:space="preserve">A </w:t>
      </w:r>
      <w:r w:rsidR="00877771">
        <w:t>s</w:t>
      </w:r>
      <w:r w:rsidRPr="002E6623">
        <w:t xml:space="preserve">creening </w:t>
      </w:r>
      <w:r w:rsidR="00877771">
        <w:t>f</w:t>
      </w:r>
      <w:r w:rsidRPr="002E6623">
        <w:t>orm for any parent and/or child</w:t>
      </w:r>
      <w:r w:rsidR="00594D3C" w:rsidRPr="002E6623">
        <w:t>(ren)</w:t>
      </w:r>
      <w:r w:rsidRPr="002E6623">
        <w:t xml:space="preserve"> should be completed </w:t>
      </w:r>
      <w:r w:rsidR="00594D3C" w:rsidRPr="002E6623">
        <w:t xml:space="preserve">for </w:t>
      </w:r>
      <w:r w:rsidR="00594D3C" w:rsidRPr="002E6623">
        <w:rPr>
          <w:b/>
        </w:rPr>
        <w:t>all</w:t>
      </w:r>
      <w:r w:rsidR="00594D3C" w:rsidRPr="002E6623">
        <w:t xml:space="preserve"> </w:t>
      </w:r>
      <w:r w:rsidR="00594D3C" w:rsidRPr="002E6623">
        <w:rPr>
          <w:b/>
        </w:rPr>
        <w:t>family members receiving services</w:t>
      </w:r>
      <w:r w:rsidR="00594D3C" w:rsidRPr="002E6623">
        <w:t xml:space="preserve">.  </w:t>
      </w:r>
      <w:r w:rsidR="004A6118">
        <w:t>W</w:t>
      </w:r>
      <w:r w:rsidRPr="002E6623">
        <w:t>hen staff have seen the family member more than once</w:t>
      </w:r>
      <w:r w:rsidR="00594D3C" w:rsidRPr="002E6623">
        <w:t xml:space="preserve"> a screening form must be completed.  </w:t>
      </w:r>
      <w:r w:rsidR="004A6118">
        <w:t xml:space="preserve">At a minimum, please complete all information on the screening form that relates to the reason(s) the family has come to the FRC.  Please see the examples below.  </w:t>
      </w:r>
    </w:p>
    <w:p w14:paraId="0A134B89" w14:textId="77777777" w:rsidR="0050531E" w:rsidRDefault="0050531E" w:rsidP="00180045"/>
    <w:p w14:paraId="5472AA71" w14:textId="5D15C3BA" w:rsidR="008E7176" w:rsidRDefault="00D32505" w:rsidP="00180045">
      <w:r>
        <w:t>Examples</w:t>
      </w:r>
      <w:r w:rsidR="008E7176">
        <w:t>:</w:t>
      </w:r>
      <w:r w:rsidR="0050531E">
        <w:t xml:space="preserve"> </w:t>
      </w:r>
    </w:p>
    <w:p w14:paraId="2875983A" w14:textId="77777777" w:rsidR="008E7176" w:rsidRDefault="0083370F" w:rsidP="0072719C">
      <w:pPr>
        <w:pStyle w:val="ListParagraph"/>
        <w:numPr>
          <w:ilvl w:val="0"/>
          <w:numId w:val="29"/>
        </w:numPr>
      </w:pPr>
      <w:r>
        <w:t>If the family member came in for help with the</w:t>
      </w:r>
      <w:r w:rsidR="00E51621">
        <w:t>ir</w:t>
      </w:r>
      <w:r>
        <w:t xml:space="preserve"> child(ren), ask </w:t>
      </w:r>
      <w:r w:rsidR="0050531E">
        <w:t xml:space="preserve">the </w:t>
      </w:r>
      <w:r>
        <w:t>question</w:t>
      </w:r>
      <w:r w:rsidR="0050531E">
        <w:t>s</w:t>
      </w:r>
      <w:r>
        <w:t xml:space="preserve"> relevant to the child needing services.  </w:t>
      </w:r>
    </w:p>
    <w:p w14:paraId="2145700F" w14:textId="3804BA8E" w:rsidR="0050531E" w:rsidRDefault="0050531E" w:rsidP="0072719C">
      <w:pPr>
        <w:pStyle w:val="ListParagraph"/>
        <w:numPr>
          <w:ilvl w:val="0"/>
          <w:numId w:val="29"/>
        </w:numPr>
      </w:pPr>
      <w:r>
        <w:t xml:space="preserve">The Safety Questions should be asked of all family members requesting services.  </w:t>
      </w:r>
    </w:p>
    <w:p w14:paraId="7FE8A625" w14:textId="77777777" w:rsidR="0050531E" w:rsidRDefault="0050531E" w:rsidP="00180045"/>
    <w:p w14:paraId="1B3ACA36" w14:textId="77777777" w:rsidR="007C6A86" w:rsidRPr="002C3464" w:rsidRDefault="0050531E" w:rsidP="00136A2E">
      <w:r>
        <w:t xml:space="preserve">Once the staff has the information, it should be filled </w:t>
      </w:r>
      <w:r w:rsidR="00191C2D" w:rsidRPr="002C3464">
        <w:t xml:space="preserve">out </w:t>
      </w:r>
      <w:r w:rsidR="00C46177">
        <w:t xml:space="preserve">on </w:t>
      </w:r>
      <w:r w:rsidR="00191C2D" w:rsidRPr="002C3464">
        <w:t xml:space="preserve">the </w:t>
      </w:r>
      <w:r w:rsidR="00191C2D" w:rsidRPr="002C3464">
        <w:rPr>
          <w:b/>
          <w:i/>
        </w:rPr>
        <w:t>Adult and Child Screening Forms</w:t>
      </w:r>
      <w:r w:rsidR="001D6FA9">
        <w:t xml:space="preserve"> and put into the FRC database</w:t>
      </w:r>
      <w:r w:rsidR="00191C2D" w:rsidRPr="002C3464">
        <w:t xml:space="preserve">.  </w:t>
      </w:r>
    </w:p>
    <w:p w14:paraId="396C3B54" w14:textId="77777777" w:rsidR="00E75485" w:rsidRDefault="00E75485" w:rsidP="00E75485">
      <w:pPr>
        <w:keepNext/>
        <w:rPr>
          <w:b/>
        </w:rPr>
      </w:pPr>
    </w:p>
    <w:p w14:paraId="082CEAD3" w14:textId="77777777" w:rsidR="00017F7B" w:rsidRPr="002C3464" w:rsidRDefault="00017F7B" w:rsidP="00A608F6">
      <w:pPr>
        <w:keepNext/>
        <w:shd w:val="clear" w:color="auto" w:fill="C6D9F1"/>
        <w:rPr>
          <w:b/>
        </w:rPr>
      </w:pPr>
      <w:r w:rsidRPr="002C3464">
        <w:rPr>
          <w:b/>
        </w:rPr>
        <w:t>Services Provision Form</w:t>
      </w:r>
    </w:p>
    <w:p w14:paraId="3E3943F2" w14:textId="77777777" w:rsidR="00136A2E" w:rsidRPr="002C3464" w:rsidRDefault="00136A2E" w:rsidP="00136A2E">
      <w:pPr>
        <w:keepNext/>
      </w:pPr>
    </w:p>
    <w:p w14:paraId="3C336586" w14:textId="47A45C01" w:rsidR="002E6E89" w:rsidRDefault="0045570D" w:rsidP="007F5BF7">
      <w:r>
        <w:t xml:space="preserve">The steps taken </w:t>
      </w:r>
      <w:r w:rsidR="002E6E89">
        <w:t xml:space="preserve">leading up to the completion of a </w:t>
      </w:r>
      <w:r w:rsidR="002E6E89" w:rsidRPr="0072719C">
        <w:rPr>
          <w:b/>
          <w:i/>
        </w:rPr>
        <w:t>Services Provision Form</w:t>
      </w:r>
      <w:r w:rsidR="002E6E89">
        <w:t xml:space="preserve"> are as follows</w:t>
      </w:r>
      <w:r w:rsidR="00D32505">
        <w:t>:</w:t>
      </w:r>
      <w:r w:rsidR="002E6E89">
        <w:t xml:space="preserve"> </w:t>
      </w:r>
    </w:p>
    <w:p w14:paraId="033F81B6" w14:textId="28E0B884" w:rsidR="002E6E89" w:rsidRDefault="00DA1551" w:rsidP="0072719C">
      <w:pPr>
        <w:pStyle w:val="ListParagraph"/>
        <w:numPr>
          <w:ilvl w:val="0"/>
          <w:numId w:val="39"/>
        </w:numPr>
      </w:pPr>
      <w:r w:rsidRPr="002C3464">
        <w:t>The</w:t>
      </w:r>
      <w:r w:rsidR="004E620E" w:rsidRPr="002C3464">
        <w:t xml:space="preserve"> FRC staff </w:t>
      </w:r>
      <w:r w:rsidR="007C6A86" w:rsidRPr="002C3464">
        <w:t xml:space="preserve">and the </w:t>
      </w:r>
      <w:r w:rsidR="00017F7B" w:rsidRPr="002C3464">
        <w:t>family member</w:t>
      </w:r>
      <w:r w:rsidR="007C6A86" w:rsidRPr="002C3464">
        <w:t xml:space="preserve"> </w:t>
      </w:r>
      <w:r w:rsidRPr="002C3464">
        <w:t>work together to identify</w:t>
      </w:r>
      <w:r w:rsidR="00017F7B" w:rsidRPr="002C3464">
        <w:t xml:space="preserve"> the needs and concerns</w:t>
      </w:r>
      <w:r w:rsidR="00DB1EA8" w:rsidRPr="002C3464">
        <w:t xml:space="preserve"> of the family</w:t>
      </w:r>
      <w:r w:rsidR="00017F7B" w:rsidRPr="002C3464">
        <w:t xml:space="preserve">.  </w:t>
      </w:r>
    </w:p>
    <w:p w14:paraId="13513292" w14:textId="13CFEDF8" w:rsidR="002E6E89" w:rsidRDefault="00017F7B" w:rsidP="0072719C">
      <w:pPr>
        <w:pStyle w:val="ListParagraph"/>
        <w:numPr>
          <w:ilvl w:val="0"/>
          <w:numId w:val="39"/>
        </w:numPr>
      </w:pPr>
      <w:r w:rsidRPr="002C3464">
        <w:t xml:space="preserve">The FRC staff </w:t>
      </w:r>
      <w:r w:rsidR="0045570D">
        <w:t xml:space="preserve">internally </w:t>
      </w:r>
      <w:r w:rsidRPr="002C3464">
        <w:t>discuss options that are offered at the FRC</w:t>
      </w:r>
      <w:r w:rsidR="00DB1EA8" w:rsidRPr="002C3464">
        <w:t>,</w:t>
      </w:r>
      <w:r w:rsidRPr="002C3464">
        <w:t xml:space="preserve"> and options that are </w:t>
      </w:r>
      <w:r w:rsidR="00DB1EA8" w:rsidRPr="002C3464">
        <w:t xml:space="preserve">offered </w:t>
      </w:r>
      <w:r w:rsidRPr="002C3464">
        <w:t xml:space="preserve">in the community.  Based on these discussions, the family member and staff identify and </w:t>
      </w:r>
      <w:r w:rsidR="00DA1551" w:rsidRPr="002C3464">
        <w:t xml:space="preserve">select </w:t>
      </w:r>
      <w:r w:rsidR="00DB1EA8" w:rsidRPr="002C3464">
        <w:t>services</w:t>
      </w:r>
      <w:r w:rsidR="00D32505">
        <w:t xml:space="preserve"> together</w:t>
      </w:r>
      <w:r w:rsidR="00DB1EA8" w:rsidRPr="002C3464">
        <w:t xml:space="preserve">.  </w:t>
      </w:r>
    </w:p>
    <w:p w14:paraId="2130C026" w14:textId="45877960" w:rsidR="008E7176" w:rsidRDefault="00DA1551" w:rsidP="0072719C">
      <w:pPr>
        <w:pStyle w:val="ListParagraph"/>
        <w:numPr>
          <w:ilvl w:val="0"/>
          <w:numId w:val="39"/>
        </w:numPr>
      </w:pPr>
      <w:r w:rsidRPr="002C3464">
        <w:t>A</w:t>
      </w:r>
      <w:r w:rsidR="004E620E" w:rsidRPr="002E6E89">
        <w:rPr>
          <w:i/>
        </w:rPr>
        <w:t xml:space="preserve"> </w:t>
      </w:r>
      <w:r w:rsidR="00FC5AD0" w:rsidRPr="002E6E89">
        <w:rPr>
          <w:b/>
          <w:i/>
        </w:rPr>
        <w:t xml:space="preserve">Services Provision </w:t>
      </w:r>
      <w:r w:rsidR="004E620E" w:rsidRPr="002E6E89">
        <w:rPr>
          <w:b/>
          <w:i/>
        </w:rPr>
        <w:t>Form</w:t>
      </w:r>
      <w:r w:rsidRPr="002E6E89">
        <w:rPr>
          <w:b/>
          <w:i/>
        </w:rPr>
        <w:t xml:space="preserve"> </w:t>
      </w:r>
      <w:r w:rsidR="003D68B3">
        <w:t xml:space="preserve">must </w:t>
      </w:r>
      <w:r w:rsidRPr="002C3464">
        <w:t>be completed</w:t>
      </w:r>
      <w:r w:rsidR="00DB1EA8" w:rsidRPr="002C3464">
        <w:t xml:space="preserve"> for </w:t>
      </w:r>
      <w:r w:rsidR="00136A2E" w:rsidRPr="002C3464">
        <w:t xml:space="preserve">all </w:t>
      </w:r>
      <w:r w:rsidR="00DB1EA8" w:rsidRPr="002C3464">
        <w:t>service</w:t>
      </w:r>
      <w:r w:rsidR="00136A2E" w:rsidRPr="002C3464">
        <w:t>s</w:t>
      </w:r>
      <w:r w:rsidR="00DB1EA8" w:rsidRPr="002C3464">
        <w:t xml:space="preserve"> referred </w:t>
      </w:r>
      <w:r w:rsidR="003D68B3">
        <w:t xml:space="preserve">and provided </w:t>
      </w:r>
      <w:r w:rsidR="00DB1EA8" w:rsidRPr="002C3464">
        <w:t>to the family member</w:t>
      </w:r>
      <w:r w:rsidR="004E620E" w:rsidRPr="002C3464">
        <w:t xml:space="preserve">.  </w:t>
      </w:r>
      <w:r w:rsidR="00017F7B" w:rsidRPr="002E6E89">
        <w:rPr>
          <w:i/>
        </w:rPr>
        <w:t xml:space="preserve">This form should be </w:t>
      </w:r>
      <w:r w:rsidR="00DB1EA8" w:rsidRPr="002E6E89">
        <w:rPr>
          <w:i/>
        </w:rPr>
        <w:t xml:space="preserve">updated </w:t>
      </w:r>
      <w:r w:rsidR="00017F7B" w:rsidRPr="002E6E89">
        <w:rPr>
          <w:i/>
        </w:rPr>
        <w:t xml:space="preserve">whenever a family member participates in </w:t>
      </w:r>
      <w:r w:rsidR="00DB1EA8" w:rsidRPr="002E6E89">
        <w:rPr>
          <w:i/>
        </w:rPr>
        <w:t xml:space="preserve">any </w:t>
      </w:r>
      <w:r w:rsidR="00017F7B" w:rsidRPr="002E6E89">
        <w:rPr>
          <w:i/>
        </w:rPr>
        <w:t>services.</w:t>
      </w:r>
      <w:r w:rsidR="00DB1EA8" w:rsidRPr="002C3464">
        <w:t xml:space="preserve">  </w:t>
      </w:r>
    </w:p>
    <w:p w14:paraId="79AB42BD" w14:textId="77777777" w:rsidR="008E7176" w:rsidRDefault="003D68B3" w:rsidP="0072719C">
      <w:pPr>
        <w:pStyle w:val="ListParagraph"/>
        <w:numPr>
          <w:ilvl w:val="1"/>
          <w:numId w:val="39"/>
        </w:numPr>
      </w:pPr>
      <w:r>
        <w:t>Each s</w:t>
      </w:r>
      <w:r w:rsidR="007F5BF7">
        <w:t xml:space="preserve">ervice </w:t>
      </w:r>
      <w:r>
        <w:t xml:space="preserve">requested </w:t>
      </w:r>
      <w:r w:rsidR="007F5BF7">
        <w:t xml:space="preserve">is </w:t>
      </w:r>
      <w:r>
        <w:t xml:space="preserve">entered once in the FRC database.  </w:t>
      </w:r>
    </w:p>
    <w:p w14:paraId="35F06398" w14:textId="66482B1F" w:rsidR="00A25F7D" w:rsidRDefault="003D68B3" w:rsidP="0072719C">
      <w:pPr>
        <w:pStyle w:val="ListParagraph"/>
        <w:numPr>
          <w:ilvl w:val="1"/>
          <w:numId w:val="39"/>
        </w:numPr>
      </w:pPr>
      <w:r>
        <w:t xml:space="preserve">Each time a family member returns and is provided that same service, a new date needs to be added to that service.  </w:t>
      </w:r>
    </w:p>
    <w:p w14:paraId="62299F66" w14:textId="77777777" w:rsidR="00A25F7D" w:rsidRDefault="00A25F7D" w:rsidP="007F5BF7"/>
    <w:p w14:paraId="71D4FC72" w14:textId="16E8E023" w:rsidR="007F5BF7" w:rsidRDefault="007F5BF7" w:rsidP="007F5BF7">
      <w:r>
        <w:t xml:space="preserve">Below is an example of how to fill out the </w:t>
      </w:r>
      <w:r w:rsidRPr="00B80E82">
        <w:rPr>
          <w:b/>
          <w:i/>
        </w:rPr>
        <w:t xml:space="preserve">Service Provision </w:t>
      </w:r>
      <w:r w:rsidR="00877771" w:rsidRPr="00B80E82">
        <w:rPr>
          <w:b/>
          <w:i/>
        </w:rPr>
        <w:t>Form</w:t>
      </w:r>
      <w:r w:rsidR="00877771">
        <w:t xml:space="preserve"> </w:t>
      </w:r>
      <w:r>
        <w:t>on the FRC Database</w:t>
      </w:r>
      <w:r w:rsidR="007E6A5B">
        <w:t>:</w:t>
      </w:r>
    </w:p>
    <w:p w14:paraId="12E58CF0" w14:textId="77777777" w:rsidR="003D68B3" w:rsidRDefault="003D68B3" w:rsidP="003D68B3">
      <w:pPr>
        <w:numPr>
          <w:ilvl w:val="0"/>
          <w:numId w:val="30"/>
        </w:numPr>
      </w:pPr>
      <w:r>
        <w:t>Family member is referred for Grandparents Support Group</w:t>
      </w:r>
      <w:r w:rsidR="007F5BF7">
        <w:t xml:space="preserve">.  </w:t>
      </w:r>
    </w:p>
    <w:p w14:paraId="7B6CCDF9" w14:textId="72E1FC3E" w:rsidR="00C86A10" w:rsidRDefault="00C86A10" w:rsidP="00EE7CD8">
      <w:pPr>
        <w:numPr>
          <w:ilvl w:val="0"/>
          <w:numId w:val="30"/>
        </w:numPr>
      </w:pPr>
      <w:r>
        <w:t xml:space="preserve">Go to the </w:t>
      </w:r>
      <w:r w:rsidRPr="00B80E82">
        <w:rPr>
          <w:b/>
          <w:i/>
        </w:rPr>
        <w:t>Services Provision Form</w:t>
      </w:r>
      <w:r>
        <w:t xml:space="preserve"> on the FRC Database</w:t>
      </w:r>
      <w:r w:rsidR="00D32505">
        <w:t xml:space="preserve"> and e</w:t>
      </w:r>
      <w:r>
        <w:t>nter the Referring Staff Person’s Name – this is a mandatory field</w:t>
      </w:r>
      <w:r w:rsidR="005C2D6F">
        <w:t>.</w:t>
      </w:r>
    </w:p>
    <w:p w14:paraId="1826C59E" w14:textId="3E6E362B" w:rsidR="00C86A10" w:rsidRDefault="00C86A10" w:rsidP="003D68B3">
      <w:pPr>
        <w:numPr>
          <w:ilvl w:val="0"/>
          <w:numId w:val="30"/>
        </w:numPr>
      </w:pPr>
      <w:r>
        <w:t xml:space="preserve">Select Grandparents Support Group under Services, Resource Program; Program Category and Program Subcategory will auto-populate – </w:t>
      </w:r>
      <w:r w:rsidRPr="00C86A10">
        <w:rPr>
          <w:b/>
          <w:u w:val="single"/>
        </w:rPr>
        <w:t>do not change these</w:t>
      </w:r>
      <w:r w:rsidR="009B4172">
        <w:rPr>
          <w:b/>
          <w:u w:val="single"/>
        </w:rPr>
        <w:t>.</w:t>
      </w:r>
    </w:p>
    <w:p w14:paraId="2277F121" w14:textId="4E9BDC0B" w:rsidR="00C86A10" w:rsidRDefault="00C86A10" w:rsidP="003D68B3">
      <w:pPr>
        <w:numPr>
          <w:ilvl w:val="0"/>
          <w:numId w:val="30"/>
        </w:numPr>
      </w:pPr>
      <w:r>
        <w:t>Enter the date of service – this is a mandatory field</w:t>
      </w:r>
      <w:r w:rsidR="005C2D6F">
        <w:t>.</w:t>
      </w:r>
    </w:p>
    <w:p w14:paraId="6E6A3156" w14:textId="77777777" w:rsidR="0093771D" w:rsidRDefault="00C86A10" w:rsidP="003D68B3">
      <w:pPr>
        <w:numPr>
          <w:ilvl w:val="0"/>
          <w:numId w:val="30"/>
        </w:numPr>
      </w:pPr>
      <w:r>
        <w:t>Select the Activity Service</w:t>
      </w:r>
    </w:p>
    <w:p w14:paraId="7AF3B2D7" w14:textId="61EB2904" w:rsidR="0093771D" w:rsidRDefault="000712F4" w:rsidP="0093771D">
      <w:pPr>
        <w:numPr>
          <w:ilvl w:val="1"/>
          <w:numId w:val="30"/>
        </w:numPr>
      </w:pPr>
      <w:r>
        <w:t>I</w:t>
      </w:r>
      <w:r w:rsidR="00EE30BA">
        <w:t xml:space="preserve">f the service is </w:t>
      </w:r>
      <w:r w:rsidR="00C86A10">
        <w:t>an FRC only service</w:t>
      </w:r>
      <w:r w:rsidR="00D32505">
        <w:t xml:space="preserve">: </w:t>
      </w:r>
      <w:r w:rsidR="00C86A10">
        <w:t>select FRC</w:t>
      </w:r>
      <w:r w:rsidR="0093771D">
        <w:t xml:space="preserve"> Service</w:t>
      </w:r>
      <w:r w:rsidR="0011393D">
        <w:t>.</w:t>
      </w:r>
    </w:p>
    <w:p w14:paraId="7220D305" w14:textId="1C835147" w:rsidR="0093771D" w:rsidRDefault="000712F4" w:rsidP="0093771D">
      <w:pPr>
        <w:numPr>
          <w:ilvl w:val="1"/>
          <w:numId w:val="30"/>
        </w:numPr>
      </w:pPr>
      <w:r>
        <w:t>I</w:t>
      </w:r>
      <w:r w:rsidR="00EE30BA">
        <w:t xml:space="preserve">f it is </w:t>
      </w:r>
      <w:r w:rsidR="00C86A10">
        <w:t>a service provide</w:t>
      </w:r>
      <w:r>
        <w:t>d</w:t>
      </w:r>
      <w:r w:rsidR="00C86A10">
        <w:t xml:space="preserve"> by another agency</w:t>
      </w:r>
      <w:r w:rsidR="00D32505">
        <w:t xml:space="preserve">: </w:t>
      </w:r>
      <w:r w:rsidR="00C86A10">
        <w:t>select Exte</w:t>
      </w:r>
      <w:r w:rsidR="0093771D">
        <w:t>rnal Activity/Service</w:t>
      </w:r>
      <w:r w:rsidR="0011393D">
        <w:t>.</w:t>
      </w:r>
    </w:p>
    <w:p w14:paraId="704C5CD3" w14:textId="45E87F98" w:rsidR="00C86A10" w:rsidRDefault="000712F4" w:rsidP="0093771D">
      <w:pPr>
        <w:numPr>
          <w:ilvl w:val="1"/>
          <w:numId w:val="30"/>
        </w:numPr>
      </w:pPr>
      <w:r>
        <w:t>I</w:t>
      </w:r>
      <w:r w:rsidR="00EE30BA">
        <w:t xml:space="preserve">f it is </w:t>
      </w:r>
      <w:r w:rsidR="00C86A10">
        <w:t>a service provided by both the FRC and an External Agency</w:t>
      </w:r>
      <w:r w:rsidR="00D32505">
        <w:t>:</w:t>
      </w:r>
      <w:r w:rsidR="00C86A10">
        <w:t xml:space="preserve"> select Both</w:t>
      </w:r>
      <w:r w:rsidR="0011393D">
        <w:t>.</w:t>
      </w:r>
    </w:p>
    <w:p w14:paraId="66A77DAB" w14:textId="0373B7B3" w:rsidR="0011393D" w:rsidRDefault="0093771D" w:rsidP="003D68B3">
      <w:pPr>
        <w:numPr>
          <w:ilvl w:val="0"/>
          <w:numId w:val="30"/>
        </w:numPr>
      </w:pPr>
      <w:r>
        <w:t xml:space="preserve">Availability Date should </w:t>
      </w:r>
      <w:r w:rsidR="00D32505">
        <w:t xml:space="preserve">only </w:t>
      </w:r>
      <w:r>
        <w:t xml:space="preserve">be selected if the service happens in the future.  </w:t>
      </w:r>
    </w:p>
    <w:p w14:paraId="3C920E27" w14:textId="7ACC7252" w:rsidR="00EE30BA" w:rsidRDefault="0093771D" w:rsidP="0072719C">
      <w:pPr>
        <w:numPr>
          <w:ilvl w:val="1"/>
          <w:numId w:val="30"/>
        </w:numPr>
      </w:pPr>
      <w:r>
        <w:t xml:space="preserve">An example </w:t>
      </w:r>
      <w:r w:rsidR="0068685D">
        <w:t>would be if a</w:t>
      </w:r>
      <w:r>
        <w:t xml:space="preserve"> Family Member is referred to Parenting Journey</w:t>
      </w:r>
      <w:r w:rsidR="0068685D">
        <w:t xml:space="preserve"> but sessions don’t begin until</w:t>
      </w:r>
      <w:r>
        <w:t xml:space="preserve"> the following month.  The </w:t>
      </w:r>
      <w:r w:rsidR="00D32505">
        <w:t>start date</w:t>
      </w:r>
      <w:r>
        <w:t xml:space="preserve"> </w:t>
      </w:r>
      <w:r w:rsidR="0068685D">
        <w:t>would be</w:t>
      </w:r>
      <w:r>
        <w:t xml:space="preserve"> the availability date of that service.</w:t>
      </w:r>
    </w:p>
    <w:p w14:paraId="4A35BF9D" w14:textId="7175A2D8" w:rsidR="0093771D" w:rsidRDefault="0093771D" w:rsidP="003D68B3">
      <w:pPr>
        <w:numPr>
          <w:ilvl w:val="0"/>
          <w:numId w:val="30"/>
        </w:numPr>
      </w:pPr>
      <w:r>
        <w:t>Check the appropriate selections for Referred, Attended / Provided and Completed</w:t>
      </w:r>
      <w:r w:rsidR="00596225">
        <w:t>.</w:t>
      </w:r>
    </w:p>
    <w:p w14:paraId="0B04D4E3" w14:textId="3F817E9D" w:rsidR="0093771D" w:rsidRDefault="0093771D" w:rsidP="0093771D">
      <w:pPr>
        <w:numPr>
          <w:ilvl w:val="1"/>
          <w:numId w:val="30"/>
        </w:numPr>
      </w:pPr>
      <w:r>
        <w:t xml:space="preserve">Referred – </w:t>
      </w:r>
      <w:r w:rsidR="0068685D">
        <w:t>C</w:t>
      </w:r>
      <w:r>
        <w:t xml:space="preserve">heck this selection if the family member is being referred for a service.  This includes FRC services, External Activity/Services </w:t>
      </w:r>
      <w:r w:rsidR="00555E56">
        <w:t>or</w:t>
      </w:r>
      <w:r>
        <w:t xml:space="preserve"> </w:t>
      </w:r>
      <w:r w:rsidR="00555E56">
        <w:t>b</w:t>
      </w:r>
      <w:r>
        <w:t>oth</w:t>
      </w:r>
      <w:r w:rsidR="0011393D">
        <w:t>.</w:t>
      </w:r>
      <w:r>
        <w:t xml:space="preserve"> </w:t>
      </w:r>
    </w:p>
    <w:p w14:paraId="5367BCB0" w14:textId="65E317E3" w:rsidR="0093771D" w:rsidRDefault="0093771D" w:rsidP="0093771D">
      <w:pPr>
        <w:numPr>
          <w:ilvl w:val="1"/>
          <w:numId w:val="30"/>
        </w:numPr>
      </w:pPr>
      <w:r>
        <w:t xml:space="preserve">Attended / Provided – </w:t>
      </w:r>
      <w:r w:rsidR="0068685D">
        <w:t>C</w:t>
      </w:r>
      <w:r>
        <w:t>heck this selection if the family member attended a program or was provided the service by the FRC staff</w:t>
      </w:r>
      <w:r w:rsidR="0011393D">
        <w:t>.</w:t>
      </w:r>
    </w:p>
    <w:p w14:paraId="4DBE9CEE" w14:textId="38C1B53B" w:rsidR="0093771D" w:rsidRDefault="0093771D" w:rsidP="0093771D">
      <w:pPr>
        <w:numPr>
          <w:ilvl w:val="1"/>
          <w:numId w:val="30"/>
        </w:numPr>
      </w:pPr>
      <w:r>
        <w:t xml:space="preserve">Completed – </w:t>
      </w:r>
      <w:r w:rsidR="0068685D">
        <w:t>C</w:t>
      </w:r>
      <w:r>
        <w:t xml:space="preserve">heck this selection when the service provided is completed. </w:t>
      </w:r>
      <w:r w:rsidR="005C2D6F">
        <w:t xml:space="preserve">For </w:t>
      </w:r>
      <w:r>
        <w:t xml:space="preserve">example, </w:t>
      </w:r>
      <w:r w:rsidR="005C2D6F">
        <w:t xml:space="preserve">if a </w:t>
      </w:r>
      <w:r>
        <w:t>family member attends Parenting Journey and completes the program</w:t>
      </w:r>
      <w:r w:rsidR="005C2D6F">
        <w:t>,</w:t>
      </w:r>
      <w:r>
        <w:t xml:space="preserve"> </w:t>
      </w:r>
      <w:r w:rsidR="005C2D6F">
        <w:t>t</w:t>
      </w:r>
      <w:r>
        <w:t>his should be checked as completed</w:t>
      </w:r>
      <w:r w:rsidR="0011393D">
        <w:t>.</w:t>
      </w:r>
    </w:p>
    <w:p w14:paraId="24972D01" w14:textId="77777777" w:rsidR="00225B2F" w:rsidRDefault="00225B2F" w:rsidP="00225B2F">
      <w:pPr>
        <w:numPr>
          <w:ilvl w:val="0"/>
          <w:numId w:val="30"/>
        </w:numPr>
      </w:pPr>
      <w:r>
        <w:t>Summary Information should be filled out if FRC staff make a referral for a family member.  This information should contain the agencies that the staff is referring the family to.</w:t>
      </w:r>
    </w:p>
    <w:p w14:paraId="56A65155" w14:textId="274E2994" w:rsidR="00225B2F" w:rsidRDefault="00A503E8" w:rsidP="00225B2F">
      <w:pPr>
        <w:numPr>
          <w:ilvl w:val="0"/>
          <w:numId w:val="30"/>
        </w:numPr>
      </w:pPr>
      <w:r>
        <w:t>Save the record</w:t>
      </w:r>
      <w:r w:rsidR="005C2D6F">
        <w:t>.</w:t>
      </w:r>
    </w:p>
    <w:p w14:paraId="1D62BBBA" w14:textId="1331655F" w:rsidR="004F267B" w:rsidRDefault="00A503E8" w:rsidP="00225B2F">
      <w:pPr>
        <w:numPr>
          <w:ilvl w:val="0"/>
          <w:numId w:val="30"/>
        </w:numPr>
      </w:pPr>
      <w:r>
        <w:t>If the family member returns for that same service, select Dates, Add New Dates</w:t>
      </w:r>
      <w:r w:rsidR="007A1DA5">
        <w:t>, and</w:t>
      </w:r>
      <w:r>
        <w:t xml:space="preserve"> </w:t>
      </w:r>
      <w:r w:rsidR="007A1DA5">
        <w:rPr>
          <w:i/>
        </w:rPr>
        <w:t>a</w:t>
      </w:r>
      <w:r w:rsidRPr="002072DC">
        <w:rPr>
          <w:i/>
        </w:rPr>
        <w:t>dd a new date every time the family member receives that same service.</w:t>
      </w:r>
      <w:r>
        <w:t xml:space="preserve">  </w:t>
      </w:r>
    </w:p>
    <w:p w14:paraId="799C75C2" w14:textId="77777777" w:rsidR="004F267B" w:rsidRDefault="00A503E8" w:rsidP="0072719C">
      <w:pPr>
        <w:numPr>
          <w:ilvl w:val="1"/>
          <w:numId w:val="30"/>
        </w:numPr>
      </w:pPr>
      <w:r>
        <w:t>In the example of the Grandparents Group, if the family member attends the group</w:t>
      </w:r>
      <w:r w:rsidR="007A1DA5">
        <w:t xml:space="preserve"> multiple times</w:t>
      </w:r>
      <w:r>
        <w:t xml:space="preserve">, add the date each time the family members participates.  </w:t>
      </w:r>
    </w:p>
    <w:p w14:paraId="458B1F24" w14:textId="6FC87E26" w:rsidR="00225B2F" w:rsidRPr="002C3464" w:rsidRDefault="00155118" w:rsidP="0072719C">
      <w:pPr>
        <w:numPr>
          <w:ilvl w:val="1"/>
          <w:numId w:val="30"/>
        </w:numPr>
      </w:pPr>
      <w:r>
        <w:t xml:space="preserve">This selection becomes available only after the record is saved.  </w:t>
      </w:r>
    </w:p>
    <w:p w14:paraId="05368C30" w14:textId="77777777" w:rsidR="004E620E" w:rsidRPr="002C3464" w:rsidRDefault="004E620E" w:rsidP="00AD7146"/>
    <w:p w14:paraId="18ACB454" w14:textId="77777777" w:rsidR="004E620E" w:rsidRPr="002C3464" w:rsidRDefault="00AD7146" w:rsidP="00A608F6">
      <w:pPr>
        <w:keepNext/>
        <w:shd w:val="clear" w:color="auto" w:fill="C6D9F1"/>
        <w:rPr>
          <w:b/>
        </w:rPr>
      </w:pPr>
      <w:r w:rsidRPr="002C3464">
        <w:rPr>
          <w:b/>
        </w:rPr>
        <w:t xml:space="preserve">CRA </w:t>
      </w:r>
      <w:r w:rsidR="00627315">
        <w:rPr>
          <w:b/>
        </w:rPr>
        <w:t>and CRA-</w:t>
      </w:r>
      <w:r w:rsidRPr="002C3464">
        <w:rPr>
          <w:b/>
        </w:rPr>
        <w:t>Related Services</w:t>
      </w:r>
      <w:r w:rsidR="003335E4">
        <w:rPr>
          <w:b/>
        </w:rPr>
        <w:t xml:space="preserve"> (Family Strengths and Needs Assessment, Family Support Plan) </w:t>
      </w:r>
    </w:p>
    <w:p w14:paraId="348EB868" w14:textId="77777777" w:rsidR="00E634FF" w:rsidRPr="002C3464" w:rsidRDefault="00E634FF" w:rsidP="004E620E">
      <w:pPr>
        <w:keepNext/>
      </w:pPr>
    </w:p>
    <w:p w14:paraId="7585D896" w14:textId="19371F38" w:rsidR="00B47DC5" w:rsidRDefault="00B47DC5" w:rsidP="004E620E">
      <w:pPr>
        <w:keepNext/>
      </w:pPr>
      <w:r>
        <w:t xml:space="preserve">Note: The Family Support Plan goes under the parent/caregiver </w:t>
      </w:r>
      <w:r w:rsidR="00087B27">
        <w:t>and</w:t>
      </w:r>
      <w:r>
        <w:t xml:space="preserve"> the CRA </w:t>
      </w:r>
      <w:r w:rsidR="00087B27">
        <w:t>should be listed under the youth.</w:t>
      </w:r>
    </w:p>
    <w:p w14:paraId="2AD2DD1E" w14:textId="77777777" w:rsidR="00B47DC5" w:rsidRDefault="00B47DC5" w:rsidP="004E620E">
      <w:pPr>
        <w:keepNext/>
      </w:pPr>
    </w:p>
    <w:p w14:paraId="624548F8" w14:textId="1E997B21" w:rsidR="004E620E" w:rsidRDefault="001E0C2A" w:rsidP="004E620E">
      <w:pPr>
        <w:keepNext/>
      </w:pPr>
      <w:r w:rsidRPr="002C3464">
        <w:t>During</w:t>
      </w:r>
      <w:r w:rsidR="004E620E" w:rsidRPr="002C3464">
        <w:t xml:space="preserve"> the </w:t>
      </w:r>
      <w:r w:rsidR="00247117" w:rsidRPr="002C3464">
        <w:t>intake and screening p</w:t>
      </w:r>
      <w:r w:rsidR="004E620E" w:rsidRPr="002C3464">
        <w:t xml:space="preserve">rocess, families </w:t>
      </w:r>
      <w:r w:rsidR="00E634FF" w:rsidRPr="002C3464">
        <w:t xml:space="preserve">that indicate </w:t>
      </w:r>
      <w:r w:rsidR="004E620E" w:rsidRPr="002C3464">
        <w:t xml:space="preserve">a youth is having difficulties with CRA </w:t>
      </w:r>
      <w:r w:rsidR="00317AF2">
        <w:t>and/or CRA-</w:t>
      </w:r>
      <w:r w:rsidR="004E620E" w:rsidRPr="002C3464">
        <w:t>related issues</w:t>
      </w:r>
      <w:r w:rsidR="00AD7146" w:rsidRPr="002C3464">
        <w:t xml:space="preserve"> </w:t>
      </w:r>
      <w:r w:rsidR="00760EC4">
        <w:t xml:space="preserve">or were referred by a court or school system </w:t>
      </w:r>
      <w:r w:rsidR="004E620E" w:rsidRPr="002C3464">
        <w:t>will</w:t>
      </w:r>
      <w:r w:rsidRPr="002C3464">
        <w:t xml:space="preserve"> be</w:t>
      </w:r>
      <w:r w:rsidR="004E620E" w:rsidRPr="002C3464">
        <w:t xml:space="preserve"> refer</w:t>
      </w:r>
      <w:r w:rsidRPr="002C3464">
        <w:t xml:space="preserve">red </w:t>
      </w:r>
      <w:r w:rsidR="004E620E" w:rsidRPr="002C3464">
        <w:t xml:space="preserve">to the clinician and family partner.  </w:t>
      </w:r>
      <w:r w:rsidR="005E6FD3">
        <w:t>C</w:t>
      </w:r>
      <w:r w:rsidR="0024508E" w:rsidRPr="002C3464">
        <w:rPr>
          <w:b/>
          <w:i/>
        </w:rPr>
        <w:t>heck the appropriate boxes on the Intake, Screening, and Services Provision Forms indicating CRA</w:t>
      </w:r>
      <w:r w:rsidR="005E6FD3">
        <w:rPr>
          <w:b/>
          <w:i/>
        </w:rPr>
        <w:t xml:space="preserve"> </w:t>
      </w:r>
      <w:r w:rsidR="00317AF2">
        <w:rPr>
          <w:b/>
          <w:i/>
        </w:rPr>
        <w:t>and/or CRA-</w:t>
      </w:r>
      <w:r w:rsidR="0024508E" w:rsidRPr="002C3464">
        <w:rPr>
          <w:b/>
          <w:i/>
        </w:rPr>
        <w:t>related issues.</w:t>
      </w:r>
      <w:r w:rsidR="0024508E" w:rsidRPr="002C3464">
        <w:t xml:space="preserve">  </w:t>
      </w:r>
    </w:p>
    <w:p w14:paraId="170D2E1C" w14:textId="77777777" w:rsidR="00D106D0" w:rsidRDefault="00D106D0" w:rsidP="004E620E">
      <w:pPr>
        <w:keepNext/>
      </w:pPr>
    </w:p>
    <w:p w14:paraId="6FAE9DBE" w14:textId="77777777" w:rsidR="00627315" w:rsidRDefault="00627315" w:rsidP="004E620E">
      <w:pPr>
        <w:keepNext/>
      </w:pPr>
      <w:r>
        <w:t>Per Chapter 240, a “</w:t>
      </w:r>
      <w:r w:rsidR="00D106D0" w:rsidRPr="00D106D0">
        <w:t xml:space="preserve">Child Requiring Assistance,'' is a child between the ages of 6 and 18 who: </w:t>
      </w:r>
    </w:p>
    <w:p w14:paraId="18E67D5C" w14:textId="77777777" w:rsidR="00627315" w:rsidRDefault="00627315" w:rsidP="004E620E">
      <w:pPr>
        <w:keepNext/>
      </w:pPr>
    </w:p>
    <w:p w14:paraId="5D63E54C" w14:textId="2C3ED4EB" w:rsidR="00627315" w:rsidRDefault="00760EC4" w:rsidP="002072DC">
      <w:pPr>
        <w:keepNext/>
        <w:numPr>
          <w:ilvl w:val="0"/>
          <w:numId w:val="33"/>
        </w:numPr>
        <w:ind w:left="720" w:hanging="360"/>
      </w:pPr>
      <w:r>
        <w:t>R</w:t>
      </w:r>
      <w:r w:rsidR="00D106D0" w:rsidRPr="00D106D0">
        <w:t>epeatedly runs away from the home of the child's parent, legal guardian or custodian</w:t>
      </w:r>
      <w:r w:rsidR="008601B5">
        <w:t>.</w:t>
      </w:r>
      <w:r w:rsidR="00D106D0" w:rsidRPr="00D106D0">
        <w:t xml:space="preserve"> </w:t>
      </w:r>
    </w:p>
    <w:p w14:paraId="5C607B42" w14:textId="685727E5" w:rsidR="00627315" w:rsidRDefault="00760EC4" w:rsidP="002072DC">
      <w:pPr>
        <w:keepNext/>
        <w:numPr>
          <w:ilvl w:val="0"/>
          <w:numId w:val="33"/>
        </w:numPr>
        <w:ind w:left="720" w:hanging="360"/>
      </w:pPr>
      <w:r>
        <w:t>R</w:t>
      </w:r>
      <w:r w:rsidR="00D106D0" w:rsidRPr="00D106D0">
        <w:t>epeatedly fails to obey the lawful and reasonable commands of the child's parent, legal</w:t>
      </w:r>
      <w:r w:rsidR="008601B5">
        <w:t>.</w:t>
      </w:r>
      <w:r w:rsidR="00D106D0" w:rsidRPr="00D106D0">
        <w:t xml:space="preserve"> guardian or custodian, thereby interfering with their ability to adequately care for and protect the child</w:t>
      </w:r>
      <w:r w:rsidR="008601B5">
        <w:t>.</w:t>
      </w:r>
      <w:r w:rsidR="00D106D0" w:rsidRPr="00D106D0">
        <w:t xml:space="preserve"> </w:t>
      </w:r>
    </w:p>
    <w:p w14:paraId="7C658D55" w14:textId="5B2582FC" w:rsidR="00627315" w:rsidRDefault="00760EC4" w:rsidP="002072DC">
      <w:pPr>
        <w:keepNext/>
        <w:numPr>
          <w:ilvl w:val="0"/>
          <w:numId w:val="33"/>
        </w:numPr>
        <w:ind w:left="720" w:hanging="360"/>
      </w:pPr>
      <w:r>
        <w:t>R</w:t>
      </w:r>
      <w:r w:rsidR="00D106D0" w:rsidRPr="00D106D0">
        <w:t>epeatedly fails to obey the lawful and reasonable regulations of the child's school</w:t>
      </w:r>
      <w:r w:rsidR="008601B5">
        <w:t>.</w:t>
      </w:r>
      <w:r w:rsidR="00D106D0" w:rsidRPr="00D106D0">
        <w:t xml:space="preserve"> </w:t>
      </w:r>
    </w:p>
    <w:p w14:paraId="5EEBE778" w14:textId="21A2840D" w:rsidR="00627315" w:rsidRDefault="00760EC4" w:rsidP="002072DC">
      <w:pPr>
        <w:keepNext/>
        <w:numPr>
          <w:ilvl w:val="0"/>
          <w:numId w:val="33"/>
        </w:numPr>
        <w:ind w:left="720" w:hanging="360"/>
      </w:pPr>
      <w:r>
        <w:t>I</w:t>
      </w:r>
      <w:r w:rsidR="00D106D0" w:rsidRPr="00D106D0">
        <w:t>s habitually truant</w:t>
      </w:r>
      <w:r w:rsidR="008601B5">
        <w:t>.</w:t>
      </w:r>
      <w:r w:rsidR="00D106D0" w:rsidRPr="00D106D0">
        <w:t xml:space="preserve"> </w:t>
      </w:r>
    </w:p>
    <w:p w14:paraId="1B1BCE86" w14:textId="7F2924E4" w:rsidR="00D106D0" w:rsidRDefault="00760EC4" w:rsidP="001839DE">
      <w:pPr>
        <w:keepNext/>
        <w:numPr>
          <w:ilvl w:val="0"/>
          <w:numId w:val="33"/>
        </w:numPr>
        <w:ind w:left="720" w:hanging="360"/>
      </w:pPr>
      <w:r>
        <w:t>I</w:t>
      </w:r>
      <w:r w:rsidR="00D106D0" w:rsidRPr="00D106D0">
        <w:t>s a sexually exploited child</w:t>
      </w:r>
      <w:r w:rsidR="008601B5">
        <w:t>.</w:t>
      </w:r>
    </w:p>
    <w:p w14:paraId="14CE9BB0" w14:textId="77777777" w:rsidR="001839DE" w:rsidRPr="002C3464" w:rsidRDefault="001839DE" w:rsidP="001839DE">
      <w:pPr>
        <w:ind w:left="720"/>
      </w:pPr>
    </w:p>
    <w:p w14:paraId="55375A78" w14:textId="7BE227AE" w:rsidR="00627315" w:rsidRDefault="00627315" w:rsidP="00141AE9">
      <w:pPr>
        <w:spacing w:after="240"/>
      </w:pPr>
      <w:r>
        <w:t xml:space="preserve">For a child who has demonstrated </w:t>
      </w:r>
      <w:r w:rsidR="009B4172">
        <w:t xml:space="preserve">one or more of </w:t>
      </w:r>
      <w:r w:rsidR="001839DE">
        <w:t xml:space="preserve">the following </w:t>
      </w:r>
      <w:r>
        <w:t>CRA-related issues</w:t>
      </w:r>
      <w:r w:rsidR="009B4172">
        <w:t>,</w:t>
      </w:r>
      <w:r w:rsidR="002072DC">
        <w:t xml:space="preserve"> a </w:t>
      </w:r>
      <w:r w:rsidR="00B43918">
        <w:t xml:space="preserve">Family Strengths and Needs Assessment </w:t>
      </w:r>
      <w:r w:rsidR="00141AE9">
        <w:t xml:space="preserve">and </w:t>
      </w:r>
      <w:r w:rsidR="001839DE">
        <w:t xml:space="preserve">Family Support Plan </w:t>
      </w:r>
      <w:r w:rsidR="002072DC">
        <w:t xml:space="preserve">should be </w:t>
      </w:r>
      <w:r w:rsidR="001839DE">
        <w:t>completed</w:t>
      </w:r>
      <w:r>
        <w:t xml:space="preserve">:  </w:t>
      </w:r>
    </w:p>
    <w:p w14:paraId="47969BE3" w14:textId="751F6FFE" w:rsidR="00627315" w:rsidRDefault="00627315" w:rsidP="00141AE9">
      <w:pPr>
        <w:numPr>
          <w:ilvl w:val="0"/>
          <w:numId w:val="9"/>
        </w:numPr>
      </w:pPr>
      <w:r>
        <w:t>Sent by court</w:t>
      </w:r>
      <w:r w:rsidR="00FF12D1">
        <w:t xml:space="preserve"> </w:t>
      </w:r>
      <w:bookmarkStart w:id="1" w:name="_Hlk531343145"/>
      <w:r w:rsidR="00FF12D1" w:rsidRPr="005D2124">
        <w:rPr>
          <w:i/>
        </w:rPr>
        <w:t>(</w:t>
      </w:r>
      <w:r w:rsidR="00041793">
        <w:rPr>
          <w:i/>
        </w:rPr>
        <w:t xml:space="preserve">Family </w:t>
      </w:r>
      <w:r w:rsidR="00FF12D1" w:rsidRPr="005D2124">
        <w:rPr>
          <w:i/>
        </w:rPr>
        <w:t>Intake Form</w:t>
      </w:r>
      <w:r w:rsidR="005D2124">
        <w:rPr>
          <w:i/>
        </w:rPr>
        <w:t xml:space="preserve"> A</w:t>
      </w:r>
      <w:r w:rsidR="00FF12D1" w:rsidRPr="005D2124">
        <w:rPr>
          <w:i/>
        </w:rPr>
        <w:t xml:space="preserve"> – Services Requested Section)</w:t>
      </w:r>
      <w:bookmarkEnd w:id="1"/>
    </w:p>
    <w:p w14:paraId="77E73BB0" w14:textId="30567CB8" w:rsidR="00627315" w:rsidRDefault="00627315" w:rsidP="00141AE9">
      <w:pPr>
        <w:numPr>
          <w:ilvl w:val="0"/>
          <w:numId w:val="9"/>
        </w:numPr>
      </w:pPr>
      <w:r>
        <w:t>Referred by court/probation officer</w:t>
      </w:r>
      <w:r w:rsidR="00FF12D1">
        <w:t xml:space="preserve"> </w:t>
      </w:r>
      <w:r w:rsidR="00FF12D1" w:rsidRPr="005D2124">
        <w:rPr>
          <w:i/>
        </w:rPr>
        <w:t>(</w:t>
      </w:r>
      <w:r w:rsidR="00041793">
        <w:rPr>
          <w:i/>
        </w:rPr>
        <w:t xml:space="preserve">Family </w:t>
      </w:r>
      <w:r w:rsidR="00FF12D1" w:rsidRPr="005D2124">
        <w:rPr>
          <w:i/>
        </w:rPr>
        <w:t xml:space="preserve">Intake Form </w:t>
      </w:r>
      <w:r w:rsidR="005D2124">
        <w:rPr>
          <w:i/>
        </w:rPr>
        <w:t xml:space="preserve">A </w:t>
      </w:r>
      <w:r w:rsidR="00FF12D1" w:rsidRPr="005D2124">
        <w:rPr>
          <w:i/>
        </w:rPr>
        <w:t>– Referral Source Section)</w:t>
      </w:r>
    </w:p>
    <w:p w14:paraId="7CE9C22D" w14:textId="6F613244" w:rsidR="00627315" w:rsidRDefault="00627315" w:rsidP="00141AE9">
      <w:pPr>
        <w:numPr>
          <w:ilvl w:val="0"/>
          <w:numId w:val="9"/>
        </w:numPr>
      </w:pPr>
      <w:r>
        <w:t>Referred by DYS</w:t>
      </w:r>
      <w:r w:rsidR="00FF12D1">
        <w:t xml:space="preserve"> </w:t>
      </w:r>
      <w:r w:rsidR="00FF12D1" w:rsidRPr="005D2124">
        <w:rPr>
          <w:i/>
        </w:rPr>
        <w:t>(</w:t>
      </w:r>
      <w:r w:rsidR="00041793">
        <w:rPr>
          <w:i/>
        </w:rPr>
        <w:t xml:space="preserve">Family </w:t>
      </w:r>
      <w:r w:rsidR="00FF12D1" w:rsidRPr="005D2124">
        <w:rPr>
          <w:i/>
        </w:rPr>
        <w:t xml:space="preserve">Intake Form </w:t>
      </w:r>
      <w:r w:rsidR="005D2124">
        <w:rPr>
          <w:i/>
        </w:rPr>
        <w:t xml:space="preserve">A </w:t>
      </w:r>
      <w:r w:rsidR="00FF12D1" w:rsidRPr="005D2124">
        <w:rPr>
          <w:i/>
        </w:rPr>
        <w:t>– Referral Source Section)</w:t>
      </w:r>
    </w:p>
    <w:p w14:paraId="2ECB2046" w14:textId="32B1FE12" w:rsidR="00627315" w:rsidRDefault="00627315" w:rsidP="00141AE9">
      <w:pPr>
        <w:numPr>
          <w:ilvl w:val="0"/>
          <w:numId w:val="9"/>
        </w:numPr>
      </w:pPr>
      <w:r>
        <w:t xml:space="preserve">Suspended </w:t>
      </w:r>
      <w:r w:rsidR="00FF12D1" w:rsidRPr="005D2124">
        <w:rPr>
          <w:i/>
        </w:rPr>
        <w:t>(</w:t>
      </w:r>
      <w:r w:rsidR="005D2124" w:rsidRPr="005D2124">
        <w:rPr>
          <w:i/>
        </w:rPr>
        <w:t xml:space="preserve">Child Screening </w:t>
      </w:r>
      <w:r w:rsidR="005D2124">
        <w:rPr>
          <w:i/>
        </w:rPr>
        <w:t>Form C</w:t>
      </w:r>
      <w:r w:rsidR="005D2124" w:rsidRPr="005D2124">
        <w:rPr>
          <w:i/>
          <w:vertAlign w:val="superscript"/>
        </w:rPr>
        <w:t>2</w:t>
      </w:r>
      <w:r w:rsidR="005D2124" w:rsidRPr="005D2124">
        <w:rPr>
          <w:i/>
        </w:rPr>
        <w:t>– Education/Employment Section – Educational Status</w:t>
      </w:r>
      <w:r w:rsidR="005D2124">
        <w:rPr>
          <w:i/>
        </w:rPr>
        <w:t xml:space="preserve"> </w:t>
      </w:r>
      <w:r w:rsidR="007C3AAA">
        <w:rPr>
          <w:i/>
        </w:rPr>
        <w:t>d</w:t>
      </w:r>
      <w:r w:rsidR="005D2124">
        <w:rPr>
          <w:i/>
        </w:rPr>
        <w:t xml:space="preserve">ropdown </w:t>
      </w:r>
      <w:r w:rsidR="007C3AAA">
        <w:rPr>
          <w:i/>
        </w:rPr>
        <w:t>l</w:t>
      </w:r>
      <w:r w:rsidR="005D2124">
        <w:rPr>
          <w:i/>
        </w:rPr>
        <w:t>ist</w:t>
      </w:r>
      <w:r w:rsidR="005D2124" w:rsidRPr="005D2124">
        <w:rPr>
          <w:i/>
        </w:rPr>
        <w:t>)</w:t>
      </w:r>
      <w:r w:rsidR="005D2124">
        <w:t xml:space="preserve"> </w:t>
      </w:r>
    </w:p>
    <w:p w14:paraId="41A1F4DF" w14:textId="0A9D5BBD" w:rsidR="00627315" w:rsidRDefault="00627315" w:rsidP="00141AE9">
      <w:pPr>
        <w:numPr>
          <w:ilvl w:val="0"/>
          <w:numId w:val="9"/>
        </w:numPr>
      </w:pPr>
      <w:r>
        <w:t xml:space="preserve">Missed more than </w:t>
      </w:r>
      <w:r w:rsidR="005E6FD3">
        <w:t>eight (</w:t>
      </w:r>
      <w:r>
        <w:t>8</w:t>
      </w:r>
      <w:r w:rsidR="005E6FD3">
        <w:t>)</w:t>
      </w:r>
      <w:r>
        <w:t xml:space="preserve"> days of school</w:t>
      </w:r>
      <w:r w:rsidR="005D2124">
        <w:t xml:space="preserve"> </w:t>
      </w:r>
      <w:r w:rsidR="005D2124" w:rsidRPr="005D2124">
        <w:rPr>
          <w:i/>
        </w:rPr>
        <w:t xml:space="preserve">(Child Screening </w:t>
      </w:r>
      <w:r w:rsidR="005D2124">
        <w:rPr>
          <w:i/>
        </w:rPr>
        <w:t>Form C</w:t>
      </w:r>
      <w:r w:rsidR="005D2124" w:rsidRPr="005D2124">
        <w:rPr>
          <w:i/>
          <w:vertAlign w:val="superscript"/>
        </w:rPr>
        <w:t>2</w:t>
      </w:r>
      <w:r w:rsidR="005D2124">
        <w:rPr>
          <w:i/>
        </w:rPr>
        <w:t xml:space="preserve">– </w:t>
      </w:r>
      <w:r w:rsidR="005D2124" w:rsidRPr="005D2124">
        <w:rPr>
          <w:i/>
        </w:rPr>
        <w:t>Education</w:t>
      </w:r>
      <w:r w:rsidR="005D2124">
        <w:rPr>
          <w:i/>
        </w:rPr>
        <w:t>/</w:t>
      </w:r>
      <w:r w:rsidR="005D2124" w:rsidRPr="005D2124">
        <w:rPr>
          <w:i/>
        </w:rPr>
        <w:t>Employment Section)</w:t>
      </w:r>
    </w:p>
    <w:p w14:paraId="7D3BE7E0" w14:textId="68597D32" w:rsidR="00627315" w:rsidRDefault="005D2124" w:rsidP="00141AE9">
      <w:pPr>
        <w:numPr>
          <w:ilvl w:val="0"/>
          <w:numId w:val="9"/>
        </w:numPr>
      </w:pPr>
      <w:r>
        <w:t xml:space="preserve">Has this child/youth been involved with a situation where he/she has been or is being </w:t>
      </w:r>
      <w:r w:rsidRPr="005D2124">
        <w:t>exploited</w:t>
      </w:r>
      <w:r>
        <w:t xml:space="preserve">? </w:t>
      </w:r>
      <w:r>
        <w:rPr>
          <w:i/>
        </w:rPr>
        <w:t>(Child Screening Form C</w:t>
      </w:r>
      <w:r w:rsidRPr="005D2124">
        <w:rPr>
          <w:i/>
          <w:vertAlign w:val="superscript"/>
        </w:rPr>
        <w:t>2</w:t>
      </w:r>
      <w:r>
        <w:rPr>
          <w:i/>
          <w:vertAlign w:val="superscript"/>
        </w:rPr>
        <w:t xml:space="preserve"> </w:t>
      </w:r>
      <w:r>
        <w:rPr>
          <w:i/>
        </w:rPr>
        <w:t>– Safety Section)</w:t>
      </w:r>
    </w:p>
    <w:p w14:paraId="7E3B668C" w14:textId="5C7F3D6B" w:rsidR="00627315" w:rsidRDefault="005D2124" w:rsidP="00141AE9">
      <w:pPr>
        <w:numPr>
          <w:ilvl w:val="0"/>
          <w:numId w:val="9"/>
        </w:numPr>
      </w:pPr>
      <w:r>
        <w:t>Is this c</w:t>
      </w:r>
      <w:r w:rsidR="00627315">
        <w:t>hild involved in court</w:t>
      </w:r>
      <w:r>
        <w:t xml:space="preserve"> </w:t>
      </w:r>
      <w:r>
        <w:rPr>
          <w:i/>
        </w:rPr>
        <w:t>(Child Screening Form C</w:t>
      </w:r>
      <w:r w:rsidRPr="005D2124">
        <w:rPr>
          <w:i/>
          <w:vertAlign w:val="superscript"/>
        </w:rPr>
        <w:t>2</w:t>
      </w:r>
      <w:r>
        <w:rPr>
          <w:i/>
          <w:vertAlign w:val="superscript"/>
        </w:rPr>
        <w:t xml:space="preserve"> </w:t>
      </w:r>
      <w:r>
        <w:rPr>
          <w:i/>
        </w:rPr>
        <w:t xml:space="preserve">– Safety Section) </w:t>
      </w:r>
    </w:p>
    <w:p w14:paraId="024C4107" w14:textId="5D019BDE" w:rsidR="007C3AAA" w:rsidRDefault="007C3AAA" w:rsidP="007C3AAA">
      <w:pPr>
        <w:numPr>
          <w:ilvl w:val="0"/>
          <w:numId w:val="9"/>
        </w:numPr>
      </w:pPr>
      <w:r>
        <w:t xml:space="preserve">Is this child/youth involved with gang? </w:t>
      </w:r>
      <w:r w:rsidRPr="007C3AAA">
        <w:rPr>
          <w:i/>
        </w:rPr>
        <w:t>(Child Screening Form C</w:t>
      </w:r>
      <w:r w:rsidRPr="007C3AAA">
        <w:rPr>
          <w:i/>
          <w:vertAlign w:val="superscript"/>
        </w:rPr>
        <w:t xml:space="preserve">2 </w:t>
      </w:r>
      <w:r w:rsidRPr="007C3AAA">
        <w:rPr>
          <w:i/>
        </w:rPr>
        <w:t>– Safety Section</w:t>
      </w:r>
      <w:r>
        <w:rPr>
          <w:i/>
        </w:rPr>
        <w:t>)</w:t>
      </w:r>
    </w:p>
    <w:p w14:paraId="47D9F189" w14:textId="2FA9D334" w:rsidR="00627315" w:rsidRDefault="005D2124" w:rsidP="00DB11F1">
      <w:pPr>
        <w:numPr>
          <w:ilvl w:val="0"/>
          <w:numId w:val="9"/>
        </w:numPr>
      </w:pPr>
      <w:r>
        <w:t xml:space="preserve">Has this child ever been </w:t>
      </w:r>
      <w:r w:rsidR="007C3AAA">
        <w:t>detained</w:t>
      </w:r>
      <w:r>
        <w:t xml:space="preserve"> by police or arrested</w:t>
      </w:r>
      <w:r w:rsidR="007C3AAA">
        <w:t xml:space="preserve"> where CRA is reason for detained/arrested </w:t>
      </w:r>
      <w:r w:rsidRPr="007C3AAA">
        <w:rPr>
          <w:i/>
        </w:rPr>
        <w:t>(Child Screening Form C</w:t>
      </w:r>
      <w:r w:rsidRPr="007C3AAA">
        <w:rPr>
          <w:i/>
          <w:vertAlign w:val="superscript"/>
        </w:rPr>
        <w:t xml:space="preserve">2 </w:t>
      </w:r>
      <w:r w:rsidRPr="007C3AAA">
        <w:rPr>
          <w:i/>
        </w:rPr>
        <w:t>– Safety Section</w:t>
      </w:r>
      <w:r w:rsidR="007C3AAA" w:rsidRPr="007C3AAA">
        <w:rPr>
          <w:i/>
        </w:rPr>
        <w:t xml:space="preserve"> – </w:t>
      </w:r>
      <w:r w:rsidR="007C3AAA">
        <w:rPr>
          <w:i/>
        </w:rPr>
        <w:t>Detained for what reason dropdown list)</w:t>
      </w:r>
    </w:p>
    <w:p w14:paraId="094B78A4" w14:textId="2C6FEE18" w:rsidR="00627315" w:rsidRDefault="00627315" w:rsidP="00141AE9">
      <w:pPr>
        <w:numPr>
          <w:ilvl w:val="0"/>
          <w:numId w:val="9"/>
        </w:numPr>
      </w:pPr>
      <w:r>
        <w:t>Child is involved with DYS</w:t>
      </w:r>
      <w:r w:rsidR="007C3AAA">
        <w:t xml:space="preserve"> </w:t>
      </w:r>
      <w:r w:rsidR="007C3AAA" w:rsidRPr="007C3AAA">
        <w:rPr>
          <w:i/>
        </w:rPr>
        <w:t>(Child Screening Form C</w:t>
      </w:r>
      <w:r w:rsidR="007C3AAA" w:rsidRPr="007C3AAA">
        <w:rPr>
          <w:i/>
          <w:vertAlign w:val="superscript"/>
        </w:rPr>
        <w:t xml:space="preserve">2 </w:t>
      </w:r>
      <w:r w:rsidR="007C3AAA" w:rsidRPr="007C3AAA">
        <w:rPr>
          <w:i/>
        </w:rPr>
        <w:t>–</w:t>
      </w:r>
      <w:r w:rsidR="007C3AAA">
        <w:rPr>
          <w:i/>
        </w:rPr>
        <w:t>Agency Involvement Section)</w:t>
      </w:r>
    </w:p>
    <w:p w14:paraId="2F5FF323" w14:textId="569FE5C8" w:rsidR="00627315" w:rsidRDefault="00627315" w:rsidP="00141AE9">
      <w:pPr>
        <w:numPr>
          <w:ilvl w:val="0"/>
          <w:numId w:val="9"/>
        </w:numPr>
      </w:pPr>
      <w:r>
        <w:t>Child is involved with court</w:t>
      </w:r>
      <w:r w:rsidR="007C3AAA">
        <w:t xml:space="preserve"> </w:t>
      </w:r>
      <w:r w:rsidR="007C3AAA" w:rsidRPr="007C3AAA">
        <w:rPr>
          <w:i/>
        </w:rPr>
        <w:t>(Child Screening Form C</w:t>
      </w:r>
      <w:r w:rsidR="007C3AAA" w:rsidRPr="007C3AAA">
        <w:rPr>
          <w:i/>
          <w:vertAlign w:val="superscript"/>
        </w:rPr>
        <w:t xml:space="preserve">2 </w:t>
      </w:r>
      <w:r w:rsidR="007C3AAA" w:rsidRPr="007C3AAA">
        <w:rPr>
          <w:i/>
        </w:rPr>
        <w:t>–</w:t>
      </w:r>
      <w:r w:rsidR="007C3AAA">
        <w:rPr>
          <w:i/>
        </w:rPr>
        <w:t xml:space="preserve">Agency Involvement </w:t>
      </w:r>
      <w:r w:rsidR="00041793">
        <w:rPr>
          <w:i/>
        </w:rPr>
        <w:t>Section</w:t>
      </w:r>
      <w:r w:rsidR="007C3AAA">
        <w:rPr>
          <w:i/>
        </w:rPr>
        <w:t>)</w:t>
      </w:r>
    </w:p>
    <w:p w14:paraId="72F0DF90" w14:textId="65E13673" w:rsidR="00627315" w:rsidRDefault="00627315" w:rsidP="00141AE9">
      <w:pPr>
        <w:numPr>
          <w:ilvl w:val="0"/>
          <w:numId w:val="9"/>
        </w:numPr>
      </w:pPr>
      <w:r>
        <w:t xml:space="preserve">CRA </w:t>
      </w:r>
      <w:r w:rsidR="007C3AAA">
        <w:t>A</w:t>
      </w:r>
      <w:r>
        <w:t>ssessment</w:t>
      </w:r>
      <w:r w:rsidR="007C3AAA">
        <w:t xml:space="preserve"> </w:t>
      </w:r>
      <w:r w:rsidR="007C3AAA">
        <w:rPr>
          <w:i/>
        </w:rPr>
        <w:t>(Services Provision Form D – Section H</w:t>
      </w:r>
      <w:r w:rsidR="009C242B">
        <w:rPr>
          <w:i/>
        </w:rPr>
        <w:t xml:space="preserve"> – Other Services &amp; Referrals </w:t>
      </w:r>
      <w:r w:rsidR="00264765">
        <w:rPr>
          <w:i/>
        </w:rPr>
        <w:t>/ Family Support</w:t>
      </w:r>
      <w:r w:rsidR="007C3AAA">
        <w:rPr>
          <w:i/>
        </w:rPr>
        <w:t>)</w:t>
      </w:r>
    </w:p>
    <w:p w14:paraId="1DBD7D38" w14:textId="5A29B91D" w:rsidR="00627315" w:rsidRDefault="00627315" w:rsidP="00141AE9">
      <w:pPr>
        <w:numPr>
          <w:ilvl w:val="0"/>
          <w:numId w:val="9"/>
        </w:numPr>
      </w:pPr>
      <w:r>
        <w:t xml:space="preserve">CRA </w:t>
      </w:r>
      <w:r w:rsidR="00264765">
        <w:t xml:space="preserve">Service Plan </w:t>
      </w:r>
      <w:r w:rsidR="009C242B">
        <w:rPr>
          <w:i/>
        </w:rPr>
        <w:t>(Services Provision Form D – Section H – Other Services &amp; Referrals / Family Support)</w:t>
      </w:r>
    </w:p>
    <w:p w14:paraId="09798206" w14:textId="20FD52EE" w:rsidR="00317AF2" w:rsidRDefault="00627315" w:rsidP="00317AF2">
      <w:pPr>
        <w:numPr>
          <w:ilvl w:val="0"/>
          <w:numId w:val="9"/>
        </w:numPr>
        <w:spacing w:after="240"/>
      </w:pPr>
      <w:r>
        <w:t>CRA-related referral to LMHC</w:t>
      </w:r>
      <w:r w:rsidR="00264765">
        <w:t xml:space="preserve"> </w:t>
      </w:r>
      <w:r w:rsidR="009C242B">
        <w:rPr>
          <w:i/>
        </w:rPr>
        <w:t>(Services Provision Form D – Section H – Other Services &amp; Referrals / Family Support)</w:t>
      </w:r>
    </w:p>
    <w:p w14:paraId="157DC7E5" w14:textId="44F10CBF" w:rsidR="00141AE9" w:rsidRDefault="00141AE9" w:rsidP="00141AE9">
      <w:pPr>
        <w:spacing w:after="240"/>
      </w:pPr>
      <w:r w:rsidRPr="002E6623">
        <w:t xml:space="preserve">For a child who has </w:t>
      </w:r>
      <w:r w:rsidR="005E6FD3" w:rsidRPr="002E6623">
        <w:t xml:space="preserve">two (2) </w:t>
      </w:r>
      <w:r w:rsidRPr="002E6623">
        <w:t xml:space="preserve">or more of the </w:t>
      </w:r>
      <w:r w:rsidR="001839DE" w:rsidRPr="002E6623">
        <w:t xml:space="preserve">CRA-related issues listed </w:t>
      </w:r>
      <w:r w:rsidRPr="002E6623">
        <w:t xml:space="preserve">below, a </w:t>
      </w:r>
      <w:r w:rsidR="00D6759C">
        <w:t>Family Strengths and Needs Assessment</w:t>
      </w:r>
      <w:r w:rsidRPr="002E6623">
        <w:t xml:space="preserve"> and a Family Support Plan should be completed:  </w:t>
      </w:r>
    </w:p>
    <w:p w14:paraId="156A5A03" w14:textId="6C4DA33B" w:rsidR="00141AE9" w:rsidRDefault="00141AE9" w:rsidP="00141AE9">
      <w:pPr>
        <w:numPr>
          <w:ilvl w:val="0"/>
          <w:numId w:val="9"/>
        </w:numPr>
      </w:pPr>
      <w:r>
        <w:t xml:space="preserve">Child </w:t>
      </w:r>
      <w:r w:rsidR="00E06DB0">
        <w:t>having</w:t>
      </w:r>
      <w:r>
        <w:t xml:space="preserve"> difficulty following rule</w:t>
      </w:r>
      <w:r w:rsidR="0082226E">
        <w:t>s</w:t>
      </w:r>
      <w:r w:rsidR="002E1474">
        <w:t xml:space="preserve"> </w:t>
      </w:r>
      <w:r w:rsidR="009C242B" w:rsidRPr="005D2124">
        <w:rPr>
          <w:i/>
        </w:rPr>
        <w:t>(</w:t>
      </w:r>
      <w:r w:rsidR="00041793">
        <w:rPr>
          <w:i/>
        </w:rPr>
        <w:t xml:space="preserve">Family </w:t>
      </w:r>
      <w:r w:rsidR="009C242B" w:rsidRPr="005D2124">
        <w:rPr>
          <w:i/>
        </w:rPr>
        <w:t>Intake Form</w:t>
      </w:r>
      <w:r w:rsidR="009C242B">
        <w:rPr>
          <w:i/>
        </w:rPr>
        <w:t xml:space="preserve"> A</w:t>
      </w:r>
      <w:r w:rsidR="009C242B" w:rsidRPr="005D2124">
        <w:rPr>
          <w:i/>
        </w:rPr>
        <w:t xml:space="preserve"> – Services Requested Section)</w:t>
      </w:r>
    </w:p>
    <w:p w14:paraId="2C0BD2F3" w14:textId="72E735C2" w:rsidR="00141AE9" w:rsidRDefault="00141AE9" w:rsidP="00141AE9">
      <w:pPr>
        <w:numPr>
          <w:ilvl w:val="0"/>
          <w:numId w:val="9"/>
        </w:numPr>
      </w:pPr>
      <w:r>
        <w:t xml:space="preserve">Child </w:t>
      </w:r>
      <w:r w:rsidR="009C242B">
        <w:t xml:space="preserve">missing days at school </w:t>
      </w:r>
      <w:r w:rsidR="009C242B" w:rsidRPr="005D2124">
        <w:rPr>
          <w:i/>
        </w:rPr>
        <w:t>(</w:t>
      </w:r>
      <w:r w:rsidR="00041793">
        <w:rPr>
          <w:i/>
        </w:rPr>
        <w:t xml:space="preserve">Family </w:t>
      </w:r>
      <w:r w:rsidR="009C242B" w:rsidRPr="005D2124">
        <w:rPr>
          <w:i/>
        </w:rPr>
        <w:t>Intake Form</w:t>
      </w:r>
      <w:r w:rsidR="009C242B">
        <w:rPr>
          <w:i/>
        </w:rPr>
        <w:t xml:space="preserve"> A</w:t>
      </w:r>
      <w:r w:rsidR="009C242B" w:rsidRPr="005D2124">
        <w:rPr>
          <w:i/>
        </w:rPr>
        <w:t xml:space="preserve"> – Services Requested Section)</w:t>
      </w:r>
    </w:p>
    <w:p w14:paraId="5CA86E0C" w14:textId="5931DD5B" w:rsidR="00141AE9" w:rsidRDefault="00141AE9" w:rsidP="00141AE9">
      <w:pPr>
        <w:numPr>
          <w:ilvl w:val="0"/>
          <w:numId w:val="9"/>
        </w:numPr>
      </w:pPr>
      <w:r>
        <w:t xml:space="preserve">Child </w:t>
      </w:r>
      <w:r w:rsidR="009C242B">
        <w:t xml:space="preserve">ever </w:t>
      </w:r>
      <w:r>
        <w:t>run away</w:t>
      </w:r>
      <w:r w:rsidR="009C242B">
        <w:t xml:space="preserve"> </w:t>
      </w:r>
      <w:r w:rsidR="009C242B" w:rsidRPr="005D2124">
        <w:rPr>
          <w:i/>
        </w:rPr>
        <w:t>(</w:t>
      </w:r>
      <w:r w:rsidR="00041793">
        <w:rPr>
          <w:i/>
        </w:rPr>
        <w:t xml:space="preserve">Family </w:t>
      </w:r>
      <w:r w:rsidR="009C242B" w:rsidRPr="005D2124">
        <w:rPr>
          <w:i/>
        </w:rPr>
        <w:t>Intake Form</w:t>
      </w:r>
      <w:r w:rsidR="009C242B">
        <w:rPr>
          <w:i/>
        </w:rPr>
        <w:t xml:space="preserve"> A</w:t>
      </w:r>
      <w:r w:rsidR="009C242B" w:rsidRPr="005D2124">
        <w:rPr>
          <w:i/>
        </w:rPr>
        <w:t xml:space="preserve"> – Services Requested Section)</w:t>
      </w:r>
    </w:p>
    <w:p w14:paraId="44929DEC" w14:textId="170596D3" w:rsidR="00141AE9" w:rsidRDefault="00141AE9" w:rsidP="00141AE9">
      <w:pPr>
        <w:numPr>
          <w:ilvl w:val="0"/>
          <w:numId w:val="9"/>
        </w:numPr>
      </w:pPr>
      <w:r>
        <w:t>Sent by school</w:t>
      </w:r>
      <w:r w:rsidR="009C242B">
        <w:t xml:space="preserve"> </w:t>
      </w:r>
      <w:r w:rsidR="009C242B" w:rsidRPr="005D2124">
        <w:rPr>
          <w:i/>
        </w:rPr>
        <w:t>(</w:t>
      </w:r>
      <w:r w:rsidR="00041793">
        <w:rPr>
          <w:i/>
        </w:rPr>
        <w:t xml:space="preserve">Family </w:t>
      </w:r>
      <w:r w:rsidR="009C242B" w:rsidRPr="005D2124">
        <w:rPr>
          <w:i/>
        </w:rPr>
        <w:t>Intake Form</w:t>
      </w:r>
      <w:r w:rsidR="009C242B">
        <w:rPr>
          <w:i/>
        </w:rPr>
        <w:t xml:space="preserve"> A</w:t>
      </w:r>
      <w:r w:rsidR="009C242B" w:rsidRPr="005D2124">
        <w:rPr>
          <w:i/>
        </w:rPr>
        <w:t xml:space="preserve"> – Services Requested Section)</w:t>
      </w:r>
    </w:p>
    <w:p w14:paraId="47C13F39" w14:textId="211095F2" w:rsidR="00141AE9" w:rsidRDefault="00141AE9" w:rsidP="00141AE9">
      <w:pPr>
        <w:numPr>
          <w:ilvl w:val="0"/>
          <w:numId w:val="9"/>
        </w:numPr>
      </w:pPr>
      <w:r>
        <w:t>Referred by school</w:t>
      </w:r>
      <w:r w:rsidR="009C242B">
        <w:t xml:space="preserve"> </w:t>
      </w:r>
      <w:r w:rsidR="009C242B" w:rsidRPr="005D2124">
        <w:rPr>
          <w:i/>
        </w:rPr>
        <w:t>(</w:t>
      </w:r>
      <w:r w:rsidR="00041793">
        <w:rPr>
          <w:i/>
        </w:rPr>
        <w:t xml:space="preserve">Family </w:t>
      </w:r>
      <w:r w:rsidR="009C242B" w:rsidRPr="005D2124">
        <w:rPr>
          <w:i/>
        </w:rPr>
        <w:t>Intake Form</w:t>
      </w:r>
      <w:r w:rsidR="009C242B">
        <w:rPr>
          <w:i/>
        </w:rPr>
        <w:t xml:space="preserve"> A</w:t>
      </w:r>
      <w:r w:rsidR="009C242B" w:rsidRPr="005D2124">
        <w:rPr>
          <w:i/>
        </w:rPr>
        <w:t xml:space="preserve"> – </w:t>
      </w:r>
      <w:r w:rsidR="009C242B">
        <w:rPr>
          <w:i/>
        </w:rPr>
        <w:t xml:space="preserve">Referral Source </w:t>
      </w:r>
      <w:r w:rsidR="009C242B" w:rsidRPr="005D2124">
        <w:rPr>
          <w:i/>
        </w:rPr>
        <w:t>Section)</w:t>
      </w:r>
    </w:p>
    <w:p w14:paraId="5BA35B67" w14:textId="62EDAD5F" w:rsidR="00141AE9" w:rsidRDefault="009C242B" w:rsidP="00141AE9">
      <w:pPr>
        <w:numPr>
          <w:ilvl w:val="0"/>
          <w:numId w:val="9"/>
        </w:numPr>
      </w:pPr>
      <w:r>
        <w:t>A</w:t>
      </w:r>
      <w:r w:rsidR="00141AE9">
        <w:t xml:space="preserve">lternative </w:t>
      </w:r>
      <w:r>
        <w:t>P</w:t>
      </w:r>
      <w:r w:rsidR="00141AE9">
        <w:t>rogram</w:t>
      </w:r>
      <w:r>
        <w:t xml:space="preserve"> </w:t>
      </w:r>
      <w:r w:rsidRPr="005D2124">
        <w:rPr>
          <w:i/>
        </w:rPr>
        <w:t xml:space="preserve">(Child Screening </w:t>
      </w:r>
      <w:r>
        <w:rPr>
          <w:i/>
        </w:rPr>
        <w:t>Form C</w:t>
      </w:r>
      <w:r w:rsidRPr="005D2124">
        <w:rPr>
          <w:i/>
          <w:vertAlign w:val="superscript"/>
        </w:rPr>
        <w:t>2</w:t>
      </w:r>
      <w:r w:rsidRPr="005D2124">
        <w:rPr>
          <w:i/>
        </w:rPr>
        <w:t>– Education/Employment Section – Educational Status</w:t>
      </w:r>
      <w:r>
        <w:rPr>
          <w:i/>
        </w:rPr>
        <w:t xml:space="preserve"> dropdown list</w:t>
      </w:r>
      <w:r w:rsidRPr="005D2124">
        <w:rPr>
          <w:i/>
        </w:rPr>
        <w:t>)</w:t>
      </w:r>
    </w:p>
    <w:p w14:paraId="24F65543" w14:textId="4E602588" w:rsidR="00141AE9" w:rsidRDefault="009C242B" w:rsidP="00141AE9">
      <w:pPr>
        <w:numPr>
          <w:ilvl w:val="0"/>
          <w:numId w:val="9"/>
        </w:numPr>
      </w:pPr>
      <w:r>
        <w:t xml:space="preserve">School Support/Liaison </w:t>
      </w:r>
      <w:r>
        <w:rPr>
          <w:i/>
        </w:rPr>
        <w:t>(Services Provision Form D – Section D – Education Programs)</w:t>
      </w:r>
    </w:p>
    <w:p w14:paraId="1931B2D3" w14:textId="77777777" w:rsidR="00141AE9" w:rsidRDefault="00141AE9" w:rsidP="001839DE">
      <w:pPr>
        <w:ind w:left="720"/>
      </w:pPr>
    </w:p>
    <w:p w14:paraId="22A60712" w14:textId="2EAC27D2" w:rsidR="004E620E" w:rsidRPr="002C3464" w:rsidRDefault="004E620E" w:rsidP="004E620E">
      <w:pPr>
        <w:numPr>
          <w:ilvl w:val="0"/>
          <w:numId w:val="9"/>
        </w:numPr>
        <w:spacing w:after="240"/>
        <w:ind w:left="360"/>
      </w:pPr>
      <w:r w:rsidRPr="002C3464">
        <w:t xml:space="preserve">Within 24 hours of receiving the referral, the clinician and/or family partner will contact the </w:t>
      </w:r>
      <w:r w:rsidR="00AD7146" w:rsidRPr="002C3464">
        <w:t>family member</w:t>
      </w:r>
      <w:r w:rsidRPr="002C3464">
        <w:t xml:space="preserve"> to </w:t>
      </w:r>
      <w:r w:rsidR="005E6FD3">
        <w:t>discuss</w:t>
      </w:r>
      <w:r w:rsidR="00AD7146" w:rsidRPr="002C3464">
        <w:t xml:space="preserve"> their needs and concerns and </w:t>
      </w:r>
      <w:r w:rsidRPr="002C3464">
        <w:t>offer</w:t>
      </w:r>
      <w:r w:rsidR="00BD1F70">
        <w:t xml:space="preserve"> </w:t>
      </w:r>
      <w:r w:rsidRPr="002C3464">
        <w:t>assistance to the family and youth.</w:t>
      </w:r>
    </w:p>
    <w:p w14:paraId="5603924E" w14:textId="77777777" w:rsidR="00BD1F70" w:rsidRDefault="004E620E" w:rsidP="004E620E">
      <w:pPr>
        <w:numPr>
          <w:ilvl w:val="0"/>
          <w:numId w:val="9"/>
        </w:numPr>
        <w:ind w:left="360"/>
      </w:pPr>
      <w:r w:rsidRPr="002C3464">
        <w:t xml:space="preserve">Multiple attempts should be made to contact the family </w:t>
      </w:r>
      <w:r w:rsidR="001E0C2A" w:rsidRPr="002C3464">
        <w:t>and should be documented</w:t>
      </w:r>
      <w:r w:rsidRPr="002C3464">
        <w:t xml:space="preserve">.  </w:t>
      </w:r>
    </w:p>
    <w:p w14:paraId="32E8BED0" w14:textId="6143F2BE" w:rsidR="00BD1F70" w:rsidRDefault="004E620E" w:rsidP="0072719C">
      <w:pPr>
        <w:numPr>
          <w:ilvl w:val="1"/>
          <w:numId w:val="9"/>
        </w:numPr>
      </w:pPr>
      <w:r w:rsidRPr="002C3464">
        <w:t>If the family does not wish to participate in CRA services</w:t>
      </w:r>
      <w:r w:rsidR="00AD7146" w:rsidRPr="002C3464">
        <w:t xml:space="preserve"> (working with the clinician and family partner</w:t>
      </w:r>
      <w:r w:rsidR="0082226E">
        <w:t xml:space="preserve"> to</w:t>
      </w:r>
      <w:r w:rsidR="00AD7146" w:rsidRPr="002C3464">
        <w:t xml:space="preserve"> complet</w:t>
      </w:r>
      <w:r w:rsidR="0082226E">
        <w:t>e</w:t>
      </w:r>
      <w:r w:rsidR="00AD7146" w:rsidRPr="002C3464">
        <w:t xml:space="preserve"> the </w:t>
      </w:r>
      <w:r w:rsidR="00AD7146" w:rsidRPr="002C3464">
        <w:rPr>
          <w:b/>
          <w:i/>
        </w:rPr>
        <w:t>Family Strengths and Needs Assessment</w:t>
      </w:r>
      <w:r w:rsidR="00AD7146" w:rsidRPr="002C3464">
        <w:t xml:space="preserve"> and </w:t>
      </w:r>
      <w:r w:rsidR="00AD7146" w:rsidRPr="002C3464">
        <w:rPr>
          <w:b/>
          <w:i/>
        </w:rPr>
        <w:t>Family Support Plan</w:t>
      </w:r>
      <w:r w:rsidR="00AD7146" w:rsidRPr="002C3464">
        <w:t>)</w:t>
      </w:r>
      <w:r w:rsidRPr="002C3464">
        <w:t xml:space="preserve">, the FRC staff will </w:t>
      </w:r>
      <w:r w:rsidR="00AD7146" w:rsidRPr="002C3464">
        <w:t xml:space="preserve">provide information to the family member about supports and services offered at the FRC and in the community.  </w:t>
      </w:r>
    </w:p>
    <w:p w14:paraId="5669FCC7" w14:textId="145530F8" w:rsidR="004E620E" w:rsidRPr="002C3464" w:rsidRDefault="004E620E" w:rsidP="0072719C">
      <w:pPr>
        <w:numPr>
          <w:ilvl w:val="1"/>
          <w:numId w:val="9"/>
        </w:numPr>
      </w:pPr>
      <w:r w:rsidRPr="002C3464">
        <w:t xml:space="preserve">If the </w:t>
      </w:r>
      <w:r w:rsidR="002D37BA">
        <w:t xml:space="preserve">clinician and/or family partner </w:t>
      </w:r>
      <w:r w:rsidRPr="002C3464">
        <w:t>is unable to reach the family, a let</w:t>
      </w:r>
      <w:r w:rsidR="001E0C2A" w:rsidRPr="002C3464">
        <w:t>ter should be sent to the family</w:t>
      </w:r>
      <w:r w:rsidRPr="002C3464">
        <w:t xml:space="preserve"> indicating that should they wish to participate at a later date </w:t>
      </w:r>
      <w:r w:rsidR="001E0C2A" w:rsidRPr="002C3464">
        <w:t>they can</w:t>
      </w:r>
      <w:r w:rsidRPr="002C3464">
        <w:t xml:space="preserve"> contact the FRC.  </w:t>
      </w:r>
      <w:r w:rsidR="001E0C2A" w:rsidRPr="002C3464">
        <w:t xml:space="preserve">A brochure </w:t>
      </w:r>
      <w:r w:rsidR="00527666" w:rsidRPr="002C3464">
        <w:t xml:space="preserve">providing </w:t>
      </w:r>
      <w:r w:rsidR="001E0C2A" w:rsidRPr="002C3464">
        <w:t>contact information should be included</w:t>
      </w:r>
      <w:r w:rsidR="00527666" w:rsidRPr="002C3464">
        <w:t xml:space="preserve"> with the letter</w:t>
      </w:r>
      <w:r w:rsidR="001E0C2A" w:rsidRPr="002C3464">
        <w:t>.</w:t>
      </w:r>
      <w:r w:rsidR="00527666" w:rsidRPr="002C3464">
        <w:t xml:space="preserve">  </w:t>
      </w:r>
    </w:p>
    <w:p w14:paraId="3B1343D2" w14:textId="77777777" w:rsidR="004E620E" w:rsidRPr="002C3464" w:rsidRDefault="004E620E" w:rsidP="004E620E">
      <w:pPr>
        <w:ind w:left="360"/>
      </w:pPr>
    </w:p>
    <w:p w14:paraId="6D1DADD9" w14:textId="23445B95" w:rsidR="004E620E" w:rsidRPr="002C3464" w:rsidRDefault="004E620E" w:rsidP="004E620E">
      <w:pPr>
        <w:numPr>
          <w:ilvl w:val="0"/>
          <w:numId w:val="9"/>
        </w:numPr>
        <w:ind w:left="360"/>
      </w:pPr>
      <w:r w:rsidRPr="002C3464">
        <w:t xml:space="preserve">If the family agrees to participate in </w:t>
      </w:r>
      <w:r w:rsidR="00AD7146" w:rsidRPr="002C3464">
        <w:t>CRA</w:t>
      </w:r>
      <w:r w:rsidR="005E6FD3">
        <w:t>-</w:t>
      </w:r>
      <w:r w:rsidR="00AD7146" w:rsidRPr="002C3464">
        <w:t xml:space="preserve">related </w:t>
      </w:r>
      <w:r w:rsidRPr="002C3464">
        <w:t xml:space="preserve">services, the </w:t>
      </w:r>
      <w:r w:rsidR="002D37BA">
        <w:t>clinician and/or family partner</w:t>
      </w:r>
      <w:r w:rsidRPr="002C3464">
        <w:t xml:space="preserve"> will offer to meet with the family within </w:t>
      </w:r>
      <w:r w:rsidR="001E0C2A" w:rsidRPr="002C3464">
        <w:t>three to five</w:t>
      </w:r>
      <w:r w:rsidRPr="002C3464">
        <w:t xml:space="preserve"> business days.  </w:t>
      </w:r>
    </w:p>
    <w:p w14:paraId="26A34084" w14:textId="77777777" w:rsidR="004E620E" w:rsidRPr="002C3464" w:rsidRDefault="004E620E" w:rsidP="004E620E">
      <w:pPr>
        <w:pStyle w:val="ListParagraph"/>
      </w:pPr>
    </w:p>
    <w:p w14:paraId="0E3DA9BC" w14:textId="356FCEB0" w:rsidR="00BD1F70" w:rsidRDefault="004E620E" w:rsidP="004E620E">
      <w:pPr>
        <w:numPr>
          <w:ilvl w:val="0"/>
          <w:numId w:val="9"/>
        </w:numPr>
        <w:ind w:left="360"/>
      </w:pPr>
      <w:r w:rsidRPr="002C3464">
        <w:t xml:space="preserve">The CRA team will gather information with the family to complete the </w:t>
      </w:r>
      <w:r w:rsidR="00AD7146" w:rsidRPr="002C3464">
        <w:rPr>
          <w:b/>
          <w:i/>
        </w:rPr>
        <w:t>Family Strengths and Needs Assessment</w:t>
      </w:r>
      <w:r w:rsidR="00AD7146" w:rsidRPr="002C3464">
        <w:t xml:space="preserve"> (the </w:t>
      </w:r>
      <w:r w:rsidR="00D6759C">
        <w:rPr>
          <w:b/>
          <w:i/>
        </w:rPr>
        <w:t>Family Strengths and Needs Assessment</w:t>
      </w:r>
      <w:r w:rsidR="00AD7146" w:rsidRPr="002C3464">
        <w:t>)</w:t>
      </w:r>
      <w:r w:rsidRPr="002C3464">
        <w:t xml:space="preserve">.  </w:t>
      </w:r>
      <w:r w:rsidR="00AD7146" w:rsidRPr="002C3464">
        <w:t>Whenever possible, t</w:t>
      </w:r>
      <w:r w:rsidRPr="002C3464">
        <w:t xml:space="preserve">he </w:t>
      </w:r>
      <w:r w:rsidR="00D6759C">
        <w:rPr>
          <w:b/>
          <w:i/>
        </w:rPr>
        <w:t>Family Strengths and Needs Assessment</w:t>
      </w:r>
      <w:r w:rsidR="00F4186E">
        <w:rPr>
          <w:b/>
          <w:i/>
        </w:rPr>
        <w:t xml:space="preserve"> </w:t>
      </w:r>
      <w:r w:rsidR="00AD7146" w:rsidRPr="002C3464">
        <w:t>should</w:t>
      </w:r>
      <w:r w:rsidRPr="002C3464">
        <w:t xml:space="preserve"> be completed within 10 days </w:t>
      </w:r>
      <w:r w:rsidR="00CB49E8" w:rsidRPr="002C3464">
        <w:t xml:space="preserve">of the </w:t>
      </w:r>
      <w:r w:rsidR="00AD7146" w:rsidRPr="002C3464">
        <w:t xml:space="preserve">first meeting with the family.  </w:t>
      </w:r>
    </w:p>
    <w:p w14:paraId="6EA55AF3" w14:textId="77777777" w:rsidR="00BD1F70" w:rsidRDefault="00BD1F70" w:rsidP="0072719C">
      <w:pPr>
        <w:pStyle w:val="ListParagraph"/>
      </w:pPr>
    </w:p>
    <w:p w14:paraId="5FEEC3F8" w14:textId="25ECF347" w:rsidR="004E620E" w:rsidRPr="002C3464" w:rsidRDefault="00AD7146" w:rsidP="0072719C">
      <w:pPr>
        <w:numPr>
          <w:ilvl w:val="1"/>
          <w:numId w:val="9"/>
        </w:numPr>
      </w:pPr>
      <w:r w:rsidRPr="002C3464">
        <w:t xml:space="preserve">It is understood that sometimes relationships need time to develop and that it may take longer to gather the information and complete the assessment.  Sufficient information should be gathered </w:t>
      </w:r>
      <w:r w:rsidR="00527666" w:rsidRPr="002C3464">
        <w:t xml:space="preserve">with </w:t>
      </w:r>
      <w:r w:rsidRPr="002C3464">
        <w:t xml:space="preserve">the family </w:t>
      </w:r>
      <w:r w:rsidR="00527666" w:rsidRPr="002C3464">
        <w:t xml:space="preserve">to help identify services and supports.  </w:t>
      </w:r>
    </w:p>
    <w:p w14:paraId="65E0EDE3" w14:textId="77777777" w:rsidR="004E620E" w:rsidRPr="002C3464" w:rsidRDefault="004E620E" w:rsidP="004E620E">
      <w:pPr>
        <w:pStyle w:val="ListParagraph"/>
      </w:pPr>
    </w:p>
    <w:p w14:paraId="4AC99FDE" w14:textId="107A3388" w:rsidR="00D034BF" w:rsidRDefault="004E620E" w:rsidP="00527666">
      <w:pPr>
        <w:numPr>
          <w:ilvl w:val="0"/>
          <w:numId w:val="9"/>
        </w:numPr>
        <w:ind w:left="360"/>
      </w:pPr>
      <w:r w:rsidRPr="002C3464">
        <w:t xml:space="preserve">The </w:t>
      </w:r>
      <w:r w:rsidR="002D37BA">
        <w:t xml:space="preserve">clinician and/or family partner </w:t>
      </w:r>
      <w:r w:rsidRPr="002C3464">
        <w:t xml:space="preserve">will complete a </w:t>
      </w:r>
      <w:r w:rsidRPr="002C3464">
        <w:rPr>
          <w:b/>
          <w:i/>
        </w:rPr>
        <w:t>Family Support Plan</w:t>
      </w:r>
      <w:r w:rsidRPr="002C3464">
        <w:t xml:space="preserve"> with </w:t>
      </w:r>
      <w:r w:rsidR="001839DE">
        <w:t>the family members.</w:t>
      </w:r>
      <w:r w:rsidRPr="002C3464">
        <w:t xml:space="preserve">  </w:t>
      </w:r>
    </w:p>
    <w:p w14:paraId="3406E097" w14:textId="77777777" w:rsidR="00D034BF" w:rsidRDefault="00D034BF" w:rsidP="0072719C">
      <w:pPr>
        <w:pStyle w:val="ListParagraph"/>
      </w:pPr>
    </w:p>
    <w:p w14:paraId="45AAEA55" w14:textId="322EB2A6" w:rsidR="00D034BF" w:rsidRDefault="00657E61" w:rsidP="00527666">
      <w:pPr>
        <w:numPr>
          <w:ilvl w:val="0"/>
          <w:numId w:val="9"/>
        </w:numPr>
        <w:ind w:left="360"/>
      </w:pPr>
      <w:r>
        <w:t>To consider</w:t>
      </w:r>
      <w:r w:rsidR="004E620E" w:rsidRPr="002C3464">
        <w:t xml:space="preserve"> when </w:t>
      </w:r>
      <w:r w:rsidR="001E0C2A" w:rsidRPr="002C3464">
        <w:t>conducting</w:t>
      </w:r>
      <w:r w:rsidR="004E620E" w:rsidRPr="002C3464">
        <w:t xml:space="preserve"> family support planning</w:t>
      </w:r>
      <w:r w:rsidR="00BD1F70">
        <w:t>:</w:t>
      </w:r>
    </w:p>
    <w:p w14:paraId="48EC889C" w14:textId="77777777" w:rsidR="00D034BF" w:rsidRDefault="00D034BF" w:rsidP="0072719C">
      <w:pPr>
        <w:pStyle w:val="ListParagraph"/>
      </w:pPr>
    </w:p>
    <w:p w14:paraId="307D5EDA" w14:textId="3B2CA284" w:rsidR="00D034BF" w:rsidRDefault="001E0C2A" w:rsidP="0072719C">
      <w:pPr>
        <w:numPr>
          <w:ilvl w:val="1"/>
          <w:numId w:val="9"/>
        </w:numPr>
      </w:pPr>
      <w:r w:rsidRPr="002C3464">
        <w:t>Families</w:t>
      </w:r>
      <w:r w:rsidR="004E620E" w:rsidRPr="002C3464">
        <w:t xml:space="preserve"> with many needs are often at</w:t>
      </w:r>
      <w:r w:rsidRPr="002C3464">
        <w:t xml:space="preserve"> a</w:t>
      </w:r>
      <w:r w:rsidR="004E620E" w:rsidRPr="002C3464">
        <w:t xml:space="preserve"> higher risk of feeling hopeless about anything improving.  Sometimes our best intentions can contribute to this sense of hopelessness.  </w:t>
      </w:r>
    </w:p>
    <w:p w14:paraId="22C49D18" w14:textId="08C524DC" w:rsidR="00D034BF" w:rsidRDefault="00527666" w:rsidP="0072719C">
      <w:pPr>
        <w:numPr>
          <w:ilvl w:val="1"/>
          <w:numId w:val="9"/>
        </w:numPr>
      </w:pPr>
      <w:r w:rsidRPr="002C3464">
        <w:t>T</w:t>
      </w:r>
      <w:r w:rsidR="004E620E" w:rsidRPr="002C3464">
        <w:t xml:space="preserve">his </w:t>
      </w:r>
      <w:r w:rsidRPr="002C3464">
        <w:t xml:space="preserve">may </w:t>
      </w:r>
      <w:r w:rsidR="004E620E" w:rsidRPr="002C3464">
        <w:t xml:space="preserve">happen through </w:t>
      </w:r>
      <w:r w:rsidR="00896F7C" w:rsidRPr="002C3464">
        <w:rPr>
          <w:i/>
        </w:rPr>
        <w:t xml:space="preserve">overly </w:t>
      </w:r>
      <w:r w:rsidRPr="002C3464">
        <w:rPr>
          <w:i/>
        </w:rPr>
        <w:t>comprehensive planning</w:t>
      </w:r>
      <w:r w:rsidR="00D034BF">
        <w:t xml:space="preserve">. This is </w:t>
      </w:r>
      <w:r w:rsidR="00AD7146" w:rsidRPr="002C3464">
        <w:t xml:space="preserve">when a large, comprehensive plan is created to address </w:t>
      </w:r>
      <w:r w:rsidR="00AD7146" w:rsidRPr="002C3464">
        <w:rPr>
          <w:i/>
        </w:rPr>
        <w:t>all</w:t>
      </w:r>
      <w:r w:rsidR="00AD7146" w:rsidRPr="002C3464">
        <w:t xml:space="preserve"> needs identified </w:t>
      </w:r>
      <w:r w:rsidR="004E620E" w:rsidRPr="002C3464">
        <w:t xml:space="preserve">through </w:t>
      </w:r>
      <w:r w:rsidR="00AD7146" w:rsidRPr="002C3464">
        <w:t xml:space="preserve">the </w:t>
      </w:r>
      <w:r w:rsidRPr="002C3464">
        <w:t xml:space="preserve">assessment </w:t>
      </w:r>
      <w:r w:rsidR="00AD7146" w:rsidRPr="002C3464">
        <w:t>process</w:t>
      </w:r>
      <w:r w:rsidR="004E620E" w:rsidRPr="002C3464">
        <w:t xml:space="preserve">.  </w:t>
      </w:r>
      <w:r w:rsidR="00EE7CD8">
        <w:t>It</w:t>
      </w:r>
      <w:r w:rsidR="004E620E" w:rsidRPr="002C3464">
        <w:t xml:space="preserve"> </w:t>
      </w:r>
      <w:r w:rsidRPr="002C3464">
        <w:t xml:space="preserve">may </w:t>
      </w:r>
      <w:r w:rsidR="004E620E" w:rsidRPr="002C3464">
        <w:t xml:space="preserve">not necessarily reflect the </w:t>
      </w:r>
      <w:r w:rsidR="00EE7CD8">
        <w:t xml:space="preserve">family’s </w:t>
      </w:r>
      <w:r w:rsidR="004E620E" w:rsidRPr="002C3464">
        <w:t xml:space="preserve">priorities and can lead to plans which seem overwhelming and unrealistic.  </w:t>
      </w:r>
    </w:p>
    <w:p w14:paraId="427188B3" w14:textId="7AFBCB44" w:rsidR="001D1162" w:rsidRDefault="00EE7CD8" w:rsidP="0072719C">
      <w:pPr>
        <w:numPr>
          <w:ilvl w:val="1"/>
          <w:numId w:val="9"/>
        </w:numPr>
      </w:pPr>
      <w:r>
        <w:t>Use</w:t>
      </w:r>
      <w:r w:rsidR="00AD7146" w:rsidRPr="002C3464">
        <w:t xml:space="preserve"> </w:t>
      </w:r>
      <w:r w:rsidR="004E620E" w:rsidRPr="002C3464">
        <w:t xml:space="preserve">sequential planning.  </w:t>
      </w:r>
      <w:r w:rsidR="00527666" w:rsidRPr="002C3464">
        <w:t>A</w:t>
      </w:r>
      <w:r w:rsidR="004E620E" w:rsidRPr="002C3464">
        <w:t xml:space="preserve">fter </w:t>
      </w:r>
      <w:r w:rsidR="001839DE">
        <w:t>meeting with the family and identifying their need, and using the needs identified on the</w:t>
      </w:r>
      <w:r w:rsidR="00F4186E">
        <w:t xml:space="preserve"> </w:t>
      </w:r>
      <w:r w:rsidR="00D6759C">
        <w:t>Family Strengths and Needs Assessment</w:t>
      </w:r>
      <w:r w:rsidR="001839DE">
        <w:t xml:space="preserve">, </w:t>
      </w:r>
      <w:r w:rsidR="00527666" w:rsidRPr="002C3464">
        <w:rPr>
          <w:i/>
        </w:rPr>
        <w:t xml:space="preserve">all </w:t>
      </w:r>
      <w:r w:rsidR="004E620E" w:rsidRPr="002C3464">
        <w:rPr>
          <w:i/>
        </w:rPr>
        <w:t>the needs and areas for improvement are prioritized</w:t>
      </w:r>
      <w:r w:rsidR="00527666" w:rsidRPr="002C3464">
        <w:t xml:space="preserve"> </w:t>
      </w:r>
      <w:r w:rsidR="004E620E" w:rsidRPr="002C3464">
        <w:t xml:space="preserve">—or </w:t>
      </w:r>
      <w:r w:rsidR="004E620E" w:rsidRPr="002C3464">
        <w:rPr>
          <w:i/>
        </w:rPr>
        <w:t>“rank ordered”</w:t>
      </w:r>
      <w:r w:rsidR="004E620E" w:rsidRPr="002C3464">
        <w:t xml:space="preserve"> </w:t>
      </w:r>
      <w:r w:rsidR="004E620E" w:rsidRPr="002C3464">
        <w:rPr>
          <w:i/>
        </w:rPr>
        <w:t>to reflect the family’s values and culture</w:t>
      </w:r>
      <w:r w:rsidR="004E620E" w:rsidRPr="002C3464">
        <w:t xml:space="preserve">.  </w:t>
      </w:r>
    </w:p>
    <w:p w14:paraId="53297D9C" w14:textId="0D8F10ED" w:rsidR="001D1162" w:rsidRDefault="004E620E" w:rsidP="0072719C">
      <w:pPr>
        <w:numPr>
          <w:ilvl w:val="1"/>
          <w:numId w:val="9"/>
        </w:numPr>
      </w:pPr>
      <w:r w:rsidRPr="002C3464">
        <w:rPr>
          <w:b/>
          <w:i/>
        </w:rPr>
        <w:t>In general, safety items are non-negotiable, and must appear in any intervention plan from the start.</w:t>
      </w:r>
      <w:r w:rsidRPr="002C3464">
        <w:t xml:space="preserve">  </w:t>
      </w:r>
      <w:r w:rsidRPr="002C3464">
        <w:rPr>
          <w:i/>
        </w:rPr>
        <w:t xml:space="preserve">But for all other items, the family should </w:t>
      </w:r>
      <w:r w:rsidR="00EE7CD8">
        <w:rPr>
          <w:i/>
        </w:rPr>
        <w:t>take the lead</w:t>
      </w:r>
      <w:r w:rsidRPr="002C3464">
        <w:rPr>
          <w:i/>
        </w:rPr>
        <w:t xml:space="preserve"> in selecting where to begin the </w:t>
      </w:r>
      <w:r w:rsidR="002A14DF">
        <w:rPr>
          <w:i/>
        </w:rPr>
        <w:t>work with the family</w:t>
      </w:r>
      <w:r w:rsidRPr="002C3464">
        <w:t xml:space="preserve">. </w:t>
      </w:r>
    </w:p>
    <w:p w14:paraId="011313C8" w14:textId="4D78E480" w:rsidR="004E620E" w:rsidRPr="002C3464" w:rsidRDefault="004E620E" w:rsidP="0072719C">
      <w:pPr>
        <w:numPr>
          <w:ilvl w:val="1"/>
          <w:numId w:val="9"/>
        </w:numPr>
      </w:pPr>
      <w:r w:rsidRPr="002C3464">
        <w:t>The goal is to make progress on one or two needs as early in the process as possible</w:t>
      </w:r>
      <w:r w:rsidR="00527666" w:rsidRPr="002C3464">
        <w:t xml:space="preserve">.  This may </w:t>
      </w:r>
      <w:r w:rsidRPr="002C3464">
        <w:t>help the family experience some success, which builds motivation, buy</w:t>
      </w:r>
      <w:r w:rsidR="00EE7CD8">
        <w:t>-</w:t>
      </w:r>
      <w:r w:rsidRPr="002C3464">
        <w:t xml:space="preserve">in, and hopefulness for future planning and intervention.  </w:t>
      </w:r>
      <w:r w:rsidR="00EE7CD8">
        <w:t>E</w:t>
      </w:r>
      <w:r w:rsidRPr="002C3464">
        <w:t xml:space="preserve">xperience with sequential planning shows that as some key need areas are met, spontaneous improvement can occur in other areas without formal intervention.  </w:t>
      </w:r>
    </w:p>
    <w:p w14:paraId="53EA8BDD" w14:textId="77777777" w:rsidR="004E620E" w:rsidRPr="002C3464" w:rsidRDefault="004E620E" w:rsidP="004E620E"/>
    <w:p w14:paraId="68047D91" w14:textId="69D7E87F" w:rsidR="004E620E" w:rsidRPr="002C3464" w:rsidRDefault="004E620E" w:rsidP="004E620E">
      <w:pPr>
        <w:numPr>
          <w:ilvl w:val="0"/>
          <w:numId w:val="9"/>
        </w:numPr>
        <w:ind w:left="360"/>
      </w:pPr>
      <w:r w:rsidRPr="002C3464">
        <w:t>Based on the needs identified</w:t>
      </w:r>
      <w:r w:rsidR="00CD1DF2" w:rsidRPr="002C3464">
        <w:t xml:space="preserve"> by the family and the CRA team</w:t>
      </w:r>
      <w:r w:rsidR="00E17192" w:rsidRPr="002C3464">
        <w:t>,</w:t>
      </w:r>
      <w:r w:rsidRPr="002C3464">
        <w:t xml:space="preserve"> </w:t>
      </w:r>
      <w:r w:rsidR="00EE7CD8">
        <w:t xml:space="preserve">discuss </w:t>
      </w:r>
      <w:r w:rsidRPr="002C3464">
        <w:t xml:space="preserve">options, </w:t>
      </w:r>
      <w:r w:rsidR="003126E9" w:rsidRPr="002C3464">
        <w:t>supports and services</w:t>
      </w:r>
      <w:r w:rsidRPr="002C3464">
        <w:t xml:space="preserve"> </w:t>
      </w:r>
      <w:r w:rsidR="00AD7146" w:rsidRPr="002C3464">
        <w:t xml:space="preserve">with </w:t>
      </w:r>
      <w:r w:rsidRPr="002C3464">
        <w:t>the family to help in meeting the</w:t>
      </w:r>
      <w:r w:rsidR="00E17192" w:rsidRPr="002C3464">
        <w:t>ir</w:t>
      </w:r>
      <w:r w:rsidRPr="002C3464">
        <w:t xml:space="preserve"> needs.  </w:t>
      </w:r>
    </w:p>
    <w:p w14:paraId="0F5218A4" w14:textId="77777777" w:rsidR="004E620E" w:rsidRPr="002C3464" w:rsidRDefault="004E620E" w:rsidP="004E620E">
      <w:pPr>
        <w:pStyle w:val="ListParagraph"/>
      </w:pPr>
    </w:p>
    <w:p w14:paraId="79FCA1D6" w14:textId="77777777" w:rsidR="000B4AC1" w:rsidRDefault="004E620E" w:rsidP="004E620E">
      <w:pPr>
        <w:numPr>
          <w:ilvl w:val="0"/>
          <w:numId w:val="9"/>
        </w:numPr>
        <w:ind w:left="360"/>
      </w:pPr>
      <w:r w:rsidRPr="002C3464">
        <w:t xml:space="preserve">The CRA team should follow-up with the family within </w:t>
      </w:r>
      <w:r w:rsidR="00CD1DF2" w:rsidRPr="002C3464">
        <w:t>two</w:t>
      </w:r>
      <w:r w:rsidRPr="002C3464">
        <w:t xml:space="preserve"> weeks to see if the family was able to participate in the services</w:t>
      </w:r>
      <w:r w:rsidR="000B4AC1">
        <w:t xml:space="preserve">.  </w:t>
      </w:r>
    </w:p>
    <w:p w14:paraId="6BD98E45" w14:textId="77777777" w:rsidR="000B4AC1" w:rsidRDefault="000B4AC1" w:rsidP="000B4AC1">
      <w:pPr>
        <w:pStyle w:val="ListParagraph"/>
      </w:pPr>
    </w:p>
    <w:p w14:paraId="5B8813CF" w14:textId="03810501" w:rsidR="004E620E" w:rsidRPr="002C3464" w:rsidRDefault="000B4AC1" w:rsidP="004E620E">
      <w:pPr>
        <w:numPr>
          <w:ilvl w:val="0"/>
          <w:numId w:val="9"/>
        </w:numPr>
        <w:ind w:left="360"/>
      </w:pPr>
      <w:r>
        <w:t xml:space="preserve">The CRA team should then follow-up </w:t>
      </w:r>
      <w:r w:rsidR="00AD7146" w:rsidRPr="002C3464">
        <w:t>within</w:t>
      </w:r>
      <w:r w:rsidR="004E620E" w:rsidRPr="002C3464">
        <w:t xml:space="preserve"> 30 days and </w:t>
      </w:r>
      <w:r w:rsidR="002E6623">
        <w:t xml:space="preserve">again within </w:t>
      </w:r>
      <w:r w:rsidR="004E620E" w:rsidRPr="002C3464">
        <w:t xml:space="preserve">60 days to talk with them about progress towards </w:t>
      </w:r>
      <w:r w:rsidR="00AD7146" w:rsidRPr="002C3464">
        <w:t xml:space="preserve">the identified goals of the family.  </w:t>
      </w:r>
    </w:p>
    <w:p w14:paraId="0E6CC9F0" w14:textId="77777777" w:rsidR="004E620E" w:rsidRPr="002C3464" w:rsidRDefault="004E620E" w:rsidP="004E620E">
      <w:pPr>
        <w:pStyle w:val="ListParagraph"/>
      </w:pPr>
    </w:p>
    <w:p w14:paraId="7E8BB894" w14:textId="29196C8C" w:rsidR="004E620E" w:rsidRDefault="00EE7CD8" w:rsidP="004E620E">
      <w:pPr>
        <w:numPr>
          <w:ilvl w:val="0"/>
          <w:numId w:val="9"/>
        </w:numPr>
        <w:ind w:left="360"/>
      </w:pPr>
      <w:r>
        <w:t>T</w:t>
      </w:r>
      <w:r w:rsidR="004E620E" w:rsidRPr="002C3464">
        <w:t xml:space="preserve">he family </w:t>
      </w:r>
      <w:r>
        <w:t xml:space="preserve">should be asked </w:t>
      </w:r>
      <w:r w:rsidR="004E620E" w:rsidRPr="002C3464">
        <w:t xml:space="preserve">to complete follow-up evaluation </w:t>
      </w:r>
      <w:r w:rsidR="00DF6DF2" w:rsidRPr="002C3464">
        <w:t>questionnaires/surveys</w:t>
      </w:r>
      <w:r w:rsidR="004E620E" w:rsidRPr="002C3464">
        <w:t xml:space="preserve"> within </w:t>
      </w:r>
      <w:r w:rsidR="00CD1DF2" w:rsidRPr="002C3464">
        <w:t>three</w:t>
      </w:r>
      <w:r w:rsidR="004E620E" w:rsidRPr="002C3464">
        <w:t xml:space="preserve"> months of the family’s first formal contact with the FRC</w:t>
      </w:r>
      <w:r w:rsidR="008F2AF3" w:rsidRPr="002C3464">
        <w:t>,</w:t>
      </w:r>
      <w:r w:rsidR="004E620E" w:rsidRPr="002C3464">
        <w:t xml:space="preserve"> and then again </w:t>
      </w:r>
      <w:r w:rsidR="00AD7146" w:rsidRPr="002C3464">
        <w:t>in three month increments for up to one year if the family is willing to participate</w:t>
      </w:r>
      <w:r w:rsidR="004E620E" w:rsidRPr="002C3464">
        <w:t xml:space="preserve">.  </w:t>
      </w:r>
    </w:p>
    <w:p w14:paraId="5134EF0A" w14:textId="77777777" w:rsidR="00827F6C" w:rsidRDefault="00827F6C" w:rsidP="00827F6C">
      <w:pPr>
        <w:pStyle w:val="ListParagraph"/>
      </w:pPr>
    </w:p>
    <w:p w14:paraId="76C33469" w14:textId="4C75D2A7" w:rsidR="00827F6C" w:rsidRPr="002C3464" w:rsidRDefault="00827F6C" w:rsidP="001839DE">
      <w:pPr>
        <w:numPr>
          <w:ilvl w:val="0"/>
          <w:numId w:val="9"/>
        </w:numPr>
        <w:ind w:left="360"/>
      </w:pPr>
      <w:r>
        <w:t xml:space="preserve">If the family continues to work with the </w:t>
      </w:r>
      <w:r w:rsidR="002D37BA">
        <w:t xml:space="preserve">clinician and family partner </w:t>
      </w:r>
      <w:r>
        <w:t xml:space="preserve">on a long-term basis, follow-up </w:t>
      </w:r>
      <w:r w:rsidR="00D6759C">
        <w:rPr>
          <w:b/>
          <w:i/>
        </w:rPr>
        <w:t>Family Strengths and Needs Assessment</w:t>
      </w:r>
      <w:r>
        <w:t xml:space="preserve"> should be completed at </w:t>
      </w:r>
      <w:r w:rsidR="00317AF2">
        <w:t xml:space="preserve">90-day </w:t>
      </w:r>
      <w:r>
        <w:t xml:space="preserve">intervals.  </w:t>
      </w:r>
    </w:p>
    <w:p w14:paraId="39BEA1EC" w14:textId="77777777" w:rsidR="004E620E" w:rsidRPr="002C3464" w:rsidRDefault="004E620E" w:rsidP="004E620E"/>
    <w:p w14:paraId="6156A549" w14:textId="232F424F" w:rsidR="004E620E" w:rsidRDefault="004E620E" w:rsidP="004E620E">
      <w:r w:rsidRPr="002C3464">
        <w:t xml:space="preserve">Clinicians must </w:t>
      </w:r>
      <w:r w:rsidR="00AD7146" w:rsidRPr="002C3464">
        <w:t xml:space="preserve">be certified in the </w:t>
      </w:r>
      <w:r w:rsidR="00D6759C">
        <w:t>Family Strengths and Needs Assessment</w:t>
      </w:r>
      <w:r w:rsidR="00AD7146" w:rsidRPr="002C3464">
        <w:t xml:space="preserve"> and must </w:t>
      </w:r>
      <w:r w:rsidRPr="002C3464">
        <w:t>have experience and training regarding compl</w:t>
      </w:r>
      <w:r w:rsidR="00CD1DF2" w:rsidRPr="002C3464">
        <w:t xml:space="preserve">etion of the </w:t>
      </w:r>
      <w:r w:rsidR="00D6759C">
        <w:rPr>
          <w:b/>
          <w:i/>
        </w:rPr>
        <w:t>Family Strengths and Needs Assessment</w:t>
      </w:r>
      <w:r w:rsidRPr="002C3464">
        <w:t xml:space="preserve">. </w:t>
      </w:r>
      <w:r w:rsidR="00AD7146" w:rsidRPr="002C3464">
        <w:t xml:space="preserve"> </w:t>
      </w:r>
      <w:r w:rsidRPr="002C3464">
        <w:t xml:space="preserve">The FRC staff will share the completed </w:t>
      </w:r>
      <w:r w:rsidR="00D6759C">
        <w:rPr>
          <w:b/>
          <w:i/>
        </w:rPr>
        <w:t>Family Strengths and Needs Assessment</w:t>
      </w:r>
      <w:r w:rsidR="00F4186E">
        <w:rPr>
          <w:b/>
          <w:i/>
        </w:rPr>
        <w:t xml:space="preserve"> </w:t>
      </w:r>
      <w:r w:rsidR="00AD7146" w:rsidRPr="002C3464">
        <w:t xml:space="preserve">results and work with the family to develop </w:t>
      </w:r>
      <w:r w:rsidR="00E34D3A" w:rsidRPr="00E00DB9">
        <w:rPr>
          <w:i/>
        </w:rPr>
        <w:t>a</w:t>
      </w:r>
      <w:r w:rsidRPr="00E00DB9">
        <w:rPr>
          <w:i/>
        </w:rPr>
        <w:t xml:space="preserve"> </w:t>
      </w:r>
      <w:r w:rsidRPr="002C3464">
        <w:rPr>
          <w:b/>
          <w:i/>
        </w:rPr>
        <w:t>Family Support Plan</w:t>
      </w:r>
      <w:r w:rsidRPr="002C3464">
        <w:t xml:space="preserve">.  If </w:t>
      </w:r>
      <w:r w:rsidR="00A45627" w:rsidRPr="002C3464">
        <w:t xml:space="preserve">it is </w:t>
      </w:r>
      <w:r w:rsidRPr="002C3464">
        <w:t xml:space="preserve">determined that additional services are needed outside the </w:t>
      </w:r>
      <w:r w:rsidR="00A27301" w:rsidRPr="002C3464">
        <w:t>FRC</w:t>
      </w:r>
      <w:r w:rsidRPr="002C3464">
        <w:t xml:space="preserve">, the </w:t>
      </w:r>
      <w:r w:rsidR="002D37BA">
        <w:t xml:space="preserve">clinician and/or family partner </w:t>
      </w:r>
      <w:r w:rsidRPr="002C3464">
        <w:t xml:space="preserve">will request </w:t>
      </w:r>
      <w:r w:rsidR="00EE7CD8">
        <w:t>to share the</w:t>
      </w:r>
      <w:r w:rsidRPr="002C3464">
        <w:t xml:space="preserve"> </w:t>
      </w:r>
      <w:r w:rsidR="00D6759C">
        <w:rPr>
          <w:b/>
          <w:i/>
        </w:rPr>
        <w:t>Family Strengths and Needs Assessment</w:t>
      </w:r>
      <w:r w:rsidR="00F4186E">
        <w:rPr>
          <w:b/>
          <w:i/>
        </w:rPr>
        <w:t xml:space="preserve"> </w:t>
      </w:r>
      <w:r w:rsidRPr="002C3464">
        <w:t xml:space="preserve">with other referral sources as appropriate.  </w:t>
      </w:r>
      <w:r w:rsidR="00CD1DF2" w:rsidRPr="002C3464">
        <w:t>In this case</w:t>
      </w:r>
      <w:r w:rsidR="00E34D3A">
        <w:t>,</w:t>
      </w:r>
      <w:r w:rsidRPr="002C3464">
        <w:t xml:space="preserve"> the family </w:t>
      </w:r>
      <w:r w:rsidR="00CD1DF2" w:rsidRPr="002C3464">
        <w:t xml:space="preserve">will need </w:t>
      </w:r>
      <w:r w:rsidRPr="002C3464">
        <w:t>to sign</w:t>
      </w:r>
      <w:r w:rsidR="00CD1DF2" w:rsidRPr="002C3464">
        <w:t xml:space="preserve"> a release of information form.</w:t>
      </w:r>
    </w:p>
    <w:p w14:paraId="540FD775" w14:textId="77777777" w:rsidR="004E620E" w:rsidRPr="002C3464" w:rsidRDefault="004E620E" w:rsidP="004E620E"/>
    <w:p w14:paraId="7EC97998" w14:textId="77777777" w:rsidR="003D65B6" w:rsidRPr="00B80E82" w:rsidRDefault="003D65B6" w:rsidP="00B80E82">
      <w:pPr>
        <w:shd w:val="clear" w:color="auto" w:fill="4F81BD"/>
        <w:rPr>
          <w:b/>
          <w:color w:val="F2F2F2" w:themeColor="background1" w:themeShade="F2"/>
        </w:rPr>
      </w:pPr>
      <w:r w:rsidRPr="00B80E82">
        <w:rPr>
          <w:b/>
          <w:color w:val="F2F2F2" w:themeColor="background1" w:themeShade="F2"/>
        </w:rPr>
        <w:t>EVENT PARTICIPATION FORMS</w:t>
      </w:r>
      <w:r w:rsidRPr="00B80E82">
        <w:rPr>
          <w:b/>
          <w:color w:val="F2F2F2" w:themeColor="background1" w:themeShade="F2"/>
        </w:rPr>
        <w:tab/>
      </w:r>
    </w:p>
    <w:p w14:paraId="124AB11C" w14:textId="77777777" w:rsidR="003D65B6" w:rsidRPr="002C3464" w:rsidRDefault="003D65B6" w:rsidP="000F3DE5">
      <w:pPr>
        <w:keepNext/>
        <w:tabs>
          <w:tab w:val="left" w:pos="9360"/>
        </w:tabs>
      </w:pPr>
    </w:p>
    <w:p w14:paraId="5679406F" w14:textId="77777777" w:rsidR="003D65B6" w:rsidRPr="002C3464" w:rsidRDefault="003D65B6" w:rsidP="000F3DE5">
      <w:pPr>
        <w:keepNext/>
      </w:pPr>
      <w:r w:rsidRPr="00B80E82">
        <w:rPr>
          <w:b/>
          <w:i/>
        </w:rPr>
        <w:t>Event Participation Forms</w:t>
      </w:r>
      <w:r w:rsidRPr="002C3464">
        <w:t xml:space="preserve"> should be completed for every event that occurs at the Family Resource Center</w:t>
      </w:r>
      <w:r w:rsidR="0071633E" w:rsidRPr="002C3464">
        <w:t xml:space="preserve">.  </w:t>
      </w:r>
      <w:r w:rsidRPr="002C3464">
        <w:t>The form should include:</w:t>
      </w:r>
    </w:p>
    <w:p w14:paraId="04A9C42F" w14:textId="196B84F2" w:rsidR="003D65B6" w:rsidRPr="002C3464" w:rsidRDefault="003D65B6" w:rsidP="000F3DE5">
      <w:pPr>
        <w:keepNext/>
        <w:numPr>
          <w:ilvl w:val="0"/>
          <w:numId w:val="28"/>
        </w:numPr>
        <w:ind w:left="360"/>
      </w:pPr>
      <w:r w:rsidRPr="002C3464">
        <w:t xml:space="preserve">Event </w:t>
      </w:r>
      <w:r w:rsidR="002D37BA" w:rsidRPr="002C3464">
        <w:t>Date</w:t>
      </w:r>
    </w:p>
    <w:p w14:paraId="3001B251" w14:textId="253F3828" w:rsidR="002E6623" w:rsidRPr="002C3464" w:rsidRDefault="002E6623" w:rsidP="002E6623">
      <w:pPr>
        <w:keepNext/>
        <w:numPr>
          <w:ilvl w:val="0"/>
          <w:numId w:val="28"/>
        </w:numPr>
        <w:ind w:left="360"/>
      </w:pPr>
      <w:r>
        <w:t>Sele</w:t>
      </w:r>
      <w:r w:rsidR="009B4172">
        <w:t>c</w:t>
      </w:r>
      <w:r>
        <w:t xml:space="preserve">t the </w:t>
      </w:r>
      <w:r w:rsidRPr="002C3464">
        <w:t xml:space="preserve">Event Name (based on the </w:t>
      </w:r>
      <w:r>
        <w:t xml:space="preserve">same </w:t>
      </w:r>
      <w:r w:rsidRPr="002C3464">
        <w:t xml:space="preserve">categories </w:t>
      </w:r>
      <w:r>
        <w:t xml:space="preserve">found on </w:t>
      </w:r>
      <w:r w:rsidRPr="002C3464">
        <w:t xml:space="preserve">the </w:t>
      </w:r>
      <w:r w:rsidRPr="00B80E82">
        <w:rPr>
          <w:b/>
          <w:i/>
        </w:rPr>
        <w:t>Services Provision Form</w:t>
      </w:r>
      <w:r w:rsidRPr="002C3464">
        <w:t>)</w:t>
      </w:r>
    </w:p>
    <w:p w14:paraId="7FD7FB17" w14:textId="6925EEAC" w:rsidR="003D65B6" w:rsidRPr="002C3464" w:rsidRDefault="003D65B6" w:rsidP="000F3DE5">
      <w:pPr>
        <w:keepNext/>
        <w:numPr>
          <w:ilvl w:val="0"/>
          <w:numId w:val="28"/>
        </w:numPr>
        <w:ind w:left="360"/>
      </w:pPr>
      <w:r w:rsidRPr="002C3464">
        <w:t xml:space="preserve">The </w:t>
      </w:r>
      <w:r w:rsidR="002E6623" w:rsidRPr="002C3464">
        <w:t xml:space="preserve">Actual Name </w:t>
      </w:r>
      <w:r w:rsidR="002E6623">
        <w:t>o</w:t>
      </w:r>
      <w:r w:rsidR="002E6623" w:rsidRPr="002C3464">
        <w:t>f The Event</w:t>
      </w:r>
      <w:r w:rsidR="002E6623">
        <w:t xml:space="preserve"> </w:t>
      </w:r>
      <w:r w:rsidRPr="002C3464">
        <w:t xml:space="preserve">(may be different from the </w:t>
      </w:r>
      <w:r w:rsidR="004F0FAA" w:rsidRPr="002C3464">
        <w:t>drop-down</w:t>
      </w:r>
      <w:r w:rsidRPr="002C3464">
        <w:t xml:space="preserve"> list on the database)</w:t>
      </w:r>
      <w:r w:rsidR="002E6623">
        <w:t xml:space="preserve">.  A field will appear upon saving and closing requiring you to type in the name that your team calls the event.  </w:t>
      </w:r>
    </w:p>
    <w:p w14:paraId="78023E1D" w14:textId="77777777" w:rsidR="003D65B6" w:rsidRPr="002C3464" w:rsidRDefault="003D65B6" w:rsidP="000F3DE5">
      <w:pPr>
        <w:keepNext/>
        <w:numPr>
          <w:ilvl w:val="0"/>
          <w:numId w:val="28"/>
        </w:numPr>
        <w:ind w:left="360"/>
      </w:pPr>
      <w:r w:rsidRPr="002C3464">
        <w:t>Staff member</w:t>
      </w:r>
      <w:r w:rsidR="00466686">
        <w:t>s</w:t>
      </w:r>
      <w:r w:rsidRPr="002C3464">
        <w:t xml:space="preserve"> in charge of the event and their role</w:t>
      </w:r>
      <w:r w:rsidR="00466686">
        <w:t>s</w:t>
      </w:r>
    </w:p>
    <w:p w14:paraId="0915D779" w14:textId="7F3654D9" w:rsidR="003D65B6" w:rsidRPr="002C3464" w:rsidRDefault="003D65B6" w:rsidP="000F3DE5">
      <w:pPr>
        <w:keepNext/>
        <w:numPr>
          <w:ilvl w:val="0"/>
          <w:numId w:val="28"/>
        </w:numPr>
        <w:ind w:left="360"/>
      </w:pPr>
      <w:r w:rsidRPr="002C3464">
        <w:t xml:space="preserve">Total number of sessions and current session (e.g., Parenting Journey may be a </w:t>
      </w:r>
      <w:r w:rsidR="00144984" w:rsidRPr="002C3464">
        <w:t>12</w:t>
      </w:r>
      <w:r w:rsidR="00144984">
        <w:t>-</w:t>
      </w:r>
      <w:r w:rsidRPr="002C3464">
        <w:t>week program, total number of sessions would be 12, current session would be whatever session they are in)</w:t>
      </w:r>
    </w:p>
    <w:p w14:paraId="25F7F707" w14:textId="77777777" w:rsidR="003D65B6" w:rsidRPr="002C3464" w:rsidRDefault="005F7F9D" w:rsidP="003D65B6">
      <w:pPr>
        <w:numPr>
          <w:ilvl w:val="0"/>
          <w:numId w:val="28"/>
        </w:numPr>
        <w:ind w:left="360"/>
      </w:pPr>
      <w:r w:rsidRPr="002C3464">
        <w:t>W</w:t>
      </w:r>
      <w:r w:rsidR="003D65B6" w:rsidRPr="002C3464">
        <w:t>hether childcare, food and/or transportation were provided</w:t>
      </w:r>
    </w:p>
    <w:p w14:paraId="34CC989E" w14:textId="77777777" w:rsidR="003D65B6" w:rsidRPr="002C3464" w:rsidRDefault="003D65B6" w:rsidP="003D65B6">
      <w:pPr>
        <w:numPr>
          <w:ilvl w:val="0"/>
          <w:numId w:val="28"/>
        </w:numPr>
        <w:ind w:left="360"/>
      </w:pPr>
      <w:r w:rsidRPr="002C3464">
        <w:t>Number of people registered (if registration was required)</w:t>
      </w:r>
    </w:p>
    <w:p w14:paraId="2807AD68" w14:textId="6699E02A" w:rsidR="003D65B6" w:rsidRPr="002C3464" w:rsidRDefault="003D65B6" w:rsidP="003D65B6">
      <w:pPr>
        <w:numPr>
          <w:ilvl w:val="0"/>
          <w:numId w:val="28"/>
        </w:numPr>
        <w:ind w:left="360"/>
      </w:pPr>
      <w:r w:rsidRPr="002C3464">
        <w:t xml:space="preserve">Number of people who </w:t>
      </w:r>
      <w:r w:rsidR="004F0FAA" w:rsidRPr="002C3464">
        <w:t>attended</w:t>
      </w:r>
      <w:r w:rsidRPr="002C3464">
        <w:t xml:space="preserve"> </w:t>
      </w:r>
      <w:r w:rsidRPr="002C3464">
        <w:rPr>
          <w:i/>
        </w:rPr>
        <w:t xml:space="preserve">or </w:t>
      </w:r>
      <w:r w:rsidRPr="002C3464">
        <w:t>the number estimated attended</w:t>
      </w:r>
      <w:r w:rsidR="00466686">
        <w:t xml:space="preserve">; only </w:t>
      </w:r>
      <w:r w:rsidR="00144984">
        <w:t xml:space="preserve">select </w:t>
      </w:r>
      <w:r w:rsidR="00466686">
        <w:t xml:space="preserve">one of the choices </w:t>
      </w:r>
    </w:p>
    <w:p w14:paraId="4994379C" w14:textId="77777777" w:rsidR="003D65B6" w:rsidRPr="002C3464" w:rsidRDefault="003D65B6" w:rsidP="003D65B6">
      <w:pPr>
        <w:numPr>
          <w:ilvl w:val="0"/>
          <w:numId w:val="28"/>
        </w:numPr>
        <w:ind w:left="360"/>
      </w:pPr>
      <w:r w:rsidRPr="002C3464">
        <w:t>Number of children who received child care</w:t>
      </w:r>
    </w:p>
    <w:p w14:paraId="3FA0AB4D" w14:textId="37E6CCF4" w:rsidR="002D37BA" w:rsidRPr="002C3464" w:rsidRDefault="003D65B6" w:rsidP="002D37BA">
      <w:pPr>
        <w:numPr>
          <w:ilvl w:val="0"/>
          <w:numId w:val="28"/>
        </w:numPr>
        <w:ind w:left="360"/>
      </w:pPr>
      <w:r w:rsidRPr="002C3464">
        <w:t xml:space="preserve">Sign in sheets should be collected, except if the event is an </w:t>
      </w:r>
      <w:r w:rsidR="005F7F9D" w:rsidRPr="002C3464">
        <w:t>anonymous</w:t>
      </w:r>
      <w:r w:rsidRPr="002C3464">
        <w:t xml:space="preserve"> group (then only numbers will be used).   </w:t>
      </w:r>
    </w:p>
    <w:p w14:paraId="4D451E01" w14:textId="77777777" w:rsidR="002D37BA" w:rsidRDefault="002D37BA" w:rsidP="009E0FD9">
      <w:pPr>
        <w:keepNext/>
        <w:keepLines/>
        <w:tabs>
          <w:tab w:val="left" w:pos="9360"/>
        </w:tabs>
      </w:pPr>
    </w:p>
    <w:p w14:paraId="71240B77" w14:textId="5E844803" w:rsidR="002D37BA" w:rsidRDefault="002D37BA" w:rsidP="009E0FD9">
      <w:pPr>
        <w:keepNext/>
        <w:keepLines/>
        <w:tabs>
          <w:tab w:val="left" w:pos="9360"/>
        </w:tabs>
      </w:pPr>
      <w:r w:rsidRPr="0096605F">
        <w:t xml:space="preserve">If the family member is also enrolled in your FRC and has </w:t>
      </w:r>
      <w:r w:rsidR="00041793" w:rsidRPr="0096605F">
        <w:t>a</w:t>
      </w:r>
      <w:r w:rsidRPr="0096605F">
        <w:t xml:space="preserve"> </w:t>
      </w:r>
      <w:r w:rsidRPr="0096605F">
        <w:rPr>
          <w:b/>
          <w:i/>
        </w:rPr>
        <w:t>Family Intake Form</w:t>
      </w:r>
      <w:r w:rsidRPr="0096605F">
        <w:t xml:space="preserve">, the event information needs to also be added to their </w:t>
      </w:r>
      <w:r w:rsidRPr="0096605F">
        <w:rPr>
          <w:b/>
          <w:i/>
        </w:rPr>
        <w:t>Services Provision Form</w:t>
      </w:r>
      <w:r w:rsidRPr="0096605F">
        <w:t>.</w:t>
      </w:r>
      <w:r>
        <w:t xml:space="preserve">  </w:t>
      </w:r>
    </w:p>
    <w:p w14:paraId="0130C0AF" w14:textId="6F9CE5AD" w:rsidR="009E0FD9" w:rsidRPr="00B80E82" w:rsidRDefault="00DF6DF2" w:rsidP="009E0FD9">
      <w:pPr>
        <w:keepNext/>
        <w:keepLines/>
        <w:tabs>
          <w:tab w:val="left" w:pos="9360"/>
        </w:tabs>
        <w:rPr>
          <w:color w:val="F2F2F2" w:themeColor="background1" w:themeShade="F2"/>
        </w:rPr>
      </w:pPr>
      <w:r w:rsidRPr="002C3464">
        <w:br w:type="page"/>
      </w:r>
      <w:r w:rsidR="009E0FD9" w:rsidRPr="00B80E82">
        <w:rPr>
          <w:b/>
          <w:color w:val="F2F2F2" w:themeColor="background1" w:themeShade="F2"/>
          <w:shd w:val="clear" w:color="auto" w:fill="4F81BD"/>
        </w:rPr>
        <w:t>SATISFACTION SURVEYS</w:t>
      </w:r>
      <w:r w:rsidR="009E0FD9" w:rsidRPr="00B80E82">
        <w:rPr>
          <w:b/>
          <w:color w:val="F2F2F2" w:themeColor="background1" w:themeShade="F2"/>
          <w:shd w:val="clear" w:color="auto" w:fill="4F81BD"/>
        </w:rPr>
        <w:tab/>
      </w:r>
    </w:p>
    <w:p w14:paraId="465C98BF" w14:textId="77777777" w:rsidR="009E0FD9" w:rsidRPr="002C3464" w:rsidRDefault="009E0FD9" w:rsidP="009E0FD9">
      <w:pPr>
        <w:keepNext/>
        <w:keepLines/>
      </w:pPr>
    </w:p>
    <w:p w14:paraId="695CA071" w14:textId="38BD630E" w:rsidR="009E0FD9" w:rsidRPr="002C3464" w:rsidRDefault="009E0FD9" w:rsidP="009E0FD9">
      <w:pPr>
        <w:keepNext/>
        <w:keepLines/>
      </w:pPr>
      <w:r>
        <w:t>I</w:t>
      </w:r>
      <w:r w:rsidRPr="002C3464">
        <w:t xml:space="preserve">t is important to gather information from youth and family members to help determine if the supports and services offered by the FRC are meeting the needs of the youth and families.  </w:t>
      </w:r>
    </w:p>
    <w:p w14:paraId="2183F82D" w14:textId="77777777" w:rsidR="009E0FD9" w:rsidRPr="002C3464" w:rsidRDefault="009E0FD9" w:rsidP="009E0FD9">
      <w:pPr>
        <w:keepNext/>
      </w:pPr>
    </w:p>
    <w:p w14:paraId="5ED4AA1E" w14:textId="77777777" w:rsidR="0090319A" w:rsidRDefault="0090319A" w:rsidP="0090319A">
      <w:pPr>
        <w:keepNext/>
        <w:rPr>
          <w:b/>
        </w:rPr>
      </w:pPr>
      <w:r w:rsidRPr="0073206A">
        <w:rPr>
          <w:b/>
        </w:rPr>
        <w:t>Satisfaction Survey for Parenting Classes and Workshops</w:t>
      </w:r>
    </w:p>
    <w:p w14:paraId="1F8F1D96" w14:textId="77777777" w:rsidR="0090319A" w:rsidRPr="0073206A" w:rsidRDefault="0090319A" w:rsidP="0090319A">
      <w:pPr>
        <w:keepNext/>
        <w:rPr>
          <w:b/>
        </w:rPr>
      </w:pPr>
    </w:p>
    <w:p w14:paraId="506ED16B" w14:textId="62BE817E" w:rsidR="0090319A" w:rsidRPr="0073206A" w:rsidRDefault="0090319A" w:rsidP="0072719C">
      <w:pPr>
        <w:keepNext/>
        <w:spacing w:after="160" w:line="259" w:lineRule="auto"/>
        <w:contextualSpacing/>
      </w:pPr>
      <w:r w:rsidRPr="0073206A">
        <w:t xml:space="preserve">The Satisfaction Survey </w:t>
      </w:r>
      <w:r>
        <w:t>f</w:t>
      </w:r>
      <w:r w:rsidRPr="0073206A">
        <w:t xml:space="preserve">or Parenting Classes </w:t>
      </w:r>
      <w:r>
        <w:t>a</w:t>
      </w:r>
      <w:r w:rsidRPr="0073206A">
        <w:t>nd Workshops</w:t>
      </w:r>
      <w:r>
        <w:t xml:space="preserve"> </w:t>
      </w:r>
      <w:r w:rsidRPr="0073206A">
        <w:t xml:space="preserve">should be </w:t>
      </w:r>
      <w:r w:rsidR="00562100">
        <w:t>given</w:t>
      </w:r>
      <w:r w:rsidR="00562100" w:rsidRPr="0073206A">
        <w:t xml:space="preserve"> </w:t>
      </w:r>
      <w:r w:rsidRPr="0073206A">
        <w:t>on the last day of the class or</w:t>
      </w:r>
      <w:r w:rsidR="00562100">
        <w:t xml:space="preserve"> at the</w:t>
      </w:r>
      <w:r w:rsidRPr="0073206A">
        <w:t xml:space="preserve"> end of the workshop</w:t>
      </w:r>
      <w:r w:rsidR="00BD1F70">
        <w:t>.</w:t>
      </w:r>
      <w:r w:rsidRPr="0073206A">
        <w:t xml:space="preserve"> </w:t>
      </w:r>
      <w:r w:rsidR="00562100">
        <w:t xml:space="preserve">The facilitator should: </w:t>
      </w:r>
    </w:p>
    <w:p w14:paraId="4664CC1D" w14:textId="63D1D5B1" w:rsidR="0090319A" w:rsidRPr="0073206A" w:rsidRDefault="00562100" w:rsidP="0090319A">
      <w:pPr>
        <w:pStyle w:val="ListParagraph"/>
        <w:keepNext/>
        <w:numPr>
          <w:ilvl w:val="0"/>
          <w:numId w:val="34"/>
        </w:numPr>
        <w:spacing w:after="160" w:line="259" w:lineRule="auto"/>
        <w:contextualSpacing/>
      </w:pPr>
      <w:r>
        <w:t>D</w:t>
      </w:r>
      <w:r w:rsidR="0090319A" w:rsidRPr="0073206A">
        <w:t>istribute paper copies of the survey and pens/pencils to participants</w:t>
      </w:r>
      <w:r w:rsidR="00BD1F70">
        <w:t>.</w:t>
      </w:r>
      <w:r w:rsidR="0090319A" w:rsidRPr="0073206A">
        <w:t xml:space="preserve"> </w:t>
      </w:r>
      <w:r w:rsidR="00B47DC5">
        <w:t xml:space="preserve">If your FRC has an iPad for entry, offer that as a method.  </w:t>
      </w:r>
    </w:p>
    <w:p w14:paraId="23F75100" w14:textId="53D7FA47" w:rsidR="0090319A" w:rsidRPr="0073206A" w:rsidRDefault="00562100" w:rsidP="0090319A">
      <w:pPr>
        <w:pStyle w:val="ListParagraph"/>
        <w:keepNext/>
        <w:numPr>
          <w:ilvl w:val="0"/>
          <w:numId w:val="34"/>
        </w:numPr>
        <w:spacing w:after="160" w:line="259" w:lineRule="auto"/>
        <w:contextualSpacing/>
      </w:pPr>
      <w:r>
        <w:t>E</w:t>
      </w:r>
      <w:r w:rsidR="0090319A" w:rsidRPr="0073206A">
        <w:t>ither:</w:t>
      </w:r>
    </w:p>
    <w:p w14:paraId="61EB2605" w14:textId="77777777" w:rsidR="0090319A" w:rsidRPr="0073206A" w:rsidRDefault="0090319A" w:rsidP="0090319A">
      <w:pPr>
        <w:pStyle w:val="ListParagraph"/>
        <w:keepNext/>
        <w:numPr>
          <w:ilvl w:val="1"/>
          <w:numId w:val="34"/>
        </w:numPr>
        <w:spacing w:after="160" w:line="259" w:lineRule="auto"/>
        <w:contextualSpacing/>
      </w:pPr>
      <w:r w:rsidRPr="0073206A">
        <w:t>check off which program or workshop the survey is for prior to distributing the surveys</w:t>
      </w:r>
      <w:r>
        <w:t>; or</w:t>
      </w:r>
    </w:p>
    <w:p w14:paraId="151E706D" w14:textId="1FA9685C" w:rsidR="0090319A" w:rsidRPr="0073206A" w:rsidRDefault="0090319A" w:rsidP="0090319A">
      <w:pPr>
        <w:pStyle w:val="ListParagraph"/>
        <w:keepNext/>
        <w:numPr>
          <w:ilvl w:val="1"/>
          <w:numId w:val="34"/>
        </w:numPr>
        <w:spacing w:after="160" w:line="259" w:lineRule="auto"/>
        <w:contextualSpacing/>
      </w:pPr>
      <w:r w:rsidRPr="0073206A">
        <w:t xml:space="preserve">instruct </w:t>
      </w:r>
      <w:r>
        <w:t>the participants</w:t>
      </w:r>
      <w:r w:rsidRPr="0073206A">
        <w:t xml:space="preserve"> which program to check off</w:t>
      </w:r>
      <w:r w:rsidR="00BD1F70">
        <w:t>.</w:t>
      </w:r>
    </w:p>
    <w:p w14:paraId="4BCBBA92" w14:textId="6C312CFC" w:rsidR="0090319A" w:rsidRPr="0073206A" w:rsidRDefault="00562100" w:rsidP="0090319A">
      <w:pPr>
        <w:pStyle w:val="ListParagraph"/>
        <w:keepNext/>
        <w:numPr>
          <w:ilvl w:val="0"/>
          <w:numId w:val="34"/>
        </w:numPr>
        <w:spacing w:after="160" w:line="259" w:lineRule="auto"/>
        <w:contextualSpacing/>
      </w:pPr>
      <w:r>
        <w:t>L</w:t>
      </w:r>
      <w:r w:rsidR="0090319A" w:rsidRPr="0073206A">
        <w:t>et people know that their responses are anonymous</w:t>
      </w:r>
      <w:r w:rsidR="00BD1F70">
        <w:t>.</w:t>
      </w:r>
    </w:p>
    <w:p w14:paraId="61C15CFC" w14:textId="192E1FE0" w:rsidR="0090319A" w:rsidRPr="0073206A" w:rsidRDefault="00562100" w:rsidP="0090319A">
      <w:pPr>
        <w:pStyle w:val="ListParagraph"/>
        <w:keepNext/>
        <w:numPr>
          <w:ilvl w:val="0"/>
          <w:numId w:val="34"/>
        </w:numPr>
        <w:spacing w:after="160" w:line="259" w:lineRule="auto"/>
        <w:contextualSpacing/>
      </w:pPr>
      <w:r>
        <w:t>P</w:t>
      </w:r>
      <w:r w:rsidR="0090319A" w:rsidRPr="0073206A">
        <w:t>ass a large manila envelope around for people to return their surveys in</w:t>
      </w:r>
      <w:r w:rsidR="00BD1F70">
        <w:t>.</w:t>
      </w:r>
    </w:p>
    <w:p w14:paraId="5219299B" w14:textId="750A7153" w:rsidR="0090319A" w:rsidRPr="0073206A" w:rsidRDefault="00562100" w:rsidP="0090319A">
      <w:pPr>
        <w:pStyle w:val="ListParagraph"/>
        <w:keepNext/>
        <w:numPr>
          <w:ilvl w:val="0"/>
          <w:numId w:val="34"/>
        </w:numPr>
        <w:spacing w:after="160" w:line="259" w:lineRule="auto"/>
        <w:contextualSpacing/>
      </w:pPr>
      <w:r>
        <w:t>Have the s</w:t>
      </w:r>
      <w:r w:rsidR="0090319A" w:rsidRPr="0073206A">
        <w:t xml:space="preserve">urveys </w:t>
      </w:r>
      <w:r>
        <w:t xml:space="preserve">sent </w:t>
      </w:r>
      <w:r w:rsidR="0090319A" w:rsidRPr="0073206A">
        <w:t>to UMMS</w:t>
      </w:r>
      <w:r w:rsidR="0090319A">
        <w:t xml:space="preserve"> for UMMS staff to enter</w:t>
      </w:r>
      <w:r w:rsidR="00BD1F70">
        <w:t>.</w:t>
      </w:r>
      <w:r w:rsidR="0090319A">
        <w:t xml:space="preserve">  </w:t>
      </w:r>
    </w:p>
    <w:p w14:paraId="2A5DF507" w14:textId="4548A80D" w:rsidR="0090319A" w:rsidRPr="0073206A" w:rsidRDefault="00562100" w:rsidP="0090319A">
      <w:pPr>
        <w:pStyle w:val="ListParagraph"/>
        <w:keepNext/>
        <w:numPr>
          <w:ilvl w:val="0"/>
          <w:numId w:val="34"/>
        </w:numPr>
        <w:spacing w:after="160" w:line="259" w:lineRule="auto"/>
        <w:contextualSpacing/>
      </w:pPr>
      <w:r>
        <w:t>E</w:t>
      </w:r>
      <w:r w:rsidR="0090319A" w:rsidRPr="0073206A">
        <w:t>ncourage</w:t>
      </w:r>
      <w:r>
        <w:t xml:space="preserve"> attendees</w:t>
      </w:r>
      <w:r w:rsidR="0090319A" w:rsidRPr="0073206A">
        <w:t xml:space="preserve"> to do the surveys on paper, not online, however the online version will still be available for people who want to take it that way</w:t>
      </w:r>
      <w:r w:rsidR="00BD1F70">
        <w:t>.</w:t>
      </w:r>
    </w:p>
    <w:p w14:paraId="718DDF96" w14:textId="77777777" w:rsidR="009E0FD9" w:rsidRDefault="009E0FD9" w:rsidP="009E0FD9">
      <w:pPr>
        <w:pStyle w:val="ListParagraph"/>
      </w:pPr>
    </w:p>
    <w:p w14:paraId="6AC779B9" w14:textId="77777777" w:rsidR="0090319A" w:rsidRPr="0073206A" w:rsidRDefault="0090319A" w:rsidP="0090319A">
      <w:pPr>
        <w:pStyle w:val="ListParagraph"/>
        <w:ind w:left="0"/>
        <w:rPr>
          <w:b/>
        </w:rPr>
      </w:pPr>
      <w:r>
        <w:rPr>
          <w:b/>
        </w:rPr>
        <w:t>Satisfaction Survey for Services</w:t>
      </w:r>
    </w:p>
    <w:p w14:paraId="01958E58" w14:textId="77777777" w:rsidR="009E0FD9" w:rsidRDefault="009E0FD9" w:rsidP="009E0FD9">
      <w:pPr>
        <w:pStyle w:val="ListParagraph"/>
        <w:keepNext/>
        <w:ind w:left="0"/>
        <w:rPr>
          <w:b/>
        </w:rPr>
      </w:pPr>
    </w:p>
    <w:p w14:paraId="61827B3E" w14:textId="77777777" w:rsidR="0090319A" w:rsidRPr="0073206A" w:rsidRDefault="0090319A" w:rsidP="0072719C">
      <w:pPr>
        <w:pStyle w:val="ListParagraph"/>
        <w:numPr>
          <w:ilvl w:val="0"/>
          <w:numId w:val="40"/>
        </w:numPr>
        <w:spacing w:after="160" w:line="259" w:lineRule="auto"/>
        <w:ind w:left="720"/>
        <w:contextualSpacing/>
      </w:pPr>
      <w:r w:rsidRPr="0073206A">
        <w:t xml:space="preserve">The </w:t>
      </w:r>
      <w:r w:rsidRPr="00B80E82">
        <w:rPr>
          <w:b/>
          <w:i/>
        </w:rPr>
        <w:t>Satisfaction Survey for Services</w:t>
      </w:r>
      <w:r w:rsidRPr="0073206A">
        <w:t xml:space="preserve"> should be offered to any family/individual who has any of the following:</w:t>
      </w:r>
    </w:p>
    <w:p w14:paraId="65BED8FB" w14:textId="77777777" w:rsidR="0090319A" w:rsidRPr="0073206A" w:rsidRDefault="0090319A" w:rsidP="00562100">
      <w:pPr>
        <w:pStyle w:val="ListParagraph"/>
      </w:pPr>
    </w:p>
    <w:p w14:paraId="65970A38" w14:textId="0EAA53D4" w:rsidR="0090319A" w:rsidRPr="0073206A" w:rsidRDefault="0090319A" w:rsidP="0072719C">
      <w:pPr>
        <w:pStyle w:val="ListParagraph"/>
        <w:numPr>
          <w:ilvl w:val="1"/>
          <w:numId w:val="40"/>
        </w:numPr>
        <w:spacing w:after="160" w:line="259" w:lineRule="auto"/>
        <w:contextualSpacing/>
      </w:pPr>
      <w:r>
        <w:t>A Family Strengths and Needs Assessment (</w:t>
      </w:r>
      <w:r w:rsidR="00D6759C">
        <w:t>Family Strengths and Needs Assessment</w:t>
      </w:r>
      <w:r>
        <w:t>)</w:t>
      </w:r>
      <w:r w:rsidRPr="0073206A">
        <w:t xml:space="preserve"> </w:t>
      </w:r>
    </w:p>
    <w:p w14:paraId="6E6FFBE7" w14:textId="77777777" w:rsidR="0090319A" w:rsidRPr="00562100" w:rsidRDefault="0090319A" w:rsidP="0072719C">
      <w:pPr>
        <w:pStyle w:val="ListParagraph"/>
        <w:numPr>
          <w:ilvl w:val="1"/>
          <w:numId w:val="40"/>
        </w:numPr>
        <w:contextualSpacing/>
        <w:rPr>
          <w:rFonts w:eastAsia="Times New Roman"/>
        </w:rPr>
      </w:pPr>
      <w:r w:rsidRPr="0073206A">
        <w:t>A Family Support Plan</w:t>
      </w:r>
    </w:p>
    <w:p w14:paraId="591FCCE5" w14:textId="77777777" w:rsidR="0090319A" w:rsidRPr="0073206A" w:rsidRDefault="0090319A" w:rsidP="0072719C">
      <w:pPr>
        <w:pStyle w:val="ListParagraph"/>
        <w:numPr>
          <w:ilvl w:val="1"/>
          <w:numId w:val="40"/>
        </w:numPr>
        <w:spacing w:after="160" w:line="259" w:lineRule="auto"/>
        <w:contextualSpacing/>
      </w:pPr>
      <w:r w:rsidRPr="0073206A">
        <w:t>A Screening Form</w:t>
      </w:r>
    </w:p>
    <w:p w14:paraId="34045053" w14:textId="77777777" w:rsidR="0090319A" w:rsidRPr="0072719C" w:rsidRDefault="0090319A" w:rsidP="0072719C">
      <w:pPr>
        <w:pStyle w:val="ListParagraph"/>
        <w:numPr>
          <w:ilvl w:val="1"/>
          <w:numId w:val="40"/>
        </w:numPr>
        <w:contextualSpacing/>
        <w:rPr>
          <w:rFonts w:eastAsia="Times New Roman"/>
        </w:rPr>
      </w:pPr>
      <w:r w:rsidRPr="0072719C">
        <w:rPr>
          <w:rFonts w:eastAsia="Times New Roman"/>
        </w:rPr>
        <w:t>Participation in support group</w:t>
      </w:r>
    </w:p>
    <w:p w14:paraId="248A3F8B" w14:textId="726659E0" w:rsidR="0090319A" w:rsidRPr="0072719C" w:rsidRDefault="0090319A" w:rsidP="0072719C">
      <w:pPr>
        <w:pStyle w:val="ListParagraph"/>
        <w:numPr>
          <w:ilvl w:val="1"/>
          <w:numId w:val="40"/>
        </w:numPr>
        <w:rPr>
          <w:rFonts w:eastAsia="Times New Roman"/>
        </w:rPr>
      </w:pPr>
      <w:r w:rsidRPr="0072719C">
        <w:rPr>
          <w:rFonts w:eastAsia="Times New Roman"/>
        </w:rPr>
        <w:t xml:space="preserve">Intake form plus minimum of 2 </w:t>
      </w:r>
      <w:r w:rsidR="00A42A45">
        <w:rPr>
          <w:rFonts w:eastAsia="Times New Roman"/>
        </w:rPr>
        <w:t>services</w:t>
      </w:r>
    </w:p>
    <w:p w14:paraId="66B48498" w14:textId="77777777" w:rsidR="0090319A" w:rsidRPr="0073206A" w:rsidRDefault="0090319A" w:rsidP="0072719C">
      <w:pPr>
        <w:pStyle w:val="ListParagraph"/>
      </w:pPr>
    </w:p>
    <w:p w14:paraId="364FB7E6" w14:textId="2BAFB8BB" w:rsidR="0090319A" w:rsidRPr="0073206A" w:rsidRDefault="0090319A" w:rsidP="0072719C">
      <w:pPr>
        <w:pStyle w:val="ListParagraph"/>
        <w:numPr>
          <w:ilvl w:val="0"/>
          <w:numId w:val="40"/>
        </w:numPr>
        <w:spacing w:after="160" w:line="259" w:lineRule="auto"/>
        <w:ind w:left="720"/>
        <w:contextualSpacing/>
      </w:pPr>
      <w:r w:rsidRPr="0073206A">
        <w:t>Only one adult member of a family should complete the survey</w:t>
      </w:r>
      <w:r w:rsidR="00A671E5">
        <w:t>.</w:t>
      </w:r>
    </w:p>
    <w:p w14:paraId="2B4ED5FC" w14:textId="0F4EB72D" w:rsidR="0090319A" w:rsidRPr="0073206A" w:rsidRDefault="0090319A" w:rsidP="0072719C">
      <w:pPr>
        <w:pStyle w:val="ListParagraph"/>
        <w:numPr>
          <w:ilvl w:val="0"/>
          <w:numId w:val="40"/>
        </w:numPr>
        <w:spacing w:after="160" w:line="259" w:lineRule="auto"/>
        <w:ind w:left="720"/>
        <w:contextualSpacing/>
      </w:pPr>
      <w:r w:rsidRPr="0073206A">
        <w:t xml:space="preserve">The person completing the survey can complete a paper version or </w:t>
      </w:r>
      <w:r>
        <w:t>an</w:t>
      </w:r>
      <w:r w:rsidRPr="0073206A">
        <w:t xml:space="preserve"> online version</w:t>
      </w:r>
      <w:r w:rsidR="00A671E5">
        <w:t>.</w:t>
      </w:r>
    </w:p>
    <w:p w14:paraId="0A73FFD0" w14:textId="0F63D550" w:rsidR="0090319A" w:rsidRPr="0073206A" w:rsidRDefault="00562100" w:rsidP="0072719C">
      <w:pPr>
        <w:pStyle w:val="ListParagraph"/>
        <w:numPr>
          <w:ilvl w:val="0"/>
          <w:numId w:val="40"/>
        </w:numPr>
        <w:spacing w:after="160" w:line="259" w:lineRule="auto"/>
        <w:ind w:left="720"/>
        <w:contextualSpacing/>
      </w:pPr>
      <w:r>
        <w:t>If</w:t>
      </w:r>
      <w:r w:rsidRPr="0073206A">
        <w:t xml:space="preserve"> </w:t>
      </w:r>
      <w:r w:rsidR="0090319A" w:rsidRPr="0073206A">
        <w:t>available, screen readers can be used on the online versions for those who have trouble reading</w:t>
      </w:r>
      <w:r w:rsidR="00A671E5">
        <w:t>.</w:t>
      </w:r>
    </w:p>
    <w:p w14:paraId="1F298B2F" w14:textId="00D6B637" w:rsidR="0090319A" w:rsidRPr="0073206A" w:rsidRDefault="0090319A" w:rsidP="0072719C">
      <w:pPr>
        <w:pStyle w:val="ListParagraph"/>
        <w:numPr>
          <w:ilvl w:val="0"/>
          <w:numId w:val="40"/>
        </w:numPr>
        <w:spacing w:after="160" w:line="259" w:lineRule="auto"/>
        <w:ind w:left="720"/>
        <w:contextualSpacing/>
      </w:pPr>
      <w:r w:rsidRPr="0073206A">
        <w:t>Each family should only participate in the survey once per year</w:t>
      </w:r>
      <w:r w:rsidR="00A671E5">
        <w:t>.</w:t>
      </w:r>
    </w:p>
    <w:p w14:paraId="59149140" w14:textId="77777777" w:rsidR="00CB31E6" w:rsidRDefault="00CB31E6">
      <w:pPr>
        <w:rPr>
          <w:b/>
          <w:shd w:val="clear" w:color="auto" w:fill="4F81BD"/>
        </w:rPr>
      </w:pPr>
      <w:r>
        <w:rPr>
          <w:b/>
          <w:shd w:val="clear" w:color="auto" w:fill="4F81BD"/>
        </w:rPr>
        <w:br w:type="page"/>
      </w:r>
    </w:p>
    <w:p w14:paraId="17CD3B88" w14:textId="5CC6FE3F" w:rsidR="00242600" w:rsidRPr="00B80E82" w:rsidRDefault="00242600" w:rsidP="00B80E82">
      <w:pPr>
        <w:keepNext/>
        <w:keepLines/>
        <w:tabs>
          <w:tab w:val="left" w:pos="9360"/>
        </w:tabs>
        <w:rPr>
          <w:b/>
          <w:color w:val="F2F2F2" w:themeColor="background1" w:themeShade="F2"/>
          <w:shd w:val="clear" w:color="auto" w:fill="4F81BD"/>
        </w:rPr>
      </w:pPr>
      <w:r w:rsidRPr="00B80E82">
        <w:rPr>
          <w:b/>
          <w:color w:val="F2F2F2" w:themeColor="background1" w:themeShade="F2"/>
          <w:shd w:val="clear" w:color="auto" w:fill="4F81BD"/>
        </w:rPr>
        <w:t>EMERGENCY PROCEDURES/ PROTOCOLS</w:t>
      </w:r>
      <w:r w:rsidR="003752D7" w:rsidRPr="00B80E82">
        <w:rPr>
          <w:b/>
          <w:color w:val="F2F2F2" w:themeColor="background1" w:themeShade="F2"/>
          <w:shd w:val="clear" w:color="auto" w:fill="4F81BD"/>
        </w:rPr>
        <w:tab/>
      </w:r>
    </w:p>
    <w:p w14:paraId="5E35059E" w14:textId="77777777" w:rsidR="00562100" w:rsidRPr="002C3464" w:rsidRDefault="00562100" w:rsidP="0090319A">
      <w:pPr>
        <w:keepNext/>
      </w:pPr>
    </w:p>
    <w:p w14:paraId="1830CE89" w14:textId="34DC0471" w:rsidR="004E620E" w:rsidRPr="002C3464" w:rsidRDefault="00660FC9" w:rsidP="000A0F38">
      <w:pPr>
        <w:keepNext/>
      </w:pPr>
      <w:r w:rsidRPr="002C3464">
        <w:t>FRC</w:t>
      </w:r>
      <w:r w:rsidR="00562100">
        <w:t>s</w:t>
      </w:r>
      <w:r w:rsidRPr="002C3464">
        <w:t xml:space="preserve"> </w:t>
      </w:r>
      <w:r w:rsidR="004E620E" w:rsidRPr="002C3464">
        <w:t xml:space="preserve">must have Emergency Procedures and Protocols in place.  These must include policies on:   </w:t>
      </w:r>
    </w:p>
    <w:p w14:paraId="237021E2" w14:textId="77777777" w:rsidR="004E620E" w:rsidRPr="002C3464" w:rsidRDefault="004E620E" w:rsidP="004E620E">
      <w:pPr>
        <w:keepNext/>
        <w:ind w:left="1440" w:hanging="1440"/>
      </w:pPr>
    </w:p>
    <w:p w14:paraId="1FD092DA" w14:textId="77777777" w:rsidR="004E620E" w:rsidRPr="002C3464" w:rsidRDefault="00660FC9" w:rsidP="004E620E">
      <w:pPr>
        <w:numPr>
          <w:ilvl w:val="0"/>
          <w:numId w:val="14"/>
        </w:numPr>
      </w:pPr>
      <w:r w:rsidRPr="002C3464">
        <w:t>Facility Safety (e.g</w:t>
      </w:r>
      <w:r w:rsidR="003E4451" w:rsidRPr="002C3464">
        <w:t>., light</w:t>
      </w:r>
      <w:r w:rsidR="004E620E" w:rsidRPr="002C3464">
        <w:t>ing, area security, etc.)</w:t>
      </w:r>
    </w:p>
    <w:p w14:paraId="1F9E6E11" w14:textId="77777777" w:rsidR="004E620E" w:rsidRPr="002C3464" w:rsidRDefault="00660FC9" w:rsidP="004E620E">
      <w:pPr>
        <w:numPr>
          <w:ilvl w:val="0"/>
          <w:numId w:val="14"/>
        </w:numPr>
      </w:pPr>
      <w:r w:rsidRPr="002C3464">
        <w:t>Staff Safety (e.g</w:t>
      </w:r>
      <w:r w:rsidR="004E620E" w:rsidRPr="002C3464">
        <w:t xml:space="preserve">., minimum number of staff at FRC during open hours, etc.) </w:t>
      </w:r>
    </w:p>
    <w:p w14:paraId="1BF156D9" w14:textId="77777777" w:rsidR="004E620E" w:rsidRPr="002C3464" w:rsidRDefault="00660FC9" w:rsidP="004E620E">
      <w:pPr>
        <w:numPr>
          <w:ilvl w:val="0"/>
          <w:numId w:val="14"/>
        </w:numPr>
      </w:pPr>
      <w:r w:rsidRPr="002C3464">
        <w:t>Family Safety (e</w:t>
      </w:r>
      <w:r w:rsidR="004E620E" w:rsidRPr="002C3464">
        <w:t>.</w:t>
      </w:r>
      <w:r w:rsidRPr="002C3464">
        <w:t>g</w:t>
      </w:r>
      <w:r w:rsidR="004E620E" w:rsidRPr="002C3464">
        <w:t>., harm to self or others, aggressive or violent behaviors, etc.)</w:t>
      </w:r>
    </w:p>
    <w:p w14:paraId="1B58BFA7" w14:textId="7D01452E" w:rsidR="00CB31E6" w:rsidRDefault="00CB31E6" w:rsidP="004E620E">
      <w:pPr>
        <w:ind w:left="1440" w:hanging="1440"/>
      </w:pPr>
    </w:p>
    <w:p w14:paraId="34C7E49B" w14:textId="455C898C" w:rsidR="00CB31E6" w:rsidRDefault="00704B1B" w:rsidP="004E620E">
      <w:pPr>
        <w:ind w:left="1440" w:hanging="1440"/>
      </w:pPr>
      <w:r>
        <w:t xml:space="preserve">Please also refer to the language found in your RFR.  </w:t>
      </w:r>
    </w:p>
    <w:p w14:paraId="7800C98A" w14:textId="77777777" w:rsidR="00CB31E6" w:rsidRPr="002C3464" w:rsidRDefault="00CB31E6" w:rsidP="004E620E">
      <w:pPr>
        <w:ind w:left="1440" w:hanging="1440"/>
      </w:pPr>
    </w:p>
    <w:p w14:paraId="158189B1" w14:textId="77777777" w:rsidR="00242600" w:rsidRPr="00B80E82" w:rsidRDefault="00242600" w:rsidP="00B80E82">
      <w:pPr>
        <w:keepNext/>
        <w:keepLines/>
        <w:tabs>
          <w:tab w:val="left" w:pos="9360"/>
        </w:tabs>
        <w:rPr>
          <w:b/>
          <w:color w:val="F2F2F2" w:themeColor="background1" w:themeShade="F2"/>
          <w:shd w:val="clear" w:color="auto" w:fill="4F81BD"/>
        </w:rPr>
      </w:pPr>
      <w:r w:rsidRPr="00B80E82">
        <w:rPr>
          <w:b/>
          <w:color w:val="F2F2F2" w:themeColor="background1" w:themeShade="F2"/>
          <w:shd w:val="clear" w:color="auto" w:fill="4F81BD"/>
        </w:rPr>
        <w:t>INCIDENT/GRIEVANCE REPORTING PROCEDURES</w:t>
      </w:r>
      <w:r w:rsidR="003752D7" w:rsidRPr="00B80E82">
        <w:rPr>
          <w:b/>
          <w:color w:val="F2F2F2" w:themeColor="background1" w:themeShade="F2"/>
          <w:shd w:val="clear" w:color="auto" w:fill="4F81BD"/>
        </w:rPr>
        <w:tab/>
      </w:r>
    </w:p>
    <w:p w14:paraId="258BFD94" w14:textId="77777777" w:rsidR="00242600" w:rsidRPr="002C3464" w:rsidRDefault="00242600" w:rsidP="00242600">
      <w:pPr>
        <w:rPr>
          <w:b/>
        </w:rPr>
      </w:pPr>
    </w:p>
    <w:p w14:paraId="40EAE3DF" w14:textId="3006428B" w:rsidR="004E620E" w:rsidRPr="002C3464" w:rsidRDefault="00750937" w:rsidP="000A0F38">
      <w:pPr>
        <w:keepNext/>
      </w:pPr>
      <w:r w:rsidRPr="002C3464">
        <w:t>FRC</w:t>
      </w:r>
      <w:r w:rsidR="00CB31E6">
        <w:t>s</w:t>
      </w:r>
      <w:r w:rsidR="004E620E" w:rsidRPr="002C3464">
        <w:t xml:space="preserve"> must have</w:t>
      </w:r>
      <w:r w:rsidRPr="002C3464">
        <w:t xml:space="preserve"> an</w:t>
      </w:r>
      <w:r w:rsidR="004E620E" w:rsidRPr="002C3464">
        <w:t xml:space="preserve"> Incident and Reporting Procedure</w:t>
      </w:r>
      <w:r w:rsidRPr="002C3464">
        <w:t xml:space="preserve"> in place.  </w:t>
      </w:r>
      <w:r w:rsidR="00241D4B">
        <w:t xml:space="preserve">These procedures should be in compliance with your contracting agency’s policies.  </w:t>
      </w:r>
      <w:r w:rsidRPr="002C3464">
        <w:t>At a minimum</w:t>
      </w:r>
      <w:r w:rsidR="00CB31E6">
        <w:t>,</w:t>
      </w:r>
      <w:r w:rsidRPr="002C3464">
        <w:t xml:space="preserve"> these p</w:t>
      </w:r>
      <w:r w:rsidR="004E620E" w:rsidRPr="002C3464">
        <w:t xml:space="preserve">rocedures should include reporting on: </w:t>
      </w:r>
    </w:p>
    <w:p w14:paraId="0E34AA3F" w14:textId="77777777" w:rsidR="004E620E" w:rsidRPr="002C3464" w:rsidRDefault="004E620E" w:rsidP="004E620E">
      <w:pPr>
        <w:keepNext/>
        <w:ind w:left="1440" w:hanging="1440"/>
      </w:pPr>
    </w:p>
    <w:p w14:paraId="1573EA43" w14:textId="20DDECF8" w:rsidR="004E620E" w:rsidRPr="002C3464" w:rsidRDefault="004E620E" w:rsidP="004E620E">
      <w:pPr>
        <w:numPr>
          <w:ilvl w:val="0"/>
          <w:numId w:val="15"/>
        </w:numPr>
      </w:pPr>
      <w:r w:rsidRPr="002C3464">
        <w:t>Death of a Caregiver or Youth</w:t>
      </w:r>
      <w:r w:rsidR="00CB31E6">
        <w:t xml:space="preserve"> or the</w:t>
      </w:r>
      <w:r w:rsidRPr="002C3464">
        <w:t xml:space="preserve"> suicide of a </w:t>
      </w:r>
      <w:r w:rsidR="00CB31E6">
        <w:t>C</w:t>
      </w:r>
      <w:r w:rsidR="00CB31E6" w:rsidRPr="002C3464">
        <w:t xml:space="preserve">aregiver </w:t>
      </w:r>
      <w:r w:rsidRPr="002C3464">
        <w:t xml:space="preserve">or </w:t>
      </w:r>
      <w:r w:rsidR="00CB31E6">
        <w:t>Y</w:t>
      </w:r>
      <w:r w:rsidR="00CB31E6" w:rsidRPr="002C3464">
        <w:t xml:space="preserve">outh </w:t>
      </w:r>
      <w:r w:rsidRPr="002C3464">
        <w:t xml:space="preserve">participating in services at the FRCs.  This should be reported to your DCF </w:t>
      </w:r>
      <w:r w:rsidR="00F301F2">
        <w:t>Community Support</w:t>
      </w:r>
      <w:r w:rsidR="00F301F2" w:rsidRPr="002C3464">
        <w:t xml:space="preserve"> </w:t>
      </w:r>
      <w:r w:rsidRPr="002C3464">
        <w:t xml:space="preserve">Manager.  </w:t>
      </w:r>
    </w:p>
    <w:p w14:paraId="1AEEC8BC" w14:textId="77777777" w:rsidR="004E620E" w:rsidRPr="002C3464" w:rsidRDefault="004E620E" w:rsidP="004E620E">
      <w:pPr>
        <w:numPr>
          <w:ilvl w:val="0"/>
          <w:numId w:val="15"/>
        </w:numPr>
      </w:pPr>
      <w:r w:rsidRPr="002C3464">
        <w:t>Injury of Family or Youth at the FRC.</w:t>
      </w:r>
    </w:p>
    <w:p w14:paraId="55979735" w14:textId="77777777" w:rsidR="004E620E" w:rsidRPr="002C3464" w:rsidRDefault="004E620E" w:rsidP="004E620E">
      <w:pPr>
        <w:numPr>
          <w:ilvl w:val="0"/>
          <w:numId w:val="15"/>
        </w:numPr>
      </w:pPr>
      <w:r w:rsidRPr="002C3464">
        <w:t xml:space="preserve">Injury of a Staff Member at the FRC.  </w:t>
      </w:r>
    </w:p>
    <w:p w14:paraId="3390ADF6" w14:textId="77777777" w:rsidR="004E620E" w:rsidRPr="002C3464" w:rsidRDefault="004E620E" w:rsidP="004E620E">
      <w:pPr>
        <w:numPr>
          <w:ilvl w:val="0"/>
          <w:numId w:val="15"/>
        </w:numPr>
      </w:pPr>
      <w:r w:rsidRPr="002C3464">
        <w:t xml:space="preserve">Family Grievances.  The FRC must have a process in place for working with families and youth who have grievances related to the </w:t>
      </w:r>
      <w:r w:rsidR="003126E9" w:rsidRPr="002C3464">
        <w:t>supports and services</w:t>
      </w:r>
      <w:r w:rsidRPr="002C3464">
        <w:t xml:space="preserve"> they are receiving from the Family Resource Center. </w:t>
      </w:r>
    </w:p>
    <w:p w14:paraId="506E8AD0" w14:textId="77777777" w:rsidR="004E620E" w:rsidRPr="002C3464" w:rsidRDefault="004E620E" w:rsidP="004E620E">
      <w:pPr>
        <w:numPr>
          <w:ilvl w:val="0"/>
          <w:numId w:val="15"/>
        </w:numPr>
      </w:pPr>
      <w:r w:rsidRPr="002C3464">
        <w:t xml:space="preserve">Staff Grievances.  The FRC must have a process in place for staff to be able to report grievances to FRC management.  </w:t>
      </w:r>
    </w:p>
    <w:sectPr w:rsidR="004E620E" w:rsidRPr="002C3464" w:rsidSect="00752E60">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448E0" w14:textId="77777777" w:rsidR="00B455BD" w:rsidRDefault="00B455BD" w:rsidP="004E620E">
      <w:r>
        <w:separator/>
      </w:r>
    </w:p>
  </w:endnote>
  <w:endnote w:type="continuationSeparator" w:id="0">
    <w:p w14:paraId="209A8507" w14:textId="77777777" w:rsidR="00B455BD" w:rsidRDefault="00B455BD" w:rsidP="004E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4FAE6" w14:textId="77777777" w:rsidR="00EE7CD8" w:rsidRDefault="00EE7CD8" w:rsidP="000F3DE5">
    <w:pPr>
      <w:pStyle w:val="Footer"/>
      <w:tabs>
        <w:tab w:val="clear" w:pos="4680"/>
      </w:tabs>
    </w:pPr>
    <w:r>
      <w:rPr>
        <w:i/>
        <w:sz w:val="16"/>
        <w:lang w:val="en-US"/>
      </w:rPr>
      <w:t xml:space="preserve">FRC </w:t>
    </w:r>
    <w:r w:rsidRPr="00F53E9D">
      <w:rPr>
        <w:i/>
        <w:sz w:val="16"/>
        <w:lang w:val="en-US"/>
      </w:rPr>
      <w:t>Standard Operational Guide</w:t>
    </w:r>
    <w:r>
      <w:rPr>
        <w:i/>
        <w:sz w:val="16"/>
        <w:lang w:val="en-US"/>
      </w:rPr>
      <w:t xml:space="preserve"> – Rev 8-2018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90078" w14:textId="3FD76140" w:rsidR="00EE7CD8" w:rsidRDefault="00EE7CD8" w:rsidP="00DA08FE">
    <w:pPr>
      <w:pStyle w:val="Footer"/>
      <w:tabs>
        <w:tab w:val="clear" w:pos="4680"/>
      </w:tabs>
      <w:jc w:val="center"/>
    </w:pPr>
    <w:r>
      <w:rPr>
        <w:i/>
        <w:sz w:val="16"/>
        <w:lang w:val="en-US"/>
      </w:rPr>
      <w:t xml:space="preserve">FRC </w:t>
    </w:r>
    <w:r w:rsidRPr="00F53E9D">
      <w:rPr>
        <w:i/>
        <w:sz w:val="16"/>
        <w:lang w:val="en-US"/>
      </w:rPr>
      <w:t>Standard Operational Guide</w:t>
    </w:r>
    <w:r>
      <w:rPr>
        <w:i/>
        <w:sz w:val="16"/>
        <w:lang w:val="en-US"/>
      </w:rPr>
      <w:t xml:space="preserve"> – </w:t>
    </w:r>
    <w:r w:rsidR="00EB5AB4">
      <w:rPr>
        <w:i/>
        <w:sz w:val="16"/>
        <w:lang w:val="en-US"/>
      </w:rPr>
      <w:t>Final</w:t>
    </w:r>
    <w:r w:rsidR="00FF12D1">
      <w:rPr>
        <w:i/>
        <w:sz w:val="16"/>
        <w:lang w:val="en-US"/>
      </w:rPr>
      <w:t xml:space="preserve"> 2018</w:t>
    </w:r>
    <w:r>
      <w:tab/>
    </w:r>
    <w:r>
      <w:fldChar w:fldCharType="begin"/>
    </w:r>
    <w:r>
      <w:instrText xml:space="preserve"> PAGE   \* MERGEFORMAT </w:instrText>
    </w:r>
    <w:r>
      <w:fldChar w:fldCharType="separate"/>
    </w:r>
    <w:r w:rsidR="00F7347D">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3D6E3" w14:textId="4389B08C" w:rsidR="00EE7CD8" w:rsidRDefault="00EE7CD8" w:rsidP="00CE7CAF">
    <w:pPr>
      <w:pStyle w:val="Footer"/>
      <w:tabs>
        <w:tab w:val="clear" w:pos="4680"/>
      </w:tabs>
      <w:jc w:val="center"/>
    </w:pPr>
    <w:r>
      <w:rPr>
        <w:i/>
        <w:sz w:val="16"/>
        <w:lang w:val="en-US"/>
      </w:rPr>
      <w:t xml:space="preserve">FRC </w:t>
    </w:r>
    <w:r w:rsidRPr="00F53E9D">
      <w:rPr>
        <w:i/>
        <w:sz w:val="16"/>
        <w:lang w:val="en-US"/>
      </w:rPr>
      <w:t>Standard Operational Guide</w:t>
    </w:r>
    <w:r>
      <w:rPr>
        <w:i/>
        <w:sz w:val="16"/>
        <w:lang w:val="en-US"/>
      </w:rPr>
      <w:t xml:space="preserve"> – </w:t>
    </w:r>
    <w:r w:rsidR="00EB5AB4">
      <w:rPr>
        <w:i/>
        <w:sz w:val="16"/>
        <w:lang w:val="en-US"/>
      </w:rPr>
      <w:t>Final</w:t>
    </w:r>
    <w:r w:rsidR="00FF12D1">
      <w:rPr>
        <w:i/>
        <w:sz w:val="16"/>
        <w:lang w:val="en-US"/>
      </w:rPr>
      <w:t xml:space="preserve"> 2018</w:t>
    </w:r>
    <w:r>
      <w:tab/>
    </w:r>
    <w:r w:rsidRPr="00B240A3">
      <w:rPr>
        <w:sz w:val="16"/>
      </w:rPr>
      <w:t xml:space="preserve">Page | </w:t>
    </w:r>
    <w:r w:rsidRPr="00B240A3">
      <w:rPr>
        <w:sz w:val="16"/>
      </w:rPr>
      <w:fldChar w:fldCharType="begin"/>
    </w:r>
    <w:r w:rsidRPr="00B240A3">
      <w:rPr>
        <w:sz w:val="16"/>
      </w:rPr>
      <w:instrText xml:space="preserve"> PAGE   \* MERGEFORMAT </w:instrText>
    </w:r>
    <w:r w:rsidRPr="00B240A3">
      <w:rPr>
        <w:sz w:val="16"/>
      </w:rPr>
      <w:fldChar w:fldCharType="separate"/>
    </w:r>
    <w:r w:rsidR="00D305EE">
      <w:rPr>
        <w:noProof/>
        <w:sz w:val="16"/>
      </w:rPr>
      <w:t>2</w:t>
    </w:r>
    <w:r w:rsidRPr="00B240A3">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079E8" w14:textId="08AA0388" w:rsidR="00EE7CD8" w:rsidRDefault="00EE7CD8">
    <w:pPr>
      <w:pStyle w:val="Footer"/>
    </w:pPr>
    <w:r w:rsidRPr="0064588F">
      <w:rPr>
        <w:i/>
        <w:sz w:val="16"/>
        <w:lang w:val="en-US"/>
      </w:rPr>
      <w:t xml:space="preserve">FRC Standard Operational Guide – </w:t>
    </w:r>
    <w:r w:rsidR="00EB5AB4">
      <w:rPr>
        <w:i/>
        <w:sz w:val="16"/>
        <w:lang w:val="en-US"/>
      </w:rPr>
      <w:t>Final</w:t>
    </w:r>
    <w:r w:rsidR="00FF12D1">
      <w:rPr>
        <w:i/>
        <w:sz w:val="16"/>
        <w:lang w:val="en-US"/>
      </w:rPr>
      <w:t xml:space="preserve"> 2018</w:t>
    </w:r>
    <w:r>
      <w:rPr>
        <w:sz w:val="16"/>
      </w:rPr>
      <w:tab/>
    </w:r>
    <w:r>
      <w:rPr>
        <w:sz w:val="16"/>
      </w:rPr>
      <w:tab/>
    </w:r>
    <w:r w:rsidRPr="004F0BCF">
      <w:rPr>
        <w:sz w:val="16"/>
      </w:rPr>
      <w:t xml:space="preserve">Page | </w:t>
    </w:r>
    <w:r w:rsidRPr="004F0BCF">
      <w:rPr>
        <w:sz w:val="16"/>
      </w:rPr>
      <w:fldChar w:fldCharType="begin"/>
    </w:r>
    <w:r w:rsidRPr="004F0BCF">
      <w:rPr>
        <w:sz w:val="16"/>
      </w:rPr>
      <w:instrText xml:space="preserve"> PAGE   \* MERGEFORMAT </w:instrText>
    </w:r>
    <w:r w:rsidRPr="004F0BCF">
      <w:rPr>
        <w:sz w:val="16"/>
      </w:rPr>
      <w:fldChar w:fldCharType="separate"/>
    </w:r>
    <w:r w:rsidR="00D305EE">
      <w:rPr>
        <w:noProof/>
        <w:sz w:val="16"/>
      </w:rPr>
      <w:t>1</w:t>
    </w:r>
    <w:r w:rsidRPr="004F0BCF">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8179B" w14:textId="77777777" w:rsidR="00B455BD" w:rsidRDefault="00B455BD" w:rsidP="004E620E">
      <w:r>
        <w:separator/>
      </w:r>
    </w:p>
  </w:footnote>
  <w:footnote w:type="continuationSeparator" w:id="0">
    <w:p w14:paraId="498DA4B3" w14:textId="77777777" w:rsidR="00B455BD" w:rsidRDefault="00B455BD" w:rsidP="004E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07AB" w14:textId="77777777" w:rsidR="00EE7CD8" w:rsidRPr="00E75485" w:rsidRDefault="00EE7CD8">
    <w:pPr>
      <w:pStyle w:val="Header"/>
      <w:rPr>
        <w:lang w:val="en-US"/>
      </w:rPr>
    </w:pPr>
    <w:r>
      <w:rPr>
        <w:noProof/>
        <w:lang w:val="en-US" w:eastAsia="en-US"/>
      </w:rPr>
      <w:drawing>
        <wp:anchor distT="0" distB="0" distL="114300" distR="114300" simplePos="0" relativeHeight="251657728" behindDoc="0" locked="0" layoutInCell="1" allowOverlap="1" wp14:anchorId="770D8842" wp14:editId="2632203B">
          <wp:simplePos x="0" y="0"/>
          <wp:positionH relativeFrom="column">
            <wp:posOffset>-9525</wp:posOffset>
          </wp:positionH>
          <wp:positionV relativeFrom="paragraph">
            <wp:posOffset>-23495</wp:posOffset>
          </wp:positionV>
          <wp:extent cx="2167255" cy="467360"/>
          <wp:effectExtent l="0" t="0" r="0" b="0"/>
          <wp:wrapSquare wrapText="bothSides"/>
          <wp:docPr id="3" name="Picture 3" descr="FRC_Logo_2015_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RC_Logo_2015_s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467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C89A0" w14:textId="77777777" w:rsidR="00EE7CD8" w:rsidRDefault="00EE7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A0BA" w14:textId="77777777" w:rsidR="00EE7CD8" w:rsidRDefault="00EE7C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03AD2" w14:textId="77777777" w:rsidR="00EE7CD8" w:rsidRDefault="00EE7C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95E68" w14:textId="77777777" w:rsidR="00EE7CD8" w:rsidRDefault="00EE7C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7A98A" w14:textId="46903D8B" w:rsidR="00EE7CD8" w:rsidRDefault="00EE7C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EFD1" w14:textId="77777777" w:rsidR="00EE7CD8" w:rsidRDefault="00EE7CD8">
    <w:pPr>
      <w:pStyle w:val="Header"/>
      <w:rPr>
        <w:lang w:val="en-US"/>
      </w:rPr>
    </w:pPr>
    <w:r>
      <w:rPr>
        <w:noProof/>
        <w:lang w:val="en-US" w:eastAsia="en-US"/>
      </w:rPr>
      <w:drawing>
        <wp:anchor distT="0" distB="0" distL="114300" distR="114300" simplePos="0" relativeHeight="251656704" behindDoc="0" locked="0" layoutInCell="1" allowOverlap="1" wp14:anchorId="5D313FBD" wp14:editId="6C0B30E7">
          <wp:simplePos x="0" y="0"/>
          <wp:positionH relativeFrom="column">
            <wp:posOffset>-161925</wp:posOffset>
          </wp:positionH>
          <wp:positionV relativeFrom="paragraph">
            <wp:posOffset>28575</wp:posOffset>
          </wp:positionV>
          <wp:extent cx="2167255" cy="467360"/>
          <wp:effectExtent l="0" t="0" r="0" b="0"/>
          <wp:wrapSquare wrapText="bothSides"/>
          <wp:docPr id="1" name="Picture 2" descr="FRC_Logo_2015_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C_Logo_2015_s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467360"/>
                  </a:xfrm>
                  <a:prstGeom prst="rect">
                    <a:avLst/>
                  </a:prstGeom>
                  <a:noFill/>
                </pic:spPr>
              </pic:pic>
            </a:graphicData>
          </a:graphic>
          <wp14:sizeRelH relativeFrom="page">
            <wp14:pctWidth>0</wp14:pctWidth>
          </wp14:sizeRelH>
          <wp14:sizeRelV relativeFrom="page">
            <wp14:pctHeight>0</wp14:pctHeight>
          </wp14:sizeRelV>
        </wp:anchor>
      </w:drawing>
    </w:r>
  </w:p>
  <w:p w14:paraId="340C11A6" w14:textId="77777777" w:rsidR="00EE7CD8" w:rsidRDefault="00EE7CD8">
    <w:pPr>
      <w:pStyle w:val="Header"/>
      <w:rPr>
        <w:lang w:val="en-US"/>
      </w:rPr>
    </w:pPr>
  </w:p>
  <w:p w14:paraId="4E0DD65C" w14:textId="77777777" w:rsidR="00EE7CD8" w:rsidRDefault="00EE7CD8">
    <w:pPr>
      <w:pStyle w:val="Header"/>
      <w:rPr>
        <w:lang w:val="en-US"/>
      </w:rPr>
    </w:pPr>
  </w:p>
  <w:p w14:paraId="03E56516" w14:textId="77777777" w:rsidR="00EE7CD8" w:rsidRDefault="00EE7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811"/>
    <w:multiLevelType w:val="hybridMultilevel"/>
    <w:tmpl w:val="827C4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A2AF6"/>
    <w:multiLevelType w:val="hybridMultilevel"/>
    <w:tmpl w:val="D50CC4B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82D40"/>
    <w:multiLevelType w:val="hybridMultilevel"/>
    <w:tmpl w:val="695EC1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848D1"/>
    <w:multiLevelType w:val="hybridMultilevel"/>
    <w:tmpl w:val="6D0C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C6158"/>
    <w:multiLevelType w:val="hybridMultilevel"/>
    <w:tmpl w:val="5988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9342C"/>
    <w:multiLevelType w:val="hybridMultilevel"/>
    <w:tmpl w:val="B80AD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561A3"/>
    <w:multiLevelType w:val="hybridMultilevel"/>
    <w:tmpl w:val="DC6E1BAE"/>
    <w:lvl w:ilvl="0" w:tplc="0B52A2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3D7742"/>
    <w:multiLevelType w:val="hybridMultilevel"/>
    <w:tmpl w:val="C754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32F86"/>
    <w:multiLevelType w:val="hybridMultilevel"/>
    <w:tmpl w:val="E84677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82956"/>
    <w:multiLevelType w:val="hybridMultilevel"/>
    <w:tmpl w:val="D28E40C6"/>
    <w:lvl w:ilvl="0" w:tplc="62467AE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31967"/>
    <w:multiLevelType w:val="hybridMultilevel"/>
    <w:tmpl w:val="6CC0A3D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B695A"/>
    <w:multiLevelType w:val="hybridMultilevel"/>
    <w:tmpl w:val="FB8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E7964"/>
    <w:multiLevelType w:val="hybridMultilevel"/>
    <w:tmpl w:val="27707A6A"/>
    <w:lvl w:ilvl="0" w:tplc="0EBCA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05A47"/>
    <w:multiLevelType w:val="hybridMultilevel"/>
    <w:tmpl w:val="601680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343BD8"/>
    <w:multiLevelType w:val="hybridMultilevel"/>
    <w:tmpl w:val="1388C6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BE7F66"/>
    <w:multiLevelType w:val="hybridMultilevel"/>
    <w:tmpl w:val="809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32EF3"/>
    <w:multiLevelType w:val="hybridMultilevel"/>
    <w:tmpl w:val="F76EFD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D9709F"/>
    <w:multiLevelType w:val="hybridMultilevel"/>
    <w:tmpl w:val="84984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9150C4"/>
    <w:multiLevelType w:val="hybridMultilevel"/>
    <w:tmpl w:val="66624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F25B9"/>
    <w:multiLevelType w:val="hybridMultilevel"/>
    <w:tmpl w:val="DD4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F354D"/>
    <w:multiLevelType w:val="hybridMultilevel"/>
    <w:tmpl w:val="EB34B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E4B97"/>
    <w:multiLevelType w:val="hybridMultilevel"/>
    <w:tmpl w:val="2FAE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D1D29"/>
    <w:multiLevelType w:val="hybridMultilevel"/>
    <w:tmpl w:val="DED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DF0A92"/>
    <w:multiLevelType w:val="hybridMultilevel"/>
    <w:tmpl w:val="7708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67B8F"/>
    <w:multiLevelType w:val="hybridMultilevel"/>
    <w:tmpl w:val="727C7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80723A"/>
    <w:multiLevelType w:val="hybridMultilevel"/>
    <w:tmpl w:val="CE448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4763E7"/>
    <w:multiLevelType w:val="hybridMultilevel"/>
    <w:tmpl w:val="CC54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C1157"/>
    <w:multiLevelType w:val="hybridMultilevel"/>
    <w:tmpl w:val="B4B0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E562A"/>
    <w:multiLevelType w:val="hybridMultilevel"/>
    <w:tmpl w:val="A4606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74870"/>
    <w:multiLevelType w:val="hybridMultilevel"/>
    <w:tmpl w:val="D57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D2005"/>
    <w:multiLevelType w:val="hybridMultilevel"/>
    <w:tmpl w:val="ABB6DE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E459B"/>
    <w:multiLevelType w:val="hybridMultilevel"/>
    <w:tmpl w:val="FEDE5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D5C5A"/>
    <w:multiLevelType w:val="hybridMultilevel"/>
    <w:tmpl w:val="7B6EA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9009F2"/>
    <w:multiLevelType w:val="hybridMultilevel"/>
    <w:tmpl w:val="89AC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3D671D"/>
    <w:multiLevelType w:val="hybridMultilevel"/>
    <w:tmpl w:val="0936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223E9"/>
    <w:multiLevelType w:val="hybridMultilevel"/>
    <w:tmpl w:val="47E44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271087"/>
    <w:multiLevelType w:val="hybridMultilevel"/>
    <w:tmpl w:val="5EBEF23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4938A7"/>
    <w:multiLevelType w:val="hybridMultilevel"/>
    <w:tmpl w:val="4970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495F73"/>
    <w:multiLevelType w:val="hybridMultilevel"/>
    <w:tmpl w:val="0710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F721F"/>
    <w:multiLevelType w:val="hybridMultilevel"/>
    <w:tmpl w:val="DF10E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2F02A3"/>
    <w:multiLevelType w:val="hybridMultilevel"/>
    <w:tmpl w:val="D18C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35"/>
  </w:num>
  <w:num w:numId="4">
    <w:abstractNumId w:val="29"/>
  </w:num>
  <w:num w:numId="5">
    <w:abstractNumId w:val="25"/>
  </w:num>
  <w:num w:numId="6">
    <w:abstractNumId w:val="23"/>
  </w:num>
  <w:num w:numId="7">
    <w:abstractNumId w:val="27"/>
  </w:num>
  <w:num w:numId="8">
    <w:abstractNumId w:val="26"/>
  </w:num>
  <w:num w:numId="9">
    <w:abstractNumId w:val="5"/>
  </w:num>
  <w:num w:numId="10">
    <w:abstractNumId w:val="11"/>
  </w:num>
  <w:num w:numId="11">
    <w:abstractNumId w:val="32"/>
  </w:num>
  <w:num w:numId="12">
    <w:abstractNumId w:val="37"/>
  </w:num>
  <w:num w:numId="13">
    <w:abstractNumId w:val="16"/>
  </w:num>
  <w:num w:numId="14">
    <w:abstractNumId w:val="21"/>
  </w:num>
  <w:num w:numId="15">
    <w:abstractNumId w:val="19"/>
  </w:num>
  <w:num w:numId="16">
    <w:abstractNumId w:val="0"/>
  </w:num>
  <w:num w:numId="17">
    <w:abstractNumId w:val="2"/>
  </w:num>
  <w:num w:numId="18">
    <w:abstractNumId w:val="8"/>
  </w:num>
  <w:num w:numId="19">
    <w:abstractNumId w:val="24"/>
  </w:num>
  <w:num w:numId="20">
    <w:abstractNumId w:val="36"/>
  </w:num>
  <w:num w:numId="21">
    <w:abstractNumId w:val="40"/>
  </w:num>
  <w:num w:numId="22">
    <w:abstractNumId w:val="13"/>
  </w:num>
  <w:num w:numId="23">
    <w:abstractNumId w:val="7"/>
  </w:num>
  <w:num w:numId="24">
    <w:abstractNumId w:val="33"/>
  </w:num>
  <w:num w:numId="25">
    <w:abstractNumId w:val="10"/>
  </w:num>
  <w:num w:numId="26">
    <w:abstractNumId w:val="14"/>
  </w:num>
  <w:num w:numId="27">
    <w:abstractNumId w:val="15"/>
  </w:num>
  <w:num w:numId="28">
    <w:abstractNumId w:val="17"/>
  </w:num>
  <w:num w:numId="29">
    <w:abstractNumId w:val="28"/>
  </w:num>
  <w:num w:numId="30">
    <w:abstractNumId w:val="31"/>
  </w:num>
  <w:num w:numId="31">
    <w:abstractNumId w:val="4"/>
  </w:num>
  <w:num w:numId="32">
    <w:abstractNumId w:val="12"/>
  </w:num>
  <w:num w:numId="33">
    <w:abstractNumId w:val="1"/>
  </w:num>
  <w:num w:numId="34">
    <w:abstractNumId w:val="18"/>
  </w:num>
  <w:num w:numId="35">
    <w:abstractNumId w:val="20"/>
  </w:num>
  <w:num w:numId="36">
    <w:abstractNumId w:val="9"/>
  </w:num>
  <w:num w:numId="37">
    <w:abstractNumId w:val="34"/>
  </w:num>
  <w:num w:numId="38">
    <w:abstractNumId w:val="22"/>
  </w:num>
  <w:num w:numId="39">
    <w:abstractNumId w:val="6"/>
  </w:num>
  <w:num w:numId="40">
    <w:abstractNumId w:val="3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0E"/>
    <w:rsid w:val="00002952"/>
    <w:rsid w:val="00017F7B"/>
    <w:rsid w:val="00022074"/>
    <w:rsid w:val="00037758"/>
    <w:rsid w:val="00041793"/>
    <w:rsid w:val="00052CC8"/>
    <w:rsid w:val="00055036"/>
    <w:rsid w:val="00060C23"/>
    <w:rsid w:val="000712F4"/>
    <w:rsid w:val="0008194C"/>
    <w:rsid w:val="00087B27"/>
    <w:rsid w:val="000A0F38"/>
    <w:rsid w:val="000A6281"/>
    <w:rsid w:val="000A64A5"/>
    <w:rsid w:val="000B0E35"/>
    <w:rsid w:val="000B4AC1"/>
    <w:rsid w:val="000B4BFE"/>
    <w:rsid w:val="000C0F2E"/>
    <w:rsid w:val="000C372C"/>
    <w:rsid w:val="000E0FE9"/>
    <w:rsid w:val="000E11F4"/>
    <w:rsid w:val="000E2EEB"/>
    <w:rsid w:val="000F3DE5"/>
    <w:rsid w:val="00103F8C"/>
    <w:rsid w:val="0010736C"/>
    <w:rsid w:val="00112FFE"/>
    <w:rsid w:val="0011393D"/>
    <w:rsid w:val="0012062C"/>
    <w:rsid w:val="00136A2E"/>
    <w:rsid w:val="00141A78"/>
    <w:rsid w:val="00141AE9"/>
    <w:rsid w:val="00144984"/>
    <w:rsid w:val="00155118"/>
    <w:rsid w:val="001760A2"/>
    <w:rsid w:val="00180045"/>
    <w:rsid w:val="00180B2C"/>
    <w:rsid w:val="001839DE"/>
    <w:rsid w:val="00191C2D"/>
    <w:rsid w:val="0019300B"/>
    <w:rsid w:val="001A1208"/>
    <w:rsid w:val="001A4DA1"/>
    <w:rsid w:val="001D05F7"/>
    <w:rsid w:val="001D1162"/>
    <w:rsid w:val="001D1A90"/>
    <w:rsid w:val="001D5AE5"/>
    <w:rsid w:val="001D6D23"/>
    <w:rsid w:val="001D6FA9"/>
    <w:rsid w:val="001E0C2A"/>
    <w:rsid w:val="001E26B2"/>
    <w:rsid w:val="001F5534"/>
    <w:rsid w:val="001F63EC"/>
    <w:rsid w:val="00202FFF"/>
    <w:rsid w:val="00205832"/>
    <w:rsid w:val="002072DC"/>
    <w:rsid w:val="002141A5"/>
    <w:rsid w:val="00215609"/>
    <w:rsid w:val="00225B2F"/>
    <w:rsid w:val="002317BD"/>
    <w:rsid w:val="00241D4B"/>
    <w:rsid w:val="00242600"/>
    <w:rsid w:val="0024508E"/>
    <w:rsid w:val="00247117"/>
    <w:rsid w:val="002640E8"/>
    <w:rsid w:val="00264765"/>
    <w:rsid w:val="00270AF4"/>
    <w:rsid w:val="00271B1C"/>
    <w:rsid w:val="00282373"/>
    <w:rsid w:val="00290DE3"/>
    <w:rsid w:val="00292BD2"/>
    <w:rsid w:val="00295600"/>
    <w:rsid w:val="002A14DF"/>
    <w:rsid w:val="002A4397"/>
    <w:rsid w:val="002C3464"/>
    <w:rsid w:val="002D37BA"/>
    <w:rsid w:val="002E1474"/>
    <w:rsid w:val="002E4471"/>
    <w:rsid w:val="002E6623"/>
    <w:rsid w:val="002E6E89"/>
    <w:rsid w:val="002F1242"/>
    <w:rsid w:val="002F3923"/>
    <w:rsid w:val="003011F6"/>
    <w:rsid w:val="00311036"/>
    <w:rsid w:val="003126E9"/>
    <w:rsid w:val="003131AC"/>
    <w:rsid w:val="003150A2"/>
    <w:rsid w:val="00317AF2"/>
    <w:rsid w:val="00325781"/>
    <w:rsid w:val="00326B33"/>
    <w:rsid w:val="003313BC"/>
    <w:rsid w:val="003326CB"/>
    <w:rsid w:val="003335E4"/>
    <w:rsid w:val="00333CB7"/>
    <w:rsid w:val="00334867"/>
    <w:rsid w:val="00342CE9"/>
    <w:rsid w:val="00363862"/>
    <w:rsid w:val="00373158"/>
    <w:rsid w:val="003752D7"/>
    <w:rsid w:val="00376CB0"/>
    <w:rsid w:val="00382DC3"/>
    <w:rsid w:val="00384954"/>
    <w:rsid w:val="00384D48"/>
    <w:rsid w:val="003949E0"/>
    <w:rsid w:val="0039521D"/>
    <w:rsid w:val="003A0F9D"/>
    <w:rsid w:val="003A436D"/>
    <w:rsid w:val="003B03E2"/>
    <w:rsid w:val="003B1369"/>
    <w:rsid w:val="003D1ECE"/>
    <w:rsid w:val="003D5074"/>
    <w:rsid w:val="003D65B6"/>
    <w:rsid w:val="003D68B3"/>
    <w:rsid w:val="003E4451"/>
    <w:rsid w:val="003F3A7D"/>
    <w:rsid w:val="004013CA"/>
    <w:rsid w:val="004023F2"/>
    <w:rsid w:val="00403EF1"/>
    <w:rsid w:val="0040518F"/>
    <w:rsid w:val="00406915"/>
    <w:rsid w:val="00414C48"/>
    <w:rsid w:val="00416F9E"/>
    <w:rsid w:val="00430F64"/>
    <w:rsid w:val="00447475"/>
    <w:rsid w:val="004511E8"/>
    <w:rsid w:val="00453469"/>
    <w:rsid w:val="004555DE"/>
    <w:rsid w:val="0045570D"/>
    <w:rsid w:val="00465525"/>
    <w:rsid w:val="00466686"/>
    <w:rsid w:val="00470686"/>
    <w:rsid w:val="004715D5"/>
    <w:rsid w:val="00472FEE"/>
    <w:rsid w:val="004842BB"/>
    <w:rsid w:val="0049181B"/>
    <w:rsid w:val="0049671D"/>
    <w:rsid w:val="004A1DDE"/>
    <w:rsid w:val="004A22F6"/>
    <w:rsid w:val="004A3068"/>
    <w:rsid w:val="004A6118"/>
    <w:rsid w:val="004A729C"/>
    <w:rsid w:val="004B2BB2"/>
    <w:rsid w:val="004B690F"/>
    <w:rsid w:val="004B78C5"/>
    <w:rsid w:val="004D1FE7"/>
    <w:rsid w:val="004D3F13"/>
    <w:rsid w:val="004D72E1"/>
    <w:rsid w:val="004E620E"/>
    <w:rsid w:val="004E6CF6"/>
    <w:rsid w:val="004F0BCF"/>
    <w:rsid w:val="004F0FAA"/>
    <w:rsid w:val="004F267B"/>
    <w:rsid w:val="005022BC"/>
    <w:rsid w:val="0050531E"/>
    <w:rsid w:val="0051289E"/>
    <w:rsid w:val="00520C96"/>
    <w:rsid w:val="0052151D"/>
    <w:rsid w:val="00521BF0"/>
    <w:rsid w:val="00524205"/>
    <w:rsid w:val="00527666"/>
    <w:rsid w:val="00535665"/>
    <w:rsid w:val="005434FC"/>
    <w:rsid w:val="005441C3"/>
    <w:rsid w:val="00555E56"/>
    <w:rsid w:val="00562100"/>
    <w:rsid w:val="00573875"/>
    <w:rsid w:val="00573A04"/>
    <w:rsid w:val="005762BB"/>
    <w:rsid w:val="00586566"/>
    <w:rsid w:val="00594D3C"/>
    <w:rsid w:val="00596225"/>
    <w:rsid w:val="005A0A5A"/>
    <w:rsid w:val="005A17F7"/>
    <w:rsid w:val="005A2650"/>
    <w:rsid w:val="005A60B6"/>
    <w:rsid w:val="005C2D6F"/>
    <w:rsid w:val="005C3E53"/>
    <w:rsid w:val="005D2124"/>
    <w:rsid w:val="005E6FD3"/>
    <w:rsid w:val="005F28EC"/>
    <w:rsid w:val="005F7F9D"/>
    <w:rsid w:val="00604F52"/>
    <w:rsid w:val="00605A29"/>
    <w:rsid w:val="0061126E"/>
    <w:rsid w:val="00615841"/>
    <w:rsid w:val="00616D7B"/>
    <w:rsid w:val="00617498"/>
    <w:rsid w:val="00620183"/>
    <w:rsid w:val="00627033"/>
    <w:rsid w:val="00627315"/>
    <w:rsid w:val="006348FF"/>
    <w:rsid w:val="00636E28"/>
    <w:rsid w:val="0064588F"/>
    <w:rsid w:val="006533AD"/>
    <w:rsid w:val="00657948"/>
    <w:rsid w:val="00657E61"/>
    <w:rsid w:val="00660FC9"/>
    <w:rsid w:val="00664B4C"/>
    <w:rsid w:val="006672B0"/>
    <w:rsid w:val="006846B2"/>
    <w:rsid w:val="0068597E"/>
    <w:rsid w:val="0068685D"/>
    <w:rsid w:val="006A5F4A"/>
    <w:rsid w:val="006A6941"/>
    <w:rsid w:val="006A6994"/>
    <w:rsid w:val="006B5FDB"/>
    <w:rsid w:val="006B7303"/>
    <w:rsid w:val="006C6ADF"/>
    <w:rsid w:val="006D099E"/>
    <w:rsid w:val="006F5755"/>
    <w:rsid w:val="007007CC"/>
    <w:rsid w:val="00703B5B"/>
    <w:rsid w:val="00704B1B"/>
    <w:rsid w:val="0071633E"/>
    <w:rsid w:val="0072719C"/>
    <w:rsid w:val="007348CD"/>
    <w:rsid w:val="00736311"/>
    <w:rsid w:val="00746027"/>
    <w:rsid w:val="00750937"/>
    <w:rsid w:val="00752E60"/>
    <w:rsid w:val="00760EC4"/>
    <w:rsid w:val="0076148A"/>
    <w:rsid w:val="007653BA"/>
    <w:rsid w:val="00796A4A"/>
    <w:rsid w:val="007A1DA5"/>
    <w:rsid w:val="007A6319"/>
    <w:rsid w:val="007C3AAA"/>
    <w:rsid w:val="007C6A86"/>
    <w:rsid w:val="007D36A0"/>
    <w:rsid w:val="007E6A5B"/>
    <w:rsid w:val="007F0691"/>
    <w:rsid w:val="007F5BF7"/>
    <w:rsid w:val="007F6BC8"/>
    <w:rsid w:val="00810E3B"/>
    <w:rsid w:val="008205E7"/>
    <w:rsid w:val="00820D5C"/>
    <w:rsid w:val="0082226E"/>
    <w:rsid w:val="008222AD"/>
    <w:rsid w:val="00827F6C"/>
    <w:rsid w:val="0083370F"/>
    <w:rsid w:val="00836E31"/>
    <w:rsid w:val="00841165"/>
    <w:rsid w:val="00850C1C"/>
    <w:rsid w:val="0085654F"/>
    <w:rsid w:val="008601B5"/>
    <w:rsid w:val="00877771"/>
    <w:rsid w:val="00881A22"/>
    <w:rsid w:val="008862FE"/>
    <w:rsid w:val="008864FB"/>
    <w:rsid w:val="00892EEB"/>
    <w:rsid w:val="00896F7C"/>
    <w:rsid w:val="008B51A3"/>
    <w:rsid w:val="008C2D91"/>
    <w:rsid w:val="008D2572"/>
    <w:rsid w:val="008D768D"/>
    <w:rsid w:val="008E230B"/>
    <w:rsid w:val="008E4F9A"/>
    <w:rsid w:val="008E701A"/>
    <w:rsid w:val="008E7176"/>
    <w:rsid w:val="008F2AF3"/>
    <w:rsid w:val="00901189"/>
    <w:rsid w:val="0090319A"/>
    <w:rsid w:val="00912689"/>
    <w:rsid w:val="00912F4E"/>
    <w:rsid w:val="00915D71"/>
    <w:rsid w:val="009203C4"/>
    <w:rsid w:val="00921E38"/>
    <w:rsid w:val="00922225"/>
    <w:rsid w:val="0093771D"/>
    <w:rsid w:val="00944ACF"/>
    <w:rsid w:val="00944C1A"/>
    <w:rsid w:val="009463F6"/>
    <w:rsid w:val="009523ED"/>
    <w:rsid w:val="0096605F"/>
    <w:rsid w:val="00977883"/>
    <w:rsid w:val="009971B6"/>
    <w:rsid w:val="009A2DF2"/>
    <w:rsid w:val="009B4172"/>
    <w:rsid w:val="009C0136"/>
    <w:rsid w:val="009C242B"/>
    <w:rsid w:val="009C4E93"/>
    <w:rsid w:val="009D00A4"/>
    <w:rsid w:val="009E0FD9"/>
    <w:rsid w:val="009E4DD7"/>
    <w:rsid w:val="00A16718"/>
    <w:rsid w:val="00A24ECB"/>
    <w:rsid w:val="00A25F7D"/>
    <w:rsid w:val="00A27301"/>
    <w:rsid w:val="00A3546B"/>
    <w:rsid w:val="00A360B4"/>
    <w:rsid w:val="00A426EF"/>
    <w:rsid w:val="00A42A45"/>
    <w:rsid w:val="00A45627"/>
    <w:rsid w:val="00A4611E"/>
    <w:rsid w:val="00A47C9A"/>
    <w:rsid w:val="00A503E8"/>
    <w:rsid w:val="00A525A6"/>
    <w:rsid w:val="00A608F6"/>
    <w:rsid w:val="00A671E5"/>
    <w:rsid w:val="00A72EBE"/>
    <w:rsid w:val="00A809A7"/>
    <w:rsid w:val="00A93F3B"/>
    <w:rsid w:val="00A95BB1"/>
    <w:rsid w:val="00AB5955"/>
    <w:rsid w:val="00AB5E2C"/>
    <w:rsid w:val="00AB7CE2"/>
    <w:rsid w:val="00AC11C1"/>
    <w:rsid w:val="00AD7146"/>
    <w:rsid w:val="00AF06BF"/>
    <w:rsid w:val="00AF12EC"/>
    <w:rsid w:val="00AF1F56"/>
    <w:rsid w:val="00AF51C2"/>
    <w:rsid w:val="00B240A3"/>
    <w:rsid w:val="00B43918"/>
    <w:rsid w:val="00B455BD"/>
    <w:rsid w:val="00B47DC5"/>
    <w:rsid w:val="00B56544"/>
    <w:rsid w:val="00B57158"/>
    <w:rsid w:val="00B657FD"/>
    <w:rsid w:val="00B66A50"/>
    <w:rsid w:val="00B67161"/>
    <w:rsid w:val="00B757A1"/>
    <w:rsid w:val="00B80C82"/>
    <w:rsid w:val="00B80E82"/>
    <w:rsid w:val="00BA2AC7"/>
    <w:rsid w:val="00BB1C8C"/>
    <w:rsid w:val="00BC6727"/>
    <w:rsid w:val="00BC7EFE"/>
    <w:rsid w:val="00BD1F70"/>
    <w:rsid w:val="00BE230E"/>
    <w:rsid w:val="00BE4390"/>
    <w:rsid w:val="00BF0FDA"/>
    <w:rsid w:val="00C0123A"/>
    <w:rsid w:val="00C20BAC"/>
    <w:rsid w:val="00C43417"/>
    <w:rsid w:val="00C43713"/>
    <w:rsid w:val="00C46177"/>
    <w:rsid w:val="00C6558F"/>
    <w:rsid w:val="00C7449B"/>
    <w:rsid w:val="00C846F5"/>
    <w:rsid w:val="00C85F36"/>
    <w:rsid w:val="00C86A10"/>
    <w:rsid w:val="00C87909"/>
    <w:rsid w:val="00C916EC"/>
    <w:rsid w:val="00C931DD"/>
    <w:rsid w:val="00CA609F"/>
    <w:rsid w:val="00CB1B60"/>
    <w:rsid w:val="00CB31E6"/>
    <w:rsid w:val="00CB49E8"/>
    <w:rsid w:val="00CD1140"/>
    <w:rsid w:val="00CD146F"/>
    <w:rsid w:val="00CD1DF2"/>
    <w:rsid w:val="00CE4156"/>
    <w:rsid w:val="00CE55B3"/>
    <w:rsid w:val="00CE7CAF"/>
    <w:rsid w:val="00D034BF"/>
    <w:rsid w:val="00D07416"/>
    <w:rsid w:val="00D106D0"/>
    <w:rsid w:val="00D12B8B"/>
    <w:rsid w:val="00D259D1"/>
    <w:rsid w:val="00D27280"/>
    <w:rsid w:val="00D305EE"/>
    <w:rsid w:val="00D32505"/>
    <w:rsid w:val="00D520AF"/>
    <w:rsid w:val="00D55BCB"/>
    <w:rsid w:val="00D64219"/>
    <w:rsid w:val="00D6759C"/>
    <w:rsid w:val="00D678BF"/>
    <w:rsid w:val="00D73544"/>
    <w:rsid w:val="00D7697B"/>
    <w:rsid w:val="00D844C1"/>
    <w:rsid w:val="00D91954"/>
    <w:rsid w:val="00DA08FE"/>
    <w:rsid w:val="00DA1551"/>
    <w:rsid w:val="00DB1EA8"/>
    <w:rsid w:val="00DB4D06"/>
    <w:rsid w:val="00DC1219"/>
    <w:rsid w:val="00DC69FE"/>
    <w:rsid w:val="00DD11F6"/>
    <w:rsid w:val="00DE3FDC"/>
    <w:rsid w:val="00DE53A9"/>
    <w:rsid w:val="00DE55C0"/>
    <w:rsid w:val="00DF0A0B"/>
    <w:rsid w:val="00DF4BFB"/>
    <w:rsid w:val="00DF6B64"/>
    <w:rsid w:val="00DF6DF2"/>
    <w:rsid w:val="00E00DB9"/>
    <w:rsid w:val="00E04CA7"/>
    <w:rsid w:val="00E06DB0"/>
    <w:rsid w:val="00E17192"/>
    <w:rsid w:val="00E230A4"/>
    <w:rsid w:val="00E34D3A"/>
    <w:rsid w:val="00E51621"/>
    <w:rsid w:val="00E621FE"/>
    <w:rsid w:val="00E634FF"/>
    <w:rsid w:val="00E7466B"/>
    <w:rsid w:val="00E75485"/>
    <w:rsid w:val="00E907AE"/>
    <w:rsid w:val="00E91324"/>
    <w:rsid w:val="00E93B45"/>
    <w:rsid w:val="00E97E31"/>
    <w:rsid w:val="00EA1CE4"/>
    <w:rsid w:val="00EA6C31"/>
    <w:rsid w:val="00EB5AB4"/>
    <w:rsid w:val="00ED6238"/>
    <w:rsid w:val="00EE30BA"/>
    <w:rsid w:val="00EE7CD8"/>
    <w:rsid w:val="00EF226F"/>
    <w:rsid w:val="00EF4566"/>
    <w:rsid w:val="00EF6FCD"/>
    <w:rsid w:val="00F03011"/>
    <w:rsid w:val="00F2635D"/>
    <w:rsid w:val="00F301F2"/>
    <w:rsid w:val="00F379EF"/>
    <w:rsid w:val="00F40FED"/>
    <w:rsid w:val="00F4186E"/>
    <w:rsid w:val="00F53E9D"/>
    <w:rsid w:val="00F564AE"/>
    <w:rsid w:val="00F60AB3"/>
    <w:rsid w:val="00F615A9"/>
    <w:rsid w:val="00F61EE1"/>
    <w:rsid w:val="00F7347D"/>
    <w:rsid w:val="00F73EAB"/>
    <w:rsid w:val="00F93B4F"/>
    <w:rsid w:val="00F95D0A"/>
    <w:rsid w:val="00FC44AD"/>
    <w:rsid w:val="00FC5AD0"/>
    <w:rsid w:val="00FE7654"/>
    <w:rsid w:val="00FF12D1"/>
    <w:rsid w:val="00F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3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0E"/>
    <w:pPr>
      <w:ind w:left="720"/>
    </w:pPr>
    <w:rPr>
      <w:rFonts w:eastAsia="Calibri"/>
    </w:rPr>
  </w:style>
  <w:style w:type="paragraph" w:styleId="Header">
    <w:name w:val="header"/>
    <w:basedOn w:val="Normal"/>
    <w:link w:val="HeaderChar"/>
    <w:uiPriority w:val="99"/>
    <w:unhideWhenUsed/>
    <w:rsid w:val="004E620E"/>
    <w:pPr>
      <w:tabs>
        <w:tab w:val="center" w:pos="4680"/>
        <w:tab w:val="right" w:pos="9360"/>
      </w:tabs>
    </w:pPr>
    <w:rPr>
      <w:rFonts w:eastAsia="Calibri"/>
      <w:lang w:val="x-none" w:eastAsia="x-none"/>
    </w:rPr>
  </w:style>
  <w:style w:type="character" w:customStyle="1" w:styleId="HeaderChar">
    <w:name w:val="Header Char"/>
    <w:link w:val="Header"/>
    <w:uiPriority w:val="99"/>
    <w:rsid w:val="004E620E"/>
    <w:rPr>
      <w:rFonts w:ascii="Times New Roman" w:eastAsia="Calibri" w:hAnsi="Times New Roman" w:cs="Times New Roman"/>
      <w:sz w:val="24"/>
      <w:szCs w:val="24"/>
    </w:rPr>
  </w:style>
  <w:style w:type="paragraph" w:styleId="Footer">
    <w:name w:val="footer"/>
    <w:basedOn w:val="Normal"/>
    <w:link w:val="FooterChar"/>
    <w:uiPriority w:val="99"/>
    <w:unhideWhenUsed/>
    <w:rsid w:val="004E620E"/>
    <w:pPr>
      <w:tabs>
        <w:tab w:val="center" w:pos="4680"/>
        <w:tab w:val="right" w:pos="9360"/>
      </w:tabs>
    </w:pPr>
    <w:rPr>
      <w:rFonts w:eastAsia="Calibri"/>
      <w:lang w:val="x-none" w:eastAsia="x-none"/>
    </w:rPr>
  </w:style>
  <w:style w:type="character" w:customStyle="1" w:styleId="FooterChar">
    <w:name w:val="Footer Char"/>
    <w:link w:val="Footer"/>
    <w:uiPriority w:val="99"/>
    <w:rsid w:val="004E620E"/>
    <w:rPr>
      <w:rFonts w:ascii="Times New Roman" w:eastAsia="Calibri" w:hAnsi="Times New Roman" w:cs="Times New Roman"/>
      <w:sz w:val="24"/>
      <w:szCs w:val="24"/>
    </w:rPr>
  </w:style>
  <w:style w:type="paragraph" w:customStyle="1" w:styleId="Level1">
    <w:name w:val="Level 1"/>
    <w:basedOn w:val="TOC1"/>
    <w:qFormat/>
    <w:rsid w:val="00242600"/>
    <w:pPr>
      <w:tabs>
        <w:tab w:val="right" w:pos="8630"/>
      </w:tabs>
      <w:spacing w:before="360" w:after="360"/>
    </w:pPr>
    <w:rPr>
      <w:rFonts w:ascii="Cambria" w:hAnsi="Cambria"/>
      <w:b/>
      <w:bCs/>
      <w:caps/>
      <w:sz w:val="22"/>
      <w:szCs w:val="22"/>
      <w:u w:val="single"/>
    </w:rPr>
  </w:style>
  <w:style w:type="paragraph" w:customStyle="1" w:styleId="Level3">
    <w:name w:val="Level 3"/>
    <w:basedOn w:val="TOC3"/>
    <w:qFormat/>
    <w:rsid w:val="00242600"/>
    <w:pPr>
      <w:tabs>
        <w:tab w:val="right" w:pos="8630"/>
      </w:tabs>
      <w:spacing w:after="0"/>
      <w:ind w:left="0"/>
    </w:pPr>
    <w:rPr>
      <w:rFonts w:ascii="Cambria" w:hAnsi="Cambria"/>
      <w:smallCaps/>
      <w:sz w:val="22"/>
      <w:szCs w:val="22"/>
    </w:rPr>
  </w:style>
  <w:style w:type="paragraph" w:styleId="TOC1">
    <w:name w:val="toc 1"/>
    <w:basedOn w:val="Normal"/>
    <w:next w:val="Normal"/>
    <w:autoRedefine/>
    <w:uiPriority w:val="39"/>
    <w:semiHidden/>
    <w:unhideWhenUsed/>
    <w:rsid w:val="00242600"/>
    <w:pPr>
      <w:spacing w:after="100"/>
    </w:pPr>
    <w:rPr>
      <w:rFonts w:eastAsia="Calibri"/>
    </w:rPr>
  </w:style>
  <w:style w:type="paragraph" w:styleId="TOC3">
    <w:name w:val="toc 3"/>
    <w:basedOn w:val="Normal"/>
    <w:next w:val="Normal"/>
    <w:autoRedefine/>
    <w:uiPriority w:val="39"/>
    <w:semiHidden/>
    <w:unhideWhenUsed/>
    <w:rsid w:val="00242600"/>
    <w:pPr>
      <w:spacing w:after="100"/>
      <w:ind w:left="480"/>
    </w:pPr>
    <w:rPr>
      <w:rFonts w:eastAsia="Calibri"/>
    </w:rPr>
  </w:style>
  <w:style w:type="paragraph" w:styleId="BalloonText">
    <w:name w:val="Balloon Text"/>
    <w:basedOn w:val="Normal"/>
    <w:link w:val="BalloonTextChar"/>
    <w:uiPriority w:val="99"/>
    <w:semiHidden/>
    <w:unhideWhenUsed/>
    <w:rsid w:val="00242600"/>
    <w:rPr>
      <w:rFonts w:ascii="Tahoma" w:eastAsia="Calibri" w:hAnsi="Tahoma"/>
      <w:sz w:val="16"/>
      <w:szCs w:val="16"/>
      <w:lang w:val="x-none" w:eastAsia="x-none"/>
    </w:rPr>
  </w:style>
  <w:style w:type="character" w:customStyle="1" w:styleId="BalloonTextChar">
    <w:name w:val="Balloon Text Char"/>
    <w:link w:val="BalloonText"/>
    <w:uiPriority w:val="99"/>
    <w:semiHidden/>
    <w:rsid w:val="00242600"/>
    <w:rPr>
      <w:rFonts w:ascii="Tahoma" w:eastAsia="Calibri" w:hAnsi="Tahoma" w:cs="Tahoma"/>
      <w:sz w:val="16"/>
      <w:szCs w:val="16"/>
    </w:rPr>
  </w:style>
  <w:style w:type="character" w:styleId="CommentReference">
    <w:name w:val="annotation reference"/>
    <w:uiPriority w:val="99"/>
    <w:semiHidden/>
    <w:unhideWhenUsed/>
    <w:rsid w:val="00EF6FCD"/>
    <w:rPr>
      <w:sz w:val="16"/>
      <w:szCs w:val="16"/>
    </w:rPr>
  </w:style>
  <w:style w:type="paragraph" w:styleId="CommentText">
    <w:name w:val="annotation text"/>
    <w:basedOn w:val="Normal"/>
    <w:link w:val="CommentTextChar"/>
    <w:uiPriority w:val="99"/>
    <w:semiHidden/>
    <w:unhideWhenUsed/>
    <w:rsid w:val="00EF6FCD"/>
    <w:rPr>
      <w:rFonts w:eastAsia="Calibri"/>
      <w:sz w:val="20"/>
      <w:szCs w:val="20"/>
      <w:lang w:val="x-none" w:eastAsia="x-none"/>
    </w:rPr>
  </w:style>
  <w:style w:type="character" w:customStyle="1" w:styleId="CommentTextChar">
    <w:name w:val="Comment Text Char"/>
    <w:link w:val="CommentText"/>
    <w:uiPriority w:val="99"/>
    <w:semiHidden/>
    <w:rsid w:val="00EF6FC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F6FCD"/>
    <w:rPr>
      <w:b/>
      <w:bCs/>
    </w:rPr>
  </w:style>
  <w:style w:type="character" w:customStyle="1" w:styleId="CommentSubjectChar">
    <w:name w:val="Comment Subject Char"/>
    <w:link w:val="CommentSubject"/>
    <w:uiPriority w:val="99"/>
    <w:semiHidden/>
    <w:rsid w:val="00EF6FCD"/>
    <w:rPr>
      <w:rFonts w:ascii="Times New Roman" w:hAnsi="Times New Roman"/>
      <w:b/>
      <w:bCs/>
    </w:rPr>
  </w:style>
  <w:style w:type="paragraph" w:styleId="Revision">
    <w:name w:val="Revision"/>
    <w:hidden/>
    <w:uiPriority w:val="99"/>
    <w:semiHidden/>
    <w:rsid w:val="00EE7CD8"/>
    <w:rPr>
      <w:rFonts w:ascii="Times New Roman" w:hAnsi="Times New Roman"/>
      <w:sz w:val="24"/>
      <w:szCs w:val="24"/>
    </w:rPr>
  </w:style>
  <w:style w:type="paragraph" w:styleId="NormalWeb">
    <w:name w:val="Normal (Web)"/>
    <w:basedOn w:val="Normal"/>
    <w:uiPriority w:val="99"/>
    <w:semiHidden/>
    <w:unhideWhenUsed/>
    <w:rsid w:val="00BE230E"/>
    <w:pPr>
      <w:spacing w:before="100" w:beforeAutospacing="1" w:after="100" w:afterAutospacing="1"/>
    </w:pPr>
    <w:rPr>
      <w:rFonts w:eastAsiaTheme="minorEastAsia"/>
    </w:rPr>
  </w:style>
  <w:style w:type="character" w:customStyle="1" w:styleId="apple-converted-space">
    <w:name w:val="apple-converted-space"/>
    <w:basedOn w:val="DefaultParagraphFont"/>
    <w:rsid w:val="00B47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0E"/>
    <w:pPr>
      <w:ind w:left="720"/>
    </w:pPr>
    <w:rPr>
      <w:rFonts w:eastAsia="Calibri"/>
    </w:rPr>
  </w:style>
  <w:style w:type="paragraph" w:styleId="Header">
    <w:name w:val="header"/>
    <w:basedOn w:val="Normal"/>
    <w:link w:val="HeaderChar"/>
    <w:uiPriority w:val="99"/>
    <w:unhideWhenUsed/>
    <w:rsid w:val="004E620E"/>
    <w:pPr>
      <w:tabs>
        <w:tab w:val="center" w:pos="4680"/>
        <w:tab w:val="right" w:pos="9360"/>
      </w:tabs>
    </w:pPr>
    <w:rPr>
      <w:rFonts w:eastAsia="Calibri"/>
      <w:lang w:val="x-none" w:eastAsia="x-none"/>
    </w:rPr>
  </w:style>
  <w:style w:type="character" w:customStyle="1" w:styleId="HeaderChar">
    <w:name w:val="Header Char"/>
    <w:link w:val="Header"/>
    <w:uiPriority w:val="99"/>
    <w:rsid w:val="004E620E"/>
    <w:rPr>
      <w:rFonts w:ascii="Times New Roman" w:eastAsia="Calibri" w:hAnsi="Times New Roman" w:cs="Times New Roman"/>
      <w:sz w:val="24"/>
      <w:szCs w:val="24"/>
    </w:rPr>
  </w:style>
  <w:style w:type="paragraph" w:styleId="Footer">
    <w:name w:val="footer"/>
    <w:basedOn w:val="Normal"/>
    <w:link w:val="FooterChar"/>
    <w:uiPriority w:val="99"/>
    <w:unhideWhenUsed/>
    <w:rsid w:val="004E620E"/>
    <w:pPr>
      <w:tabs>
        <w:tab w:val="center" w:pos="4680"/>
        <w:tab w:val="right" w:pos="9360"/>
      </w:tabs>
    </w:pPr>
    <w:rPr>
      <w:rFonts w:eastAsia="Calibri"/>
      <w:lang w:val="x-none" w:eastAsia="x-none"/>
    </w:rPr>
  </w:style>
  <w:style w:type="character" w:customStyle="1" w:styleId="FooterChar">
    <w:name w:val="Footer Char"/>
    <w:link w:val="Footer"/>
    <w:uiPriority w:val="99"/>
    <w:rsid w:val="004E620E"/>
    <w:rPr>
      <w:rFonts w:ascii="Times New Roman" w:eastAsia="Calibri" w:hAnsi="Times New Roman" w:cs="Times New Roman"/>
      <w:sz w:val="24"/>
      <w:szCs w:val="24"/>
    </w:rPr>
  </w:style>
  <w:style w:type="paragraph" w:customStyle="1" w:styleId="Level1">
    <w:name w:val="Level 1"/>
    <w:basedOn w:val="TOC1"/>
    <w:qFormat/>
    <w:rsid w:val="00242600"/>
    <w:pPr>
      <w:tabs>
        <w:tab w:val="right" w:pos="8630"/>
      </w:tabs>
      <w:spacing w:before="360" w:after="360"/>
    </w:pPr>
    <w:rPr>
      <w:rFonts w:ascii="Cambria" w:hAnsi="Cambria"/>
      <w:b/>
      <w:bCs/>
      <w:caps/>
      <w:sz w:val="22"/>
      <w:szCs w:val="22"/>
      <w:u w:val="single"/>
    </w:rPr>
  </w:style>
  <w:style w:type="paragraph" w:customStyle="1" w:styleId="Level3">
    <w:name w:val="Level 3"/>
    <w:basedOn w:val="TOC3"/>
    <w:qFormat/>
    <w:rsid w:val="00242600"/>
    <w:pPr>
      <w:tabs>
        <w:tab w:val="right" w:pos="8630"/>
      </w:tabs>
      <w:spacing w:after="0"/>
      <w:ind w:left="0"/>
    </w:pPr>
    <w:rPr>
      <w:rFonts w:ascii="Cambria" w:hAnsi="Cambria"/>
      <w:smallCaps/>
      <w:sz w:val="22"/>
      <w:szCs w:val="22"/>
    </w:rPr>
  </w:style>
  <w:style w:type="paragraph" w:styleId="TOC1">
    <w:name w:val="toc 1"/>
    <w:basedOn w:val="Normal"/>
    <w:next w:val="Normal"/>
    <w:autoRedefine/>
    <w:uiPriority w:val="39"/>
    <w:semiHidden/>
    <w:unhideWhenUsed/>
    <w:rsid w:val="00242600"/>
    <w:pPr>
      <w:spacing w:after="100"/>
    </w:pPr>
    <w:rPr>
      <w:rFonts w:eastAsia="Calibri"/>
    </w:rPr>
  </w:style>
  <w:style w:type="paragraph" w:styleId="TOC3">
    <w:name w:val="toc 3"/>
    <w:basedOn w:val="Normal"/>
    <w:next w:val="Normal"/>
    <w:autoRedefine/>
    <w:uiPriority w:val="39"/>
    <w:semiHidden/>
    <w:unhideWhenUsed/>
    <w:rsid w:val="00242600"/>
    <w:pPr>
      <w:spacing w:after="100"/>
      <w:ind w:left="480"/>
    </w:pPr>
    <w:rPr>
      <w:rFonts w:eastAsia="Calibri"/>
    </w:rPr>
  </w:style>
  <w:style w:type="paragraph" w:styleId="BalloonText">
    <w:name w:val="Balloon Text"/>
    <w:basedOn w:val="Normal"/>
    <w:link w:val="BalloonTextChar"/>
    <w:uiPriority w:val="99"/>
    <w:semiHidden/>
    <w:unhideWhenUsed/>
    <w:rsid w:val="00242600"/>
    <w:rPr>
      <w:rFonts w:ascii="Tahoma" w:eastAsia="Calibri" w:hAnsi="Tahoma"/>
      <w:sz w:val="16"/>
      <w:szCs w:val="16"/>
      <w:lang w:val="x-none" w:eastAsia="x-none"/>
    </w:rPr>
  </w:style>
  <w:style w:type="character" w:customStyle="1" w:styleId="BalloonTextChar">
    <w:name w:val="Balloon Text Char"/>
    <w:link w:val="BalloonText"/>
    <w:uiPriority w:val="99"/>
    <w:semiHidden/>
    <w:rsid w:val="00242600"/>
    <w:rPr>
      <w:rFonts w:ascii="Tahoma" w:eastAsia="Calibri" w:hAnsi="Tahoma" w:cs="Tahoma"/>
      <w:sz w:val="16"/>
      <w:szCs w:val="16"/>
    </w:rPr>
  </w:style>
  <w:style w:type="character" w:styleId="CommentReference">
    <w:name w:val="annotation reference"/>
    <w:uiPriority w:val="99"/>
    <w:semiHidden/>
    <w:unhideWhenUsed/>
    <w:rsid w:val="00EF6FCD"/>
    <w:rPr>
      <w:sz w:val="16"/>
      <w:szCs w:val="16"/>
    </w:rPr>
  </w:style>
  <w:style w:type="paragraph" w:styleId="CommentText">
    <w:name w:val="annotation text"/>
    <w:basedOn w:val="Normal"/>
    <w:link w:val="CommentTextChar"/>
    <w:uiPriority w:val="99"/>
    <w:semiHidden/>
    <w:unhideWhenUsed/>
    <w:rsid w:val="00EF6FCD"/>
    <w:rPr>
      <w:rFonts w:eastAsia="Calibri"/>
      <w:sz w:val="20"/>
      <w:szCs w:val="20"/>
      <w:lang w:val="x-none" w:eastAsia="x-none"/>
    </w:rPr>
  </w:style>
  <w:style w:type="character" w:customStyle="1" w:styleId="CommentTextChar">
    <w:name w:val="Comment Text Char"/>
    <w:link w:val="CommentText"/>
    <w:uiPriority w:val="99"/>
    <w:semiHidden/>
    <w:rsid w:val="00EF6FC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F6FCD"/>
    <w:rPr>
      <w:b/>
      <w:bCs/>
    </w:rPr>
  </w:style>
  <w:style w:type="character" w:customStyle="1" w:styleId="CommentSubjectChar">
    <w:name w:val="Comment Subject Char"/>
    <w:link w:val="CommentSubject"/>
    <w:uiPriority w:val="99"/>
    <w:semiHidden/>
    <w:rsid w:val="00EF6FCD"/>
    <w:rPr>
      <w:rFonts w:ascii="Times New Roman" w:hAnsi="Times New Roman"/>
      <w:b/>
      <w:bCs/>
    </w:rPr>
  </w:style>
  <w:style w:type="paragraph" w:styleId="Revision">
    <w:name w:val="Revision"/>
    <w:hidden/>
    <w:uiPriority w:val="99"/>
    <w:semiHidden/>
    <w:rsid w:val="00EE7CD8"/>
    <w:rPr>
      <w:rFonts w:ascii="Times New Roman" w:hAnsi="Times New Roman"/>
      <w:sz w:val="24"/>
      <w:szCs w:val="24"/>
    </w:rPr>
  </w:style>
  <w:style w:type="paragraph" w:styleId="NormalWeb">
    <w:name w:val="Normal (Web)"/>
    <w:basedOn w:val="Normal"/>
    <w:uiPriority w:val="99"/>
    <w:semiHidden/>
    <w:unhideWhenUsed/>
    <w:rsid w:val="00BE230E"/>
    <w:pPr>
      <w:spacing w:before="100" w:beforeAutospacing="1" w:after="100" w:afterAutospacing="1"/>
    </w:pPr>
    <w:rPr>
      <w:rFonts w:eastAsiaTheme="minorEastAsia"/>
    </w:rPr>
  </w:style>
  <w:style w:type="character" w:customStyle="1" w:styleId="apple-converted-space">
    <w:name w:val="apple-converted-space"/>
    <w:basedOn w:val="DefaultParagraphFont"/>
    <w:rsid w:val="00B4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155-0F9A-448C-925D-A6EBE5B6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3379</Words>
  <Characters>19266</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Felix-Vega</dc:creator>
  <cp:lastModifiedBy> </cp:lastModifiedBy>
  <cp:revision>2</cp:revision>
  <cp:lastPrinted>2018-09-14T13:27:00Z</cp:lastPrinted>
  <dcterms:created xsi:type="dcterms:W3CDTF">2019-01-23T20:11:00Z</dcterms:created>
  <dcterms:modified xsi:type="dcterms:W3CDTF">2019-01-23T20:11:00Z</dcterms:modified>
</cp:coreProperties>
</file>