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F1D1E" w14:textId="77777777" w:rsidR="00387C2F" w:rsidRDefault="00387C2F" w:rsidP="00387C2F">
      <w:pPr>
        <w:jc w:val="center"/>
        <w:rPr>
          <w:rFonts w:cs="Times New Roman"/>
          <w:b/>
          <w:color w:val="2F5496" w:themeColor="accent1" w:themeShade="BF"/>
          <w:u w:val="single"/>
        </w:rPr>
      </w:pPr>
      <w:r>
        <w:rPr>
          <w:noProof/>
        </w:rPr>
        <w:drawing>
          <wp:inline distT="0" distB="0" distL="0" distR="0" wp14:anchorId="1929A3CB" wp14:editId="6D7D5552">
            <wp:extent cx="3630168" cy="777240"/>
            <wp:effectExtent l="0" t="0" r="8890" b="3810"/>
            <wp:docPr id="13" name="Picture 13" descr="C:\Users\irsfeldt\Desktop\FRC_Logo_2015_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sfeldt\Desktop\FRC_Logo_2015_s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0168" cy="777240"/>
                    </a:xfrm>
                    <a:prstGeom prst="rect">
                      <a:avLst/>
                    </a:prstGeom>
                    <a:noFill/>
                    <a:ln>
                      <a:noFill/>
                    </a:ln>
                  </pic:spPr>
                </pic:pic>
              </a:graphicData>
            </a:graphic>
          </wp:inline>
        </w:drawing>
      </w:r>
    </w:p>
    <w:p w14:paraId="1A9CFB11" w14:textId="77777777" w:rsidR="00387C2F" w:rsidRDefault="00387C2F" w:rsidP="00387C2F">
      <w:pPr>
        <w:rPr>
          <w:rFonts w:cs="Times New Roman"/>
          <w:b/>
          <w:color w:val="2F5496" w:themeColor="accent1" w:themeShade="BF"/>
          <w:u w:val="single"/>
        </w:rPr>
      </w:pPr>
    </w:p>
    <w:p w14:paraId="135875B3" w14:textId="77777777" w:rsidR="00387C2F" w:rsidRDefault="00387C2F" w:rsidP="00387C2F">
      <w:pPr>
        <w:rPr>
          <w:rFonts w:cs="Times New Roman"/>
          <w:b/>
          <w:color w:val="2F5496" w:themeColor="accent1" w:themeShade="BF"/>
          <w:u w:val="single"/>
        </w:rPr>
      </w:pPr>
    </w:p>
    <w:p w14:paraId="43A8022F" w14:textId="77777777" w:rsidR="00387C2F" w:rsidRDefault="00387C2F" w:rsidP="00387C2F">
      <w:pPr>
        <w:rPr>
          <w:rFonts w:cs="Times New Roman"/>
          <w:b/>
          <w:color w:val="2F5496" w:themeColor="accent1" w:themeShade="BF"/>
          <w:u w:val="single"/>
        </w:rPr>
      </w:pPr>
    </w:p>
    <w:p w14:paraId="1F689AB8" w14:textId="77777777" w:rsidR="00387C2F" w:rsidRDefault="00387C2F" w:rsidP="00387C2F">
      <w:pPr>
        <w:rPr>
          <w:rFonts w:cs="Times New Roman"/>
          <w:b/>
          <w:color w:val="2F5496" w:themeColor="accent1" w:themeShade="BF"/>
          <w:u w:val="single"/>
        </w:rPr>
      </w:pPr>
    </w:p>
    <w:p w14:paraId="0B044FED" w14:textId="77777777" w:rsidR="00387C2F" w:rsidRDefault="00387C2F" w:rsidP="00387C2F">
      <w:pPr>
        <w:rPr>
          <w:rFonts w:cs="Times New Roman"/>
          <w:b/>
          <w:color w:val="2F5496" w:themeColor="accent1" w:themeShade="BF"/>
          <w:u w:val="single"/>
        </w:rPr>
      </w:pPr>
    </w:p>
    <w:p w14:paraId="698B9AD0" w14:textId="77777777" w:rsidR="00387C2F" w:rsidRDefault="00387C2F" w:rsidP="00387C2F">
      <w:pPr>
        <w:rPr>
          <w:rFonts w:cs="Times New Roman"/>
          <w:b/>
          <w:color w:val="2F5496" w:themeColor="accent1" w:themeShade="BF"/>
          <w:u w:val="single"/>
        </w:rPr>
      </w:pPr>
    </w:p>
    <w:p w14:paraId="2BBF1513" w14:textId="77777777" w:rsidR="00387C2F" w:rsidRDefault="00387C2F" w:rsidP="00387C2F">
      <w:pPr>
        <w:rPr>
          <w:rFonts w:cs="Times New Roman"/>
          <w:b/>
          <w:color w:val="2F5496" w:themeColor="accent1" w:themeShade="BF"/>
          <w:u w:val="single"/>
        </w:rPr>
      </w:pPr>
    </w:p>
    <w:p w14:paraId="5C9848E0" w14:textId="54060AFC" w:rsidR="00387C2F" w:rsidRPr="0044764D" w:rsidRDefault="00387C2F" w:rsidP="00963285">
      <w:pPr>
        <w:jc w:val="center"/>
        <w:rPr>
          <w:rFonts w:ascii="Georgia" w:hAnsi="Georgia" w:cs="Times New Roman"/>
          <w:b/>
          <w:color w:val="2F5496" w:themeColor="accent1" w:themeShade="BF"/>
          <w:sz w:val="44"/>
        </w:rPr>
      </w:pPr>
      <w:r w:rsidRPr="0044764D">
        <w:rPr>
          <w:rFonts w:ascii="Georgia" w:hAnsi="Georgia" w:cs="Times New Roman"/>
          <w:b/>
          <w:color w:val="2F5496" w:themeColor="accent1" w:themeShade="BF"/>
          <w:sz w:val="44"/>
        </w:rPr>
        <w:t xml:space="preserve">FRC </w:t>
      </w:r>
      <w:r w:rsidR="00963285">
        <w:rPr>
          <w:rFonts w:ascii="Georgia" w:hAnsi="Georgia" w:cs="Times New Roman"/>
          <w:b/>
          <w:color w:val="2F5496" w:themeColor="accent1" w:themeShade="BF"/>
          <w:sz w:val="44"/>
        </w:rPr>
        <w:t>DATABASE GUDE</w:t>
      </w:r>
      <w:r w:rsidR="00963285">
        <w:rPr>
          <w:rFonts w:ascii="Georgia" w:hAnsi="Georgia" w:cs="Times New Roman"/>
          <w:b/>
          <w:color w:val="2F5496" w:themeColor="accent1" w:themeShade="BF"/>
          <w:sz w:val="44"/>
        </w:rPr>
        <w:br/>
        <w:t>Printable 1-Pagers</w:t>
      </w:r>
    </w:p>
    <w:p w14:paraId="5930A472" w14:textId="77777777" w:rsidR="00387C2F" w:rsidRDefault="00387C2F" w:rsidP="00387C2F">
      <w:pPr>
        <w:jc w:val="center"/>
        <w:rPr>
          <w:rFonts w:cs="Times New Roman"/>
          <w:b/>
          <w:color w:val="2F5496" w:themeColor="accent1" w:themeShade="BF"/>
          <w:sz w:val="44"/>
        </w:rPr>
      </w:pPr>
    </w:p>
    <w:p w14:paraId="3A2198E8" w14:textId="77777777" w:rsidR="00387C2F" w:rsidRDefault="00387C2F"/>
    <w:p w14:paraId="35F3E0E9" w14:textId="77777777" w:rsidR="00387C2F" w:rsidRDefault="00387C2F"/>
    <w:p w14:paraId="6808224F" w14:textId="77777777" w:rsidR="00387C2F" w:rsidRDefault="00387C2F"/>
    <w:p w14:paraId="1B191E79" w14:textId="77777777" w:rsidR="00387C2F" w:rsidRDefault="00387C2F"/>
    <w:p w14:paraId="2DB2BF68" w14:textId="77777777" w:rsidR="00387C2F" w:rsidRDefault="00387C2F"/>
    <w:p w14:paraId="15D08535" w14:textId="77777777" w:rsidR="0044764D" w:rsidRDefault="0044764D"/>
    <w:p w14:paraId="4EBEE60E" w14:textId="77777777" w:rsidR="0044764D" w:rsidRDefault="0044764D"/>
    <w:p w14:paraId="3D65BC24" w14:textId="77777777" w:rsidR="00387C2F" w:rsidRDefault="00387C2F"/>
    <w:p w14:paraId="7317C356" w14:textId="77777777" w:rsidR="00387C2F" w:rsidRDefault="00387C2F"/>
    <w:p w14:paraId="5DDCCAC3" w14:textId="0FD340FE" w:rsidR="009F5497" w:rsidRDefault="009F5497" w:rsidP="00A27F38">
      <w:pPr>
        <w:rPr>
          <w:rFonts w:ascii="Calibri" w:hAnsi="Calibri" w:cs="Calibri"/>
          <w:sz w:val="24"/>
          <w:szCs w:val="24"/>
        </w:rPr>
      </w:pPr>
    </w:p>
    <w:p w14:paraId="23B75071" w14:textId="77777777" w:rsidR="009F5497" w:rsidRDefault="009F5497" w:rsidP="00A27F38">
      <w:pPr>
        <w:rPr>
          <w:rFonts w:ascii="Calibri" w:hAnsi="Calibri" w:cs="Calibri"/>
          <w:sz w:val="24"/>
          <w:szCs w:val="24"/>
        </w:rPr>
      </w:pPr>
    </w:p>
    <w:sdt>
      <w:sdtPr>
        <w:rPr>
          <w:rFonts w:asciiTheme="minorHAnsi" w:eastAsiaTheme="minorHAnsi" w:hAnsiTheme="minorHAnsi" w:cstheme="minorBidi"/>
          <w:b w:val="0"/>
          <w:bCs w:val="0"/>
          <w:color w:val="auto"/>
          <w:sz w:val="24"/>
          <w:szCs w:val="24"/>
          <w:lang w:eastAsia="en-US"/>
        </w:rPr>
        <w:id w:val="1603990488"/>
        <w:docPartObj>
          <w:docPartGallery w:val="Table of Contents"/>
          <w:docPartUnique/>
        </w:docPartObj>
      </w:sdtPr>
      <w:sdtEndPr>
        <w:rPr>
          <w:noProof/>
          <w:sz w:val="22"/>
          <w:szCs w:val="22"/>
        </w:rPr>
      </w:sdtEndPr>
      <w:sdtContent>
        <w:p w14:paraId="6CAF3A5B" w14:textId="5FFB0D09" w:rsidR="00FE0A21" w:rsidRPr="00CC6D33" w:rsidRDefault="007C1DB0" w:rsidP="00CC6D33">
          <w:pPr>
            <w:pStyle w:val="TOCHeading"/>
            <w:spacing w:after="240"/>
            <w:jc w:val="center"/>
            <w:rPr>
              <w:rFonts w:ascii="Georgia" w:hAnsi="Georgia"/>
              <w:sz w:val="32"/>
              <w:szCs w:val="32"/>
            </w:rPr>
          </w:pPr>
          <w:r w:rsidRPr="00CC6D33">
            <w:rPr>
              <w:rFonts w:ascii="Georgia" w:hAnsi="Georgia"/>
              <w:sz w:val="32"/>
              <w:szCs w:val="32"/>
            </w:rPr>
            <w:t xml:space="preserve">Table of </w:t>
          </w:r>
          <w:r w:rsidR="00FE0A21" w:rsidRPr="00CC6D33">
            <w:rPr>
              <w:rFonts w:ascii="Georgia" w:hAnsi="Georgia"/>
              <w:sz w:val="32"/>
              <w:szCs w:val="32"/>
            </w:rPr>
            <w:t>Contents</w:t>
          </w:r>
        </w:p>
        <w:p w14:paraId="313912C1" w14:textId="53A415BC" w:rsidR="00D23862" w:rsidRPr="00D23862" w:rsidRDefault="00FE0A21">
          <w:pPr>
            <w:pStyle w:val="TOC1"/>
            <w:rPr>
              <w:rFonts w:asciiTheme="minorHAnsi" w:eastAsiaTheme="minorEastAsia" w:hAnsiTheme="minorHAnsi" w:cstheme="minorBidi"/>
              <w:b w:val="0"/>
              <w:bCs w:val="0"/>
              <w:kern w:val="2"/>
              <w14:ligatures w14:val="standardContextual"/>
            </w:rPr>
          </w:pPr>
          <w:r w:rsidRPr="00D23862">
            <w:rPr>
              <w:rFonts w:asciiTheme="minorHAnsi" w:hAnsiTheme="minorHAnsi"/>
              <w:b w:val="0"/>
              <w:bCs w:val="0"/>
              <w:noProof w:val="0"/>
            </w:rPr>
            <w:fldChar w:fldCharType="begin"/>
          </w:r>
          <w:r w:rsidRPr="00D23862">
            <w:rPr>
              <w:b w:val="0"/>
              <w:bCs w:val="0"/>
            </w:rPr>
            <w:instrText xml:space="preserve"> TOC \o "1-3" \h \z \u </w:instrText>
          </w:r>
          <w:r w:rsidRPr="00D23862">
            <w:rPr>
              <w:rFonts w:asciiTheme="minorHAnsi" w:hAnsiTheme="minorHAnsi"/>
              <w:b w:val="0"/>
              <w:bCs w:val="0"/>
              <w:noProof w:val="0"/>
            </w:rPr>
            <w:fldChar w:fldCharType="separate"/>
          </w:r>
          <w:hyperlink w:anchor="_Toc186553478" w:history="1">
            <w:r w:rsidR="00D23862" w:rsidRPr="00D23862">
              <w:rPr>
                <w:rStyle w:val="Hyperlink"/>
                <w:b w:val="0"/>
                <w:bCs w:val="0"/>
              </w:rPr>
              <w:t>A.</w:t>
            </w:r>
            <w:r w:rsidR="00D23862" w:rsidRPr="00D23862">
              <w:rPr>
                <w:rFonts w:asciiTheme="minorHAnsi" w:eastAsiaTheme="minorEastAsia" w:hAnsiTheme="minorHAnsi" w:cstheme="minorBidi"/>
                <w:b w:val="0"/>
                <w:bCs w:val="0"/>
                <w:kern w:val="2"/>
                <w14:ligatures w14:val="standardContextual"/>
              </w:rPr>
              <w:tab/>
            </w:r>
            <w:r w:rsidR="00D23862" w:rsidRPr="00D23862">
              <w:rPr>
                <w:rStyle w:val="Hyperlink"/>
                <w:b w:val="0"/>
                <w:bCs w:val="0"/>
              </w:rPr>
              <w:t>Signing into the FRC CRM Database</w:t>
            </w:r>
            <w:r w:rsidR="00D23862" w:rsidRPr="00D23862">
              <w:rPr>
                <w:b w:val="0"/>
                <w:bCs w:val="0"/>
                <w:webHidden/>
              </w:rPr>
              <w:tab/>
            </w:r>
            <w:r w:rsidR="00D23862" w:rsidRPr="00D23862">
              <w:rPr>
                <w:b w:val="0"/>
                <w:bCs w:val="0"/>
                <w:webHidden/>
              </w:rPr>
              <w:fldChar w:fldCharType="begin"/>
            </w:r>
            <w:r w:rsidR="00D23862" w:rsidRPr="00D23862">
              <w:rPr>
                <w:b w:val="0"/>
                <w:bCs w:val="0"/>
                <w:webHidden/>
              </w:rPr>
              <w:instrText xml:space="preserve"> PAGEREF _Toc186553478 \h </w:instrText>
            </w:r>
            <w:r w:rsidR="00D23862" w:rsidRPr="00D23862">
              <w:rPr>
                <w:b w:val="0"/>
                <w:bCs w:val="0"/>
                <w:webHidden/>
              </w:rPr>
            </w:r>
            <w:r w:rsidR="00D23862" w:rsidRPr="00D23862">
              <w:rPr>
                <w:b w:val="0"/>
                <w:bCs w:val="0"/>
                <w:webHidden/>
              </w:rPr>
              <w:fldChar w:fldCharType="separate"/>
            </w:r>
            <w:r w:rsidR="00D23862" w:rsidRPr="00D23862">
              <w:rPr>
                <w:b w:val="0"/>
                <w:bCs w:val="0"/>
                <w:webHidden/>
              </w:rPr>
              <w:t>2</w:t>
            </w:r>
            <w:r w:rsidR="00D23862" w:rsidRPr="00D23862">
              <w:rPr>
                <w:b w:val="0"/>
                <w:bCs w:val="0"/>
                <w:webHidden/>
              </w:rPr>
              <w:fldChar w:fldCharType="end"/>
            </w:r>
          </w:hyperlink>
        </w:p>
        <w:p w14:paraId="7591550B" w14:textId="59519F86" w:rsidR="00D23862" w:rsidRPr="00D23862" w:rsidRDefault="00D23862">
          <w:pPr>
            <w:pStyle w:val="TOC1"/>
            <w:rPr>
              <w:rFonts w:asciiTheme="minorHAnsi" w:eastAsiaTheme="minorEastAsia" w:hAnsiTheme="minorHAnsi" w:cstheme="minorBidi"/>
              <w:b w:val="0"/>
              <w:bCs w:val="0"/>
              <w:kern w:val="2"/>
              <w14:ligatures w14:val="standardContextual"/>
            </w:rPr>
          </w:pPr>
          <w:hyperlink w:anchor="_Toc186553479" w:history="1">
            <w:r w:rsidRPr="00D23862">
              <w:rPr>
                <w:rStyle w:val="Hyperlink"/>
                <w:b w:val="0"/>
                <w:bCs w:val="0"/>
              </w:rPr>
              <w:t>B.</w:t>
            </w:r>
            <w:r w:rsidRPr="00D23862">
              <w:rPr>
                <w:rFonts w:asciiTheme="minorHAnsi" w:eastAsiaTheme="minorEastAsia" w:hAnsiTheme="minorHAnsi" w:cstheme="minorBidi"/>
                <w:b w:val="0"/>
                <w:bCs w:val="0"/>
                <w:kern w:val="2"/>
                <w14:ligatures w14:val="standardContextual"/>
              </w:rPr>
              <w:tab/>
            </w:r>
            <w:r w:rsidRPr="00D23862">
              <w:rPr>
                <w:rStyle w:val="Hyperlink"/>
                <w:b w:val="0"/>
                <w:bCs w:val="0"/>
              </w:rPr>
              <w:t>Contact Logs</w:t>
            </w:r>
            <w:r w:rsidRPr="00D23862">
              <w:rPr>
                <w:b w:val="0"/>
                <w:bCs w:val="0"/>
                <w:webHidden/>
              </w:rPr>
              <w:tab/>
            </w:r>
            <w:r w:rsidRPr="00D23862">
              <w:rPr>
                <w:b w:val="0"/>
                <w:bCs w:val="0"/>
                <w:webHidden/>
              </w:rPr>
              <w:fldChar w:fldCharType="begin"/>
            </w:r>
            <w:r w:rsidRPr="00D23862">
              <w:rPr>
                <w:b w:val="0"/>
                <w:bCs w:val="0"/>
                <w:webHidden/>
              </w:rPr>
              <w:instrText xml:space="preserve"> PAGEREF _Toc186553479 \h </w:instrText>
            </w:r>
            <w:r w:rsidRPr="00D23862">
              <w:rPr>
                <w:b w:val="0"/>
                <w:bCs w:val="0"/>
                <w:webHidden/>
              </w:rPr>
            </w:r>
            <w:r w:rsidRPr="00D23862">
              <w:rPr>
                <w:b w:val="0"/>
                <w:bCs w:val="0"/>
                <w:webHidden/>
              </w:rPr>
              <w:fldChar w:fldCharType="separate"/>
            </w:r>
            <w:r w:rsidRPr="00D23862">
              <w:rPr>
                <w:b w:val="0"/>
                <w:bCs w:val="0"/>
                <w:webHidden/>
              </w:rPr>
              <w:t>3</w:t>
            </w:r>
            <w:r w:rsidRPr="00D23862">
              <w:rPr>
                <w:b w:val="0"/>
                <w:bCs w:val="0"/>
                <w:webHidden/>
              </w:rPr>
              <w:fldChar w:fldCharType="end"/>
            </w:r>
          </w:hyperlink>
        </w:p>
        <w:p w14:paraId="63788C84" w14:textId="6322D01E" w:rsidR="00D23862" w:rsidRPr="00D23862" w:rsidRDefault="00D23862">
          <w:pPr>
            <w:pStyle w:val="TOC1"/>
            <w:rPr>
              <w:rFonts w:asciiTheme="minorHAnsi" w:eastAsiaTheme="minorEastAsia" w:hAnsiTheme="minorHAnsi" w:cstheme="minorBidi"/>
              <w:b w:val="0"/>
              <w:bCs w:val="0"/>
              <w:kern w:val="2"/>
              <w14:ligatures w14:val="standardContextual"/>
            </w:rPr>
          </w:pPr>
          <w:hyperlink w:anchor="_Toc186553480" w:history="1">
            <w:r w:rsidRPr="00D23862">
              <w:rPr>
                <w:rStyle w:val="Hyperlink"/>
                <w:b w:val="0"/>
                <w:bCs w:val="0"/>
              </w:rPr>
              <w:t>C.</w:t>
            </w:r>
            <w:r w:rsidRPr="00D23862">
              <w:rPr>
                <w:rFonts w:asciiTheme="minorHAnsi" w:eastAsiaTheme="minorEastAsia" w:hAnsiTheme="minorHAnsi" w:cstheme="minorBidi"/>
                <w:b w:val="0"/>
                <w:bCs w:val="0"/>
                <w:kern w:val="2"/>
                <w14:ligatures w14:val="standardContextual"/>
              </w:rPr>
              <w:tab/>
            </w:r>
            <w:r w:rsidRPr="00D23862">
              <w:rPr>
                <w:rStyle w:val="Hyperlink"/>
                <w:b w:val="0"/>
                <w:bCs w:val="0"/>
              </w:rPr>
              <w:t>Family Record</w:t>
            </w:r>
            <w:r w:rsidRPr="00D23862">
              <w:rPr>
                <w:b w:val="0"/>
                <w:bCs w:val="0"/>
                <w:webHidden/>
              </w:rPr>
              <w:tab/>
            </w:r>
            <w:r w:rsidRPr="00D23862">
              <w:rPr>
                <w:b w:val="0"/>
                <w:bCs w:val="0"/>
                <w:webHidden/>
              </w:rPr>
              <w:fldChar w:fldCharType="begin"/>
            </w:r>
            <w:r w:rsidRPr="00D23862">
              <w:rPr>
                <w:b w:val="0"/>
                <w:bCs w:val="0"/>
                <w:webHidden/>
              </w:rPr>
              <w:instrText xml:space="preserve"> PAGEREF _Toc186553480 \h </w:instrText>
            </w:r>
            <w:r w:rsidRPr="00D23862">
              <w:rPr>
                <w:b w:val="0"/>
                <w:bCs w:val="0"/>
                <w:webHidden/>
              </w:rPr>
            </w:r>
            <w:r w:rsidRPr="00D23862">
              <w:rPr>
                <w:b w:val="0"/>
                <w:bCs w:val="0"/>
                <w:webHidden/>
              </w:rPr>
              <w:fldChar w:fldCharType="separate"/>
            </w:r>
            <w:r w:rsidRPr="00D23862">
              <w:rPr>
                <w:b w:val="0"/>
                <w:bCs w:val="0"/>
                <w:webHidden/>
              </w:rPr>
              <w:t>4</w:t>
            </w:r>
            <w:r w:rsidRPr="00D23862">
              <w:rPr>
                <w:b w:val="0"/>
                <w:bCs w:val="0"/>
                <w:webHidden/>
              </w:rPr>
              <w:fldChar w:fldCharType="end"/>
            </w:r>
          </w:hyperlink>
        </w:p>
        <w:p w14:paraId="22B3982B" w14:textId="2740614D" w:rsidR="00D23862" w:rsidRPr="00D23862" w:rsidRDefault="00D23862">
          <w:pPr>
            <w:pStyle w:val="TOC1"/>
            <w:rPr>
              <w:rFonts w:asciiTheme="minorHAnsi" w:eastAsiaTheme="minorEastAsia" w:hAnsiTheme="minorHAnsi" w:cstheme="minorBidi"/>
              <w:b w:val="0"/>
              <w:bCs w:val="0"/>
              <w:kern w:val="2"/>
              <w14:ligatures w14:val="standardContextual"/>
            </w:rPr>
          </w:pPr>
          <w:hyperlink w:anchor="_Toc186553481" w:history="1">
            <w:r w:rsidRPr="00D23862">
              <w:rPr>
                <w:rStyle w:val="Hyperlink"/>
                <w:b w:val="0"/>
                <w:bCs w:val="0"/>
              </w:rPr>
              <w:t>D.</w:t>
            </w:r>
            <w:r w:rsidRPr="00D23862">
              <w:rPr>
                <w:rFonts w:asciiTheme="minorHAnsi" w:eastAsiaTheme="minorEastAsia" w:hAnsiTheme="minorHAnsi" w:cstheme="minorBidi"/>
                <w:b w:val="0"/>
                <w:bCs w:val="0"/>
                <w:kern w:val="2"/>
                <w14:ligatures w14:val="standardContextual"/>
              </w:rPr>
              <w:tab/>
            </w:r>
            <w:r w:rsidRPr="00D23862">
              <w:rPr>
                <w:rStyle w:val="Hyperlink"/>
                <w:b w:val="0"/>
                <w:bCs w:val="0"/>
              </w:rPr>
              <w:t>Family Member Record &amp; Adult/Child Screenings</w:t>
            </w:r>
            <w:r w:rsidRPr="00D23862">
              <w:rPr>
                <w:b w:val="0"/>
                <w:bCs w:val="0"/>
                <w:webHidden/>
              </w:rPr>
              <w:tab/>
            </w:r>
            <w:r w:rsidRPr="00D23862">
              <w:rPr>
                <w:b w:val="0"/>
                <w:bCs w:val="0"/>
                <w:webHidden/>
              </w:rPr>
              <w:fldChar w:fldCharType="begin"/>
            </w:r>
            <w:r w:rsidRPr="00D23862">
              <w:rPr>
                <w:b w:val="0"/>
                <w:bCs w:val="0"/>
                <w:webHidden/>
              </w:rPr>
              <w:instrText xml:space="preserve"> PAGEREF _Toc186553481 \h </w:instrText>
            </w:r>
            <w:r w:rsidRPr="00D23862">
              <w:rPr>
                <w:b w:val="0"/>
                <w:bCs w:val="0"/>
                <w:webHidden/>
              </w:rPr>
            </w:r>
            <w:r w:rsidRPr="00D23862">
              <w:rPr>
                <w:b w:val="0"/>
                <w:bCs w:val="0"/>
                <w:webHidden/>
              </w:rPr>
              <w:fldChar w:fldCharType="separate"/>
            </w:r>
            <w:r w:rsidRPr="00D23862">
              <w:rPr>
                <w:b w:val="0"/>
                <w:bCs w:val="0"/>
                <w:webHidden/>
              </w:rPr>
              <w:t>5</w:t>
            </w:r>
            <w:r w:rsidRPr="00D23862">
              <w:rPr>
                <w:b w:val="0"/>
                <w:bCs w:val="0"/>
                <w:webHidden/>
              </w:rPr>
              <w:fldChar w:fldCharType="end"/>
            </w:r>
          </w:hyperlink>
        </w:p>
        <w:p w14:paraId="5EE178E5" w14:textId="236EEE36" w:rsidR="00D23862" w:rsidRPr="00D23862" w:rsidRDefault="00D23862">
          <w:pPr>
            <w:pStyle w:val="TOC1"/>
            <w:rPr>
              <w:rFonts w:asciiTheme="minorHAnsi" w:eastAsiaTheme="minorEastAsia" w:hAnsiTheme="minorHAnsi" w:cstheme="minorBidi"/>
              <w:b w:val="0"/>
              <w:bCs w:val="0"/>
              <w:kern w:val="2"/>
              <w14:ligatures w14:val="standardContextual"/>
            </w:rPr>
          </w:pPr>
          <w:hyperlink w:anchor="_Toc186553482" w:history="1">
            <w:r w:rsidRPr="00D23862">
              <w:rPr>
                <w:rStyle w:val="Hyperlink"/>
                <w:b w:val="0"/>
                <w:bCs w:val="0"/>
              </w:rPr>
              <w:t>E.</w:t>
            </w:r>
            <w:r w:rsidRPr="00D23862">
              <w:rPr>
                <w:rFonts w:asciiTheme="minorHAnsi" w:eastAsiaTheme="minorEastAsia" w:hAnsiTheme="minorHAnsi" w:cstheme="minorBidi"/>
                <w:b w:val="0"/>
                <w:bCs w:val="0"/>
                <w:kern w:val="2"/>
                <w14:ligatures w14:val="standardContextual"/>
              </w:rPr>
              <w:tab/>
            </w:r>
            <w:r w:rsidRPr="00D23862">
              <w:rPr>
                <w:rStyle w:val="Hyperlink"/>
                <w:b w:val="0"/>
                <w:bCs w:val="0"/>
              </w:rPr>
              <w:t>Service Provisions</w:t>
            </w:r>
            <w:r w:rsidRPr="00D23862">
              <w:rPr>
                <w:b w:val="0"/>
                <w:bCs w:val="0"/>
                <w:webHidden/>
              </w:rPr>
              <w:tab/>
            </w:r>
            <w:r w:rsidRPr="00D23862">
              <w:rPr>
                <w:b w:val="0"/>
                <w:bCs w:val="0"/>
                <w:webHidden/>
              </w:rPr>
              <w:fldChar w:fldCharType="begin"/>
            </w:r>
            <w:r w:rsidRPr="00D23862">
              <w:rPr>
                <w:b w:val="0"/>
                <w:bCs w:val="0"/>
                <w:webHidden/>
              </w:rPr>
              <w:instrText xml:space="preserve"> PAGEREF _Toc186553482 \h </w:instrText>
            </w:r>
            <w:r w:rsidRPr="00D23862">
              <w:rPr>
                <w:b w:val="0"/>
                <w:bCs w:val="0"/>
                <w:webHidden/>
              </w:rPr>
            </w:r>
            <w:r w:rsidRPr="00D23862">
              <w:rPr>
                <w:b w:val="0"/>
                <w:bCs w:val="0"/>
                <w:webHidden/>
              </w:rPr>
              <w:fldChar w:fldCharType="separate"/>
            </w:r>
            <w:r w:rsidRPr="00D23862">
              <w:rPr>
                <w:b w:val="0"/>
                <w:bCs w:val="0"/>
                <w:webHidden/>
              </w:rPr>
              <w:t>6</w:t>
            </w:r>
            <w:r w:rsidRPr="00D23862">
              <w:rPr>
                <w:b w:val="0"/>
                <w:bCs w:val="0"/>
                <w:webHidden/>
              </w:rPr>
              <w:fldChar w:fldCharType="end"/>
            </w:r>
          </w:hyperlink>
        </w:p>
        <w:p w14:paraId="0AE7C9C7" w14:textId="3DA461E9" w:rsidR="00D23862" w:rsidRPr="00D23862" w:rsidRDefault="00D23862">
          <w:pPr>
            <w:pStyle w:val="TOC1"/>
            <w:rPr>
              <w:rFonts w:asciiTheme="minorHAnsi" w:eastAsiaTheme="minorEastAsia" w:hAnsiTheme="minorHAnsi" w:cstheme="minorBidi"/>
              <w:b w:val="0"/>
              <w:bCs w:val="0"/>
              <w:kern w:val="2"/>
              <w14:ligatures w14:val="standardContextual"/>
            </w:rPr>
          </w:pPr>
          <w:hyperlink w:anchor="_Toc186553483" w:history="1">
            <w:r w:rsidRPr="00D23862">
              <w:rPr>
                <w:rStyle w:val="Hyperlink"/>
                <w:b w:val="0"/>
                <w:bCs w:val="0"/>
              </w:rPr>
              <w:t>F.</w:t>
            </w:r>
            <w:r w:rsidRPr="00D23862">
              <w:rPr>
                <w:rFonts w:asciiTheme="minorHAnsi" w:eastAsiaTheme="minorEastAsia" w:hAnsiTheme="minorHAnsi" w:cstheme="minorBidi"/>
                <w:b w:val="0"/>
                <w:bCs w:val="0"/>
                <w:kern w:val="2"/>
                <w14:ligatures w14:val="standardContextual"/>
              </w:rPr>
              <w:tab/>
            </w:r>
            <w:r w:rsidRPr="00D23862">
              <w:rPr>
                <w:rStyle w:val="Hyperlink"/>
                <w:b w:val="0"/>
                <w:bCs w:val="0"/>
              </w:rPr>
              <w:t>Entering the FSNA or a ‘Declined FSNA’ Service Provision</w:t>
            </w:r>
            <w:r w:rsidRPr="00D23862">
              <w:rPr>
                <w:b w:val="0"/>
                <w:bCs w:val="0"/>
                <w:webHidden/>
              </w:rPr>
              <w:tab/>
            </w:r>
            <w:r w:rsidRPr="00D23862">
              <w:rPr>
                <w:b w:val="0"/>
                <w:bCs w:val="0"/>
                <w:webHidden/>
              </w:rPr>
              <w:fldChar w:fldCharType="begin"/>
            </w:r>
            <w:r w:rsidRPr="00D23862">
              <w:rPr>
                <w:b w:val="0"/>
                <w:bCs w:val="0"/>
                <w:webHidden/>
              </w:rPr>
              <w:instrText xml:space="preserve"> PAGEREF _Toc186553483 \h </w:instrText>
            </w:r>
            <w:r w:rsidRPr="00D23862">
              <w:rPr>
                <w:b w:val="0"/>
                <w:bCs w:val="0"/>
                <w:webHidden/>
              </w:rPr>
            </w:r>
            <w:r w:rsidRPr="00D23862">
              <w:rPr>
                <w:b w:val="0"/>
                <w:bCs w:val="0"/>
                <w:webHidden/>
              </w:rPr>
              <w:fldChar w:fldCharType="separate"/>
            </w:r>
            <w:r w:rsidRPr="00D23862">
              <w:rPr>
                <w:b w:val="0"/>
                <w:bCs w:val="0"/>
                <w:webHidden/>
              </w:rPr>
              <w:t>7</w:t>
            </w:r>
            <w:r w:rsidRPr="00D23862">
              <w:rPr>
                <w:b w:val="0"/>
                <w:bCs w:val="0"/>
                <w:webHidden/>
              </w:rPr>
              <w:fldChar w:fldCharType="end"/>
            </w:r>
          </w:hyperlink>
        </w:p>
        <w:p w14:paraId="79348FF0" w14:textId="1BDF138F" w:rsidR="00D23862" w:rsidRPr="00D23862" w:rsidRDefault="00D23862">
          <w:pPr>
            <w:pStyle w:val="TOC1"/>
            <w:rPr>
              <w:rFonts w:asciiTheme="minorHAnsi" w:eastAsiaTheme="minorEastAsia" w:hAnsiTheme="minorHAnsi" w:cstheme="minorBidi"/>
              <w:b w:val="0"/>
              <w:bCs w:val="0"/>
              <w:kern w:val="2"/>
              <w14:ligatures w14:val="standardContextual"/>
            </w:rPr>
          </w:pPr>
          <w:hyperlink w:anchor="_Toc186553484" w:history="1">
            <w:r w:rsidRPr="00D23862">
              <w:rPr>
                <w:rStyle w:val="Hyperlink"/>
                <w:b w:val="0"/>
                <w:bCs w:val="0"/>
              </w:rPr>
              <w:t>G.</w:t>
            </w:r>
            <w:r w:rsidRPr="00D23862">
              <w:rPr>
                <w:rFonts w:asciiTheme="minorHAnsi" w:eastAsiaTheme="minorEastAsia" w:hAnsiTheme="minorHAnsi" w:cstheme="minorBidi"/>
                <w:b w:val="0"/>
                <w:bCs w:val="0"/>
                <w:kern w:val="2"/>
                <w14:ligatures w14:val="standardContextual"/>
              </w:rPr>
              <w:tab/>
            </w:r>
            <w:r w:rsidRPr="00D23862">
              <w:rPr>
                <w:rStyle w:val="Hyperlink"/>
                <w:b w:val="0"/>
                <w:bCs w:val="0"/>
              </w:rPr>
              <w:t>Family Support Plan</w:t>
            </w:r>
            <w:r w:rsidRPr="00D23862">
              <w:rPr>
                <w:b w:val="0"/>
                <w:bCs w:val="0"/>
                <w:webHidden/>
              </w:rPr>
              <w:tab/>
            </w:r>
            <w:r w:rsidRPr="00D23862">
              <w:rPr>
                <w:b w:val="0"/>
                <w:bCs w:val="0"/>
                <w:webHidden/>
              </w:rPr>
              <w:fldChar w:fldCharType="begin"/>
            </w:r>
            <w:r w:rsidRPr="00D23862">
              <w:rPr>
                <w:b w:val="0"/>
                <w:bCs w:val="0"/>
                <w:webHidden/>
              </w:rPr>
              <w:instrText xml:space="preserve"> PAGEREF _Toc186553484 \h </w:instrText>
            </w:r>
            <w:r w:rsidRPr="00D23862">
              <w:rPr>
                <w:b w:val="0"/>
                <w:bCs w:val="0"/>
                <w:webHidden/>
              </w:rPr>
            </w:r>
            <w:r w:rsidRPr="00D23862">
              <w:rPr>
                <w:b w:val="0"/>
                <w:bCs w:val="0"/>
                <w:webHidden/>
              </w:rPr>
              <w:fldChar w:fldCharType="separate"/>
            </w:r>
            <w:r w:rsidRPr="00D23862">
              <w:rPr>
                <w:b w:val="0"/>
                <w:bCs w:val="0"/>
                <w:webHidden/>
              </w:rPr>
              <w:t>8</w:t>
            </w:r>
            <w:r w:rsidRPr="00D23862">
              <w:rPr>
                <w:b w:val="0"/>
                <w:bCs w:val="0"/>
                <w:webHidden/>
              </w:rPr>
              <w:fldChar w:fldCharType="end"/>
            </w:r>
          </w:hyperlink>
        </w:p>
        <w:p w14:paraId="7082D050" w14:textId="11B12810" w:rsidR="00D23862" w:rsidRPr="00D23862" w:rsidRDefault="00D23862">
          <w:pPr>
            <w:pStyle w:val="TOC1"/>
            <w:rPr>
              <w:rFonts w:asciiTheme="minorHAnsi" w:eastAsiaTheme="minorEastAsia" w:hAnsiTheme="minorHAnsi" w:cstheme="minorBidi"/>
              <w:b w:val="0"/>
              <w:bCs w:val="0"/>
              <w:kern w:val="2"/>
              <w14:ligatures w14:val="standardContextual"/>
            </w:rPr>
          </w:pPr>
          <w:hyperlink w:anchor="_Toc186553485" w:history="1">
            <w:r w:rsidRPr="00D23862">
              <w:rPr>
                <w:rStyle w:val="Hyperlink"/>
                <w:b w:val="0"/>
                <w:bCs w:val="0"/>
              </w:rPr>
              <w:t>H.</w:t>
            </w:r>
            <w:r w:rsidRPr="00D23862">
              <w:rPr>
                <w:rFonts w:asciiTheme="minorHAnsi" w:eastAsiaTheme="minorEastAsia" w:hAnsiTheme="minorHAnsi" w:cstheme="minorBidi"/>
                <w:b w:val="0"/>
                <w:bCs w:val="0"/>
                <w:kern w:val="2"/>
                <w14:ligatures w14:val="standardContextual"/>
              </w:rPr>
              <w:tab/>
            </w:r>
            <w:r w:rsidRPr="00D23862">
              <w:rPr>
                <w:rStyle w:val="Hyperlink"/>
                <w:b w:val="0"/>
                <w:bCs w:val="0"/>
              </w:rPr>
              <w:t>Event/Activity</w:t>
            </w:r>
            <w:r w:rsidRPr="00D23862">
              <w:rPr>
                <w:b w:val="0"/>
                <w:bCs w:val="0"/>
                <w:webHidden/>
              </w:rPr>
              <w:tab/>
            </w:r>
            <w:r w:rsidRPr="00D23862">
              <w:rPr>
                <w:b w:val="0"/>
                <w:bCs w:val="0"/>
                <w:webHidden/>
              </w:rPr>
              <w:fldChar w:fldCharType="begin"/>
            </w:r>
            <w:r w:rsidRPr="00D23862">
              <w:rPr>
                <w:b w:val="0"/>
                <w:bCs w:val="0"/>
                <w:webHidden/>
              </w:rPr>
              <w:instrText xml:space="preserve"> PAGEREF _Toc186553485 \h </w:instrText>
            </w:r>
            <w:r w:rsidRPr="00D23862">
              <w:rPr>
                <w:b w:val="0"/>
                <w:bCs w:val="0"/>
                <w:webHidden/>
              </w:rPr>
            </w:r>
            <w:r w:rsidRPr="00D23862">
              <w:rPr>
                <w:b w:val="0"/>
                <w:bCs w:val="0"/>
                <w:webHidden/>
              </w:rPr>
              <w:fldChar w:fldCharType="separate"/>
            </w:r>
            <w:r w:rsidRPr="00D23862">
              <w:rPr>
                <w:b w:val="0"/>
                <w:bCs w:val="0"/>
                <w:webHidden/>
              </w:rPr>
              <w:t>9</w:t>
            </w:r>
            <w:r w:rsidRPr="00D23862">
              <w:rPr>
                <w:b w:val="0"/>
                <w:bCs w:val="0"/>
                <w:webHidden/>
              </w:rPr>
              <w:fldChar w:fldCharType="end"/>
            </w:r>
          </w:hyperlink>
        </w:p>
        <w:p w14:paraId="657E7D14" w14:textId="4E4BBBE4" w:rsidR="00D23862" w:rsidRPr="00D23862" w:rsidRDefault="00D23862">
          <w:pPr>
            <w:pStyle w:val="TOC1"/>
            <w:rPr>
              <w:rFonts w:asciiTheme="minorHAnsi" w:eastAsiaTheme="minorEastAsia" w:hAnsiTheme="minorHAnsi" w:cstheme="minorBidi"/>
              <w:b w:val="0"/>
              <w:bCs w:val="0"/>
              <w:kern w:val="2"/>
              <w14:ligatures w14:val="standardContextual"/>
            </w:rPr>
          </w:pPr>
          <w:hyperlink w:anchor="_Toc186553486" w:history="1">
            <w:r w:rsidRPr="00D23862">
              <w:rPr>
                <w:rStyle w:val="Hyperlink"/>
                <w:b w:val="0"/>
                <w:bCs w:val="0"/>
              </w:rPr>
              <w:t>Acronyms</w:t>
            </w:r>
            <w:r w:rsidRPr="00D23862">
              <w:rPr>
                <w:b w:val="0"/>
                <w:bCs w:val="0"/>
                <w:webHidden/>
              </w:rPr>
              <w:tab/>
            </w:r>
            <w:r w:rsidRPr="00D23862">
              <w:rPr>
                <w:b w:val="0"/>
                <w:bCs w:val="0"/>
                <w:webHidden/>
              </w:rPr>
              <w:fldChar w:fldCharType="begin"/>
            </w:r>
            <w:r w:rsidRPr="00D23862">
              <w:rPr>
                <w:b w:val="0"/>
                <w:bCs w:val="0"/>
                <w:webHidden/>
              </w:rPr>
              <w:instrText xml:space="preserve"> PAGEREF _Toc186553486 \h </w:instrText>
            </w:r>
            <w:r w:rsidRPr="00D23862">
              <w:rPr>
                <w:b w:val="0"/>
                <w:bCs w:val="0"/>
                <w:webHidden/>
              </w:rPr>
            </w:r>
            <w:r w:rsidRPr="00D23862">
              <w:rPr>
                <w:b w:val="0"/>
                <w:bCs w:val="0"/>
                <w:webHidden/>
              </w:rPr>
              <w:fldChar w:fldCharType="separate"/>
            </w:r>
            <w:r w:rsidRPr="00D23862">
              <w:rPr>
                <w:b w:val="0"/>
                <w:bCs w:val="0"/>
                <w:webHidden/>
              </w:rPr>
              <w:t>10</w:t>
            </w:r>
            <w:r w:rsidRPr="00D23862">
              <w:rPr>
                <w:b w:val="0"/>
                <w:bCs w:val="0"/>
                <w:webHidden/>
              </w:rPr>
              <w:fldChar w:fldCharType="end"/>
            </w:r>
          </w:hyperlink>
        </w:p>
        <w:p w14:paraId="195EB184" w14:textId="40915762" w:rsidR="00FE0A21" w:rsidRDefault="00FE0A21" w:rsidP="00553C57">
          <w:r w:rsidRPr="00D23862">
            <w:rPr>
              <w:rFonts w:ascii="Georgia" w:hAnsi="Georgia"/>
              <w:noProof/>
              <w:sz w:val="24"/>
              <w:szCs w:val="24"/>
            </w:rPr>
            <w:fldChar w:fldCharType="end"/>
          </w:r>
        </w:p>
      </w:sdtContent>
    </w:sdt>
    <w:p w14:paraId="6F8860B5" w14:textId="77777777" w:rsidR="000A54A0" w:rsidRDefault="000A54A0" w:rsidP="000A54A0">
      <w:bookmarkStart w:id="0" w:name="_Toc183596046"/>
    </w:p>
    <w:p w14:paraId="3F78F018" w14:textId="77777777" w:rsidR="00724283" w:rsidRDefault="00724283" w:rsidP="000A54A0"/>
    <w:p w14:paraId="10B49DED" w14:textId="77777777" w:rsidR="00724283" w:rsidRDefault="00724283" w:rsidP="000A54A0"/>
    <w:p w14:paraId="6A691498" w14:textId="77777777" w:rsidR="00D23862" w:rsidRDefault="00D23862" w:rsidP="000A54A0"/>
    <w:p w14:paraId="3EC23F78" w14:textId="77777777" w:rsidR="00724283" w:rsidRDefault="00724283" w:rsidP="000A54A0"/>
    <w:p w14:paraId="37575E9F" w14:textId="77777777" w:rsidR="00724283" w:rsidRDefault="00724283" w:rsidP="000A54A0"/>
    <w:p w14:paraId="7C047091" w14:textId="77777777" w:rsidR="00724283" w:rsidRDefault="00724283" w:rsidP="000A54A0"/>
    <w:p w14:paraId="53B99550" w14:textId="77777777" w:rsidR="00724283" w:rsidRDefault="00724283" w:rsidP="000A54A0"/>
    <w:p w14:paraId="0F9BB47A" w14:textId="77777777" w:rsidR="00724283" w:rsidRDefault="00724283" w:rsidP="000A54A0"/>
    <w:p w14:paraId="13621DCA" w14:textId="77777777" w:rsidR="00724283" w:rsidRDefault="00724283" w:rsidP="000A54A0"/>
    <w:p w14:paraId="24ACCADD" w14:textId="77777777" w:rsidR="00724283" w:rsidRDefault="00724283" w:rsidP="000A54A0"/>
    <w:p w14:paraId="5DB24E34" w14:textId="77777777" w:rsidR="00724283" w:rsidRDefault="00724283" w:rsidP="000A54A0"/>
    <w:p w14:paraId="6C641DC3" w14:textId="77777777" w:rsidR="00724283" w:rsidRDefault="00724283" w:rsidP="000A54A0"/>
    <w:p w14:paraId="685BFF6B" w14:textId="77777777" w:rsidR="008C3A89" w:rsidRDefault="008C3A89" w:rsidP="000A54A0"/>
    <w:p w14:paraId="42E34C80" w14:textId="77777777" w:rsidR="000A54A0" w:rsidRPr="007C1DB0" w:rsidRDefault="000A54A0" w:rsidP="000A54A0">
      <w:pPr>
        <w:pStyle w:val="Heading1"/>
        <w:numPr>
          <w:ilvl w:val="0"/>
          <w:numId w:val="3"/>
        </w:numPr>
        <w:spacing w:before="0" w:after="120" w:line="240" w:lineRule="auto"/>
        <w:rPr>
          <w:rFonts w:ascii="Georgia" w:hAnsi="Georgia" w:cs="Arial"/>
          <w:u w:val="single"/>
        </w:rPr>
      </w:pPr>
      <w:bookmarkStart w:id="1" w:name="_Toc186553478"/>
      <w:r>
        <w:rPr>
          <w:rFonts w:ascii="Georgia" w:hAnsi="Georgia" w:cs="Arial"/>
          <w:u w:val="single"/>
        </w:rPr>
        <w:lastRenderedPageBreak/>
        <w:t>Signing into the FRC CRM Database</w:t>
      </w:r>
      <w:bookmarkEnd w:id="1"/>
    </w:p>
    <w:p w14:paraId="24FAA504" w14:textId="77777777" w:rsidR="000A54A0" w:rsidRDefault="000A54A0" w:rsidP="000A54A0">
      <w:pPr>
        <w:spacing w:after="120" w:line="240" w:lineRule="auto"/>
        <w:rPr>
          <w:rFonts w:cstheme="minorHAnsi"/>
          <w:sz w:val="24"/>
          <w:szCs w:val="24"/>
        </w:rPr>
      </w:pPr>
      <w:r w:rsidRPr="00283F04">
        <w:rPr>
          <w:rFonts w:cstheme="minorHAnsi"/>
          <w:sz w:val="24"/>
          <w:szCs w:val="24"/>
        </w:rPr>
        <w:t xml:space="preserve">To </w:t>
      </w:r>
      <w:r>
        <w:rPr>
          <w:rFonts w:cstheme="minorHAnsi"/>
          <w:sz w:val="24"/>
          <w:szCs w:val="24"/>
        </w:rPr>
        <w:t>sign into the FRC CRM Database</w:t>
      </w:r>
      <w:r w:rsidRPr="00283F04">
        <w:rPr>
          <w:rFonts w:cstheme="minorHAnsi"/>
          <w:sz w:val="24"/>
          <w:szCs w:val="24"/>
        </w:rPr>
        <w:t xml:space="preserve">, </w:t>
      </w:r>
      <w:r>
        <w:rPr>
          <w:rFonts w:cstheme="minorHAnsi"/>
          <w:sz w:val="24"/>
          <w:szCs w:val="24"/>
        </w:rPr>
        <w:t xml:space="preserve">navigate to your </w:t>
      </w:r>
      <w:r w:rsidRPr="00283F04">
        <w:rPr>
          <w:rFonts w:cstheme="minorHAnsi"/>
          <w:sz w:val="24"/>
          <w:szCs w:val="24"/>
        </w:rPr>
        <w:t>preferred browser</w:t>
      </w:r>
      <w:r>
        <w:rPr>
          <w:rFonts w:cstheme="minorHAnsi"/>
          <w:sz w:val="24"/>
          <w:szCs w:val="24"/>
        </w:rPr>
        <w:t xml:space="preserve"> and open an Incognito or InPrivate browsing window</w:t>
      </w:r>
      <w:r w:rsidRPr="00283F04">
        <w:rPr>
          <w:rFonts w:cstheme="minorHAnsi"/>
          <w:sz w:val="24"/>
          <w:szCs w:val="24"/>
        </w:rPr>
        <w:t>.</w:t>
      </w:r>
      <w:r>
        <w:rPr>
          <w:rFonts w:cstheme="minorHAnsi"/>
          <w:sz w:val="24"/>
          <w:szCs w:val="24"/>
        </w:rPr>
        <w:t xml:space="preserve"> Outlined below is how to sign in using Google Chrome Incognito.</w:t>
      </w:r>
    </w:p>
    <w:p w14:paraId="1A568933" w14:textId="0C7F076B" w:rsidR="000A54A0" w:rsidRPr="00283F04" w:rsidRDefault="000A54A0" w:rsidP="008242ED">
      <w:pPr>
        <w:rPr>
          <w:rFonts w:cstheme="minorHAnsi"/>
          <w:sz w:val="24"/>
          <w:szCs w:val="24"/>
        </w:rPr>
      </w:pPr>
      <w:r>
        <w:rPr>
          <w:rFonts w:cstheme="minorHAnsi"/>
          <w:sz w:val="24"/>
          <w:szCs w:val="24"/>
        </w:rPr>
        <w:t xml:space="preserve">If you need further information on managing your @Community-Family.org account. Please see the </w:t>
      </w:r>
      <w:r w:rsidRPr="0051498E">
        <w:rPr>
          <w:rFonts w:cstheme="minorHAnsi"/>
          <w:i/>
          <w:iCs/>
          <w:sz w:val="24"/>
          <w:szCs w:val="24"/>
        </w:rPr>
        <w:t>Community-Family Homepage Sign in Instructions</w:t>
      </w:r>
      <w:r w:rsidR="00672467">
        <w:rPr>
          <w:rFonts w:cstheme="minorHAnsi"/>
          <w:sz w:val="24"/>
          <w:szCs w:val="24"/>
        </w:rPr>
        <w:t>.</w:t>
      </w:r>
    </w:p>
    <w:p w14:paraId="431B0D0C" w14:textId="55F0AA8B" w:rsidR="000A54A0" w:rsidRPr="005B462E" w:rsidRDefault="000A54A0" w:rsidP="005B462E">
      <w:pPr>
        <w:pStyle w:val="ListParagraph"/>
        <w:widowControl w:val="0"/>
        <w:numPr>
          <w:ilvl w:val="0"/>
          <w:numId w:val="9"/>
        </w:numPr>
        <w:tabs>
          <w:tab w:val="left" w:pos="2338"/>
        </w:tabs>
        <w:kinsoku w:val="0"/>
        <w:overflowPunct w:val="0"/>
        <w:autoSpaceDE w:val="0"/>
        <w:autoSpaceDN w:val="0"/>
        <w:adjustRightInd w:val="0"/>
        <w:spacing w:before="37" w:after="0" w:line="240" w:lineRule="auto"/>
        <w:ind w:left="720"/>
        <w:contextualSpacing w:val="0"/>
        <w:rPr>
          <w:rFonts w:cstheme="minorHAnsi"/>
          <w:spacing w:val="-2"/>
          <w:sz w:val="24"/>
          <w:szCs w:val="24"/>
        </w:rPr>
      </w:pPr>
      <w:r w:rsidRPr="00283F04">
        <w:rPr>
          <w:rFonts w:cstheme="minorHAnsi"/>
          <w:sz w:val="24"/>
          <w:szCs w:val="24"/>
        </w:rPr>
        <w:t>Open</w:t>
      </w:r>
      <w:r w:rsidRPr="00283F04">
        <w:rPr>
          <w:rFonts w:cstheme="minorHAnsi"/>
          <w:spacing w:val="-4"/>
          <w:sz w:val="24"/>
          <w:szCs w:val="24"/>
        </w:rPr>
        <w:t xml:space="preserve"> </w:t>
      </w:r>
      <w:r w:rsidRPr="00283F04">
        <w:rPr>
          <w:rFonts w:cstheme="minorHAnsi"/>
          <w:sz w:val="24"/>
          <w:szCs w:val="24"/>
        </w:rPr>
        <w:t>a</w:t>
      </w:r>
      <w:r w:rsidRPr="00283F04">
        <w:rPr>
          <w:rFonts w:cstheme="minorHAnsi"/>
          <w:spacing w:val="-6"/>
          <w:sz w:val="24"/>
          <w:szCs w:val="24"/>
        </w:rPr>
        <w:t xml:space="preserve"> </w:t>
      </w:r>
      <w:r w:rsidRPr="00283F04">
        <w:rPr>
          <w:rFonts w:cstheme="minorHAnsi"/>
          <w:sz w:val="24"/>
          <w:szCs w:val="24"/>
        </w:rPr>
        <w:t>Google</w:t>
      </w:r>
      <w:r w:rsidRPr="00283F04">
        <w:rPr>
          <w:rFonts w:cstheme="minorHAnsi"/>
          <w:spacing w:val="-4"/>
          <w:sz w:val="24"/>
          <w:szCs w:val="24"/>
        </w:rPr>
        <w:t xml:space="preserve"> </w:t>
      </w:r>
      <w:r w:rsidRPr="00283F04">
        <w:rPr>
          <w:rFonts w:cstheme="minorHAnsi"/>
          <w:sz w:val="24"/>
          <w:szCs w:val="24"/>
        </w:rPr>
        <w:t>Chrome</w:t>
      </w:r>
      <w:r w:rsidRPr="00283F04">
        <w:rPr>
          <w:rFonts w:cstheme="minorHAnsi"/>
          <w:spacing w:val="-4"/>
          <w:sz w:val="24"/>
          <w:szCs w:val="24"/>
        </w:rPr>
        <w:t xml:space="preserve"> </w:t>
      </w:r>
      <w:r w:rsidRPr="00283F04">
        <w:rPr>
          <w:rFonts w:cstheme="minorHAnsi"/>
          <w:spacing w:val="-2"/>
          <w:sz w:val="24"/>
          <w:szCs w:val="24"/>
        </w:rPr>
        <w:t>window.</w:t>
      </w:r>
      <w:r>
        <w:rPr>
          <w:rFonts w:cstheme="minorHAnsi"/>
          <w:spacing w:val="-2"/>
          <w:sz w:val="24"/>
          <w:szCs w:val="24"/>
        </w:rPr>
        <w:t xml:space="preserve"> </w:t>
      </w:r>
      <w:r w:rsidRPr="00BE5091">
        <w:rPr>
          <w:rFonts w:cstheme="minorHAnsi"/>
          <w:sz w:val="24"/>
          <w:szCs w:val="24"/>
        </w:rPr>
        <w:t>Select</w:t>
      </w:r>
      <w:r w:rsidRPr="00BE5091">
        <w:rPr>
          <w:rFonts w:cstheme="minorHAnsi"/>
          <w:spacing w:val="-2"/>
          <w:sz w:val="24"/>
          <w:szCs w:val="24"/>
        </w:rPr>
        <w:t xml:space="preserve"> </w:t>
      </w:r>
      <w:r w:rsidRPr="00BE5091">
        <w:rPr>
          <w:rFonts w:cstheme="minorHAnsi"/>
          <w:sz w:val="24"/>
          <w:szCs w:val="24"/>
        </w:rPr>
        <w:t>the</w:t>
      </w:r>
      <w:r w:rsidRPr="00BE5091">
        <w:rPr>
          <w:rFonts w:cstheme="minorHAnsi"/>
          <w:spacing w:val="-4"/>
          <w:sz w:val="24"/>
          <w:szCs w:val="24"/>
        </w:rPr>
        <w:t xml:space="preserve"> </w:t>
      </w:r>
      <w:r w:rsidRPr="00BE5091">
        <w:rPr>
          <w:rFonts w:cstheme="minorHAnsi"/>
          <w:sz w:val="24"/>
          <w:szCs w:val="24"/>
        </w:rPr>
        <w:t>3</w:t>
      </w:r>
      <w:r w:rsidRPr="00BE5091">
        <w:rPr>
          <w:rFonts w:cstheme="minorHAnsi"/>
          <w:spacing w:val="-2"/>
          <w:sz w:val="24"/>
          <w:szCs w:val="24"/>
        </w:rPr>
        <w:t xml:space="preserve"> </w:t>
      </w:r>
      <w:r w:rsidRPr="00BE5091">
        <w:rPr>
          <w:rFonts w:cstheme="minorHAnsi"/>
          <w:sz w:val="24"/>
          <w:szCs w:val="24"/>
        </w:rPr>
        <w:t>dots</w:t>
      </w:r>
      <w:r w:rsidRPr="00BE5091">
        <w:rPr>
          <w:rFonts w:cstheme="minorHAnsi"/>
          <w:spacing w:val="-4"/>
          <w:sz w:val="24"/>
          <w:szCs w:val="24"/>
        </w:rPr>
        <w:t xml:space="preserve"> </w:t>
      </w:r>
      <w:r w:rsidRPr="00BE5091">
        <w:rPr>
          <w:rFonts w:cstheme="minorHAnsi"/>
          <w:sz w:val="24"/>
          <w:szCs w:val="24"/>
        </w:rPr>
        <w:t>in</w:t>
      </w:r>
      <w:r w:rsidRPr="00BE5091">
        <w:rPr>
          <w:rFonts w:cstheme="minorHAnsi"/>
          <w:spacing w:val="-3"/>
          <w:sz w:val="24"/>
          <w:szCs w:val="24"/>
        </w:rPr>
        <w:t xml:space="preserve"> </w:t>
      </w:r>
      <w:r w:rsidRPr="00BE5091">
        <w:rPr>
          <w:rFonts w:cstheme="minorHAnsi"/>
          <w:sz w:val="24"/>
          <w:szCs w:val="24"/>
        </w:rPr>
        <w:t>the</w:t>
      </w:r>
      <w:r w:rsidRPr="00BE5091">
        <w:rPr>
          <w:rFonts w:cstheme="minorHAnsi"/>
          <w:spacing w:val="-4"/>
          <w:sz w:val="24"/>
          <w:szCs w:val="24"/>
        </w:rPr>
        <w:t xml:space="preserve"> </w:t>
      </w:r>
      <w:r w:rsidRPr="00BE5091">
        <w:rPr>
          <w:rFonts w:cstheme="minorHAnsi"/>
          <w:sz w:val="24"/>
          <w:szCs w:val="24"/>
        </w:rPr>
        <w:t>top</w:t>
      </w:r>
      <w:r w:rsidRPr="00BE5091">
        <w:rPr>
          <w:rFonts w:cstheme="minorHAnsi"/>
          <w:spacing w:val="-2"/>
          <w:sz w:val="24"/>
          <w:szCs w:val="24"/>
        </w:rPr>
        <w:t xml:space="preserve"> </w:t>
      </w:r>
      <w:r w:rsidRPr="00BE5091">
        <w:rPr>
          <w:rFonts w:cstheme="minorHAnsi"/>
          <w:sz w:val="24"/>
          <w:szCs w:val="24"/>
        </w:rPr>
        <w:t>right</w:t>
      </w:r>
      <w:r w:rsidRPr="00BE5091">
        <w:rPr>
          <w:rFonts w:cstheme="minorHAnsi"/>
          <w:spacing w:val="-3"/>
          <w:sz w:val="24"/>
          <w:szCs w:val="24"/>
        </w:rPr>
        <w:t xml:space="preserve"> </w:t>
      </w:r>
      <w:r w:rsidRPr="00BE5091">
        <w:rPr>
          <w:rFonts w:cstheme="minorHAnsi"/>
          <w:spacing w:val="-2"/>
          <w:sz w:val="24"/>
          <w:szCs w:val="24"/>
        </w:rPr>
        <w:t>corner.</w:t>
      </w:r>
      <w:r>
        <w:rPr>
          <w:rFonts w:cstheme="minorHAnsi"/>
          <w:spacing w:val="-2"/>
          <w:sz w:val="24"/>
          <w:szCs w:val="24"/>
        </w:rPr>
        <w:t xml:space="preserve"> </w:t>
      </w:r>
      <w:r w:rsidRPr="00BE5091">
        <w:rPr>
          <w:rFonts w:cstheme="minorHAnsi"/>
          <w:sz w:val="24"/>
          <w:szCs w:val="24"/>
        </w:rPr>
        <w:t>Select</w:t>
      </w:r>
      <w:r w:rsidRPr="00BE5091">
        <w:rPr>
          <w:rFonts w:cstheme="minorHAnsi"/>
          <w:spacing w:val="-5"/>
          <w:sz w:val="24"/>
          <w:szCs w:val="24"/>
        </w:rPr>
        <w:t xml:space="preserve"> </w:t>
      </w:r>
      <w:r w:rsidRPr="00BE5091">
        <w:rPr>
          <w:rFonts w:cstheme="minorHAnsi"/>
          <w:sz w:val="24"/>
          <w:szCs w:val="24"/>
        </w:rPr>
        <w:t>“</w:t>
      </w:r>
      <w:r w:rsidRPr="00BE5091">
        <w:rPr>
          <w:rFonts w:cstheme="minorHAnsi"/>
          <w:b/>
          <w:bCs/>
          <w:sz w:val="24"/>
          <w:szCs w:val="24"/>
        </w:rPr>
        <w:t>New</w:t>
      </w:r>
      <w:r w:rsidRPr="00BE5091">
        <w:rPr>
          <w:rFonts w:cstheme="minorHAnsi"/>
          <w:b/>
          <w:bCs/>
          <w:spacing w:val="-6"/>
          <w:sz w:val="24"/>
          <w:szCs w:val="24"/>
        </w:rPr>
        <w:t xml:space="preserve"> </w:t>
      </w:r>
      <w:r w:rsidRPr="00BE5091">
        <w:rPr>
          <w:rFonts w:cstheme="minorHAnsi"/>
          <w:b/>
          <w:bCs/>
          <w:sz w:val="24"/>
          <w:szCs w:val="24"/>
        </w:rPr>
        <w:t>Incognito</w:t>
      </w:r>
      <w:r w:rsidRPr="00BE5091">
        <w:rPr>
          <w:rFonts w:cstheme="minorHAnsi"/>
          <w:b/>
          <w:bCs/>
          <w:spacing w:val="-6"/>
          <w:sz w:val="24"/>
          <w:szCs w:val="24"/>
        </w:rPr>
        <w:t xml:space="preserve"> </w:t>
      </w:r>
      <w:r w:rsidRPr="00BE5091">
        <w:rPr>
          <w:rFonts w:cstheme="minorHAnsi"/>
          <w:b/>
          <w:bCs/>
          <w:spacing w:val="-2"/>
          <w:sz w:val="24"/>
          <w:szCs w:val="24"/>
        </w:rPr>
        <w:t>Window</w:t>
      </w:r>
      <w:r w:rsidRPr="00BE5091">
        <w:rPr>
          <w:rFonts w:cstheme="minorHAnsi"/>
          <w:spacing w:val="-2"/>
          <w:sz w:val="24"/>
          <w:szCs w:val="24"/>
        </w:rPr>
        <w:t>”.</w:t>
      </w:r>
    </w:p>
    <w:p w14:paraId="7FD057B4" w14:textId="77777777" w:rsidR="000A54A0" w:rsidRPr="00B530A6" w:rsidRDefault="000A54A0" w:rsidP="000A54A0">
      <w:pPr>
        <w:pStyle w:val="ListParagraph"/>
        <w:widowControl w:val="0"/>
        <w:tabs>
          <w:tab w:val="left" w:pos="1618"/>
          <w:tab w:val="left" w:pos="2230"/>
        </w:tabs>
        <w:kinsoku w:val="0"/>
        <w:overflowPunct w:val="0"/>
        <w:autoSpaceDE w:val="0"/>
        <w:autoSpaceDN w:val="0"/>
        <w:adjustRightInd w:val="0"/>
        <w:spacing w:after="0"/>
        <w:ind w:left="1166" w:right="3592"/>
        <w:rPr>
          <w:color w:val="0462C1"/>
          <w:spacing w:val="-2"/>
          <w:sz w:val="24"/>
          <w:szCs w:val="24"/>
        </w:rPr>
      </w:pPr>
    </w:p>
    <w:p w14:paraId="76C18621" w14:textId="77777777" w:rsidR="000A54A0" w:rsidRPr="00283F04" w:rsidRDefault="000A54A0" w:rsidP="000A54A0">
      <w:pPr>
        <w:pStyle w:val="ListParagraph"/>
        <w:widowControl w:val="0"/>
        <w:numPr>
          <w:ilvl w:val="0"/>
          <w:numId w:val="9"/>
        </w:numPr>
        <w:tabs>
          <w:tab w:val="left" w:pos="1618"/>
          <w:tab w:val="left" w:pos="2230"/>
        </w:tabs>
        <w:kinsoku w:val="0"/>
        <w:overflowPunct w:val="0"/>
        <w:autoSpaceDE w:val="0"/>
        <w:autoSpaceDN w:val="0"/>
        <w:adjustRightInd w:val="0"/>
        <w:spacing w:after="0"/>
        <w:ind w:left="720" w:right="3592"/>
        <w:rPr>
          <w:color w:val="0462C1"/>
          <w:spacing w:val="-2"/>
          <w:sz w:val="24"/>
          <w:szCs w:val="24"/>
        </w:rPr>
      </w:pPr>
      <w:r w:rsidRPr="00283F04">
        <w:rPr>
          <w:sz w:val="24"/>
          <w:szCs w:val="24"/>
        </w:rPr>
        <w:t>Copy</w:t>
      </w:r>
      <w:r w:rsidRPr="00283F04">
        <w:rPr>
          <w:spacing w:val="-2"/>
          <w:sz w:val="24"/>
          <w:szCs w:val="24"/>
        </w:rPr>
        <w:t xml:space="preserve"> </w:t>
      </w:r>
      <w:r w:rsidRPr="00283F04">
        <w:rPr>
          <w:sz w:val="24"/>
          <w:szCs w:val="24"/>
        </w:rPr>
        <w:t>and</w:t>
      </w:r>
      <w:r w:rsidRPr="00283F04">
        <w:rPr>
          <w:spacing w:val="-3"/>
          <w:sz w:val="24"/>
          <w:szCs w:val="24"/>
        </w:rPr>
        <w:t xml:space="preserve"> </w:t>
      </w:r>
      <w:r w:rsidRPr="00283F04">
        <w:rPr>
          <w:sz w:val="24"/>
          <w:szCs w:val="24"/>
        </w:rPr>
        <w:t>paste</w:t>
      </w:r>
      <w:r w:rsidRPr="00283F04">
        <w:rPr>
          <w:spacing w:val="-5"/>
          <w:sz w:val="24"/>
          <w:szCs w:val="24"/>
        </w:rPr>
        <w:t xml:space="preserve"> </w:t>
      </w:r>
      <w:r w:rsidRPr="00283F04">
        <w:rPr>
          <w:sz w:val="24"/>
          <w:szCs w:val="24"/>
        </w:rPr>
        <w:t>the</w:t>
      </w:r>
      <w:r w:rsidRPr="00283F04">
        <w:rPr>
          <w:spacing w:val="-5"/>
          <w:sz w:val="24"/>
          <w:szCs w:val="24"/>
        </w:rPr>
        <w:t xml:space="preserve"> </w:t>
      </w:r>
      <w:r w:rsidRPr="00283F04">
        <w:rPr>
          <w:sz w:val="24"/>
          <w:szCs w:val="24"/>
        </w:rPr>
        <w:t>following</w:t>
      </w:r>
      <w:r w:rsidRPr="00283F04">
        <w:rPr>
          <w:spacing w:val="-3"/>
          <w:sz w:val="24"/>
          <w:szCs w:val="24"/>
        </w:rPr>
        <w:t xml:space="preserve"> </w:t>
      </w:r>
      <w:r w:rsidRPr="00283F04">
        <w:rPr>
          <w:sz w:val="24"/>
          <w:szCs w:val="24"/>
        </w:rPr>
        <w:t>link</w:t>
      </w:r>
      <w:r w:rsidRPr="00283F04">
        <w:rPr>
          <w:spacing w:val="-3"/>
          <w:sz w:val="24"/>
          <w:szCs w:val="24"/>
        </w:rPr>
        <w:t xml:space="preserve"> </w:t>
      </w:r>
      <w:r w:rsidRPr="00283F04">
        <w:rPr>
          <w:sz w:val="24"/>
          <w:szCs w:val="24"/>
        </w:rPr>
        <w:t>into</w:t>
      </w:r>
      <w:r w:rsidRPr="00283F04">
        <w:rPr>
          <w:spacing w:val="-2"/>
          <w:sz w:val="24"/>
          <w:szCs w:val="24"/>
        </w:rPr>
        <w:t xml:space="preserve"> </w:t>
      </w:r>
      <w:r w:rsidRPr="00283F04">
        <w:rPr>
          <w:sz w:val="24"/>
          <w:szCs w:val="24"/>
        </w:rPr>
        <w:t>the</w:t>
      </w:r>
      <w:r w:rsidRPr="00283F04">
        <w:rPr>
          <w:spacing w:val="-5"/>
          <w:sz w:val="24"/>
          <w:szCs w:val="24"/>
        </w:rPr>
        <w:t xml:space="preserve"> </w:t>
      </w:r>
      <w:r w:rsidRPr="00283F04">
        <w:rPr>
          <w:sz w:val="24"/>
          <w:szCs w:val="24"/>
        </w:rPr>
        <w:t>search</w:t>
      </w:r>
      <w:r w:rsidRPr="00283F04">
        <w:rPr>
          <w:spacing w:val="-5"/>
          <w:sz w:val="24"/>
          <w:szCs w:val="24"/>
        </w:rPr>
        <w:t xml:space="preserve"> </w:t>
      </w:r>
      <w:r w:rsidRPr="00283F04">
        <w:rPr>
          <w:sz w:val="24"/>
          <w:szCs w:val="24"/>
        </w:rPr>
        <w:t xml:space="preserve">bar. </w:t>
      </w:r>
      <w:hyperlink r:id="rId12" w:history="1">
        <w:r w:rsidRPr="00283F04">
          <w:rPr>
            <w:color w:val="0462C1"/>
            <w:spacing w:val="-2"/>
            <w:sz w:val="24"/>
            <w:szCs w:val="24"/>
            <w:u w:val="single"/>
          </w:rPr>
          <w:t>https://myapps.microsoft.com</w:t>
        </w:r>
      </w:hyperlink>
    </w:p>
    <w:p w14:paraId="79296A09" w14:textId="77777777" w:rsidR="008242ED" w:rsidRDefault="008242ED" w:rsidP="000A54A0">
      <w:pPr>
        <w:widowControl w:val="0"/>
        <w:tabs>
          <w:tab w:val="left" w:pos="1620"/>
        </w:tabs>
        <w:kinsoku w:val="0"/>
        <w:overflowPunct w:val="0"/>
        <w:autoSpaceDE w:val="0"/>
        <w:autoSpaceDN w:val="0"/>
        <w:adjustRightInd w:val="0"/>
        <w:spacing w:after="0"/>
        <w:ind w:right="609"/>
      </w:pPr>
    </w:p>
    <w:p w14:paraId="270B824D" w14:textId="752B3332" w:rsidR="000A54A0" w:rsidRDefault="000A54A0" w:rsidP="000A54A0">
      <w:pPr>
        <w:pStyle w:val="ListParagraph"/>
        <w:widowControl w:val="0"/>
        <w:numPr>
          <w:ilvl w:val="0"/>
          <w:numId w:val="9"/>
        </w:numPr>
        <w:tabs>
          <w:tab w:val="left" w:pos="1620"/>
        </w:tabs>
        <w:kinsoku w:val="0"/>
        <w:overflowPunct w:val="0"/>
        <w:autoSpaceDE w:val="0"/>
        <w:autoSpaceDN w:val="0"/>
        <w:adjustRightInd w:val="0"/>
        <w:spacing w:after="0"/>
        <w:ind w:left="720" w:right="609"/>
        <w:rPr>
          <w:sz w:val="24"/>
          <w:szCs w:val="24"/>
        </w:rPr>
      </w:pPr>
      <w:r>
        <w:rPr>
          <w:sz w:val="24"/>
          <w:szCs w:val="24"/>
        </w:rPr>
        <w:t>E</w:t>
      </w:r>
      <w:r w:rsidRPr="00283F04">
        <w:rPr>
          <w:sz w:val="24"/>
          <w:szCs w:val="24"/>
        </w:rPr>
        <w:t>nter</w:t>
      </w:r>
      <w:r w:rsidRPr="00283F04">
        <w:rPr>
          <w:spacing w:val="-4"/>
          <w:sz w:val="24"/>
          <w:szCs w:val="24"/>
        </w:rPr>
        <w:t xml:space="preserve"> </w:t>
      </w:r>
      <w:r w:rsidRPr="00283F04">
        <w:rPr>
          <w:sz w:val="24"/>
          <w:szCs w:val="24"/>
        </w:rPr>
        <w:t>your</w:t>
      </w:r>
      <w:r w:rsidRPr="00283F04">
        <w:rPr>
          <w:spacing w:val="-4"/>
          <w:sz w:val="24"/>
          <w:szCs w:val="24"/>
        </w:rPr>
        <w:t xml:space="preserve"> </w:t>
      </w:r>
      <w:r w:rsidRPr="00283F04">
        <w:rPr>
          <w:sz w:val="24"/>
          <w:szCs w:val="24"/>
        </w:rPr>
        <w:t>“@community-family.org”</w:t>
      </w:r>
      <w:r w:rsidRPr="00283F04">
        <w:rPr>
          <w:spacing w:val="-2"/>
          <w:sz w:val="24"/>
          <w:szCs w:val="24"/>
        </w:rPr>
        <w:t xml:space="preserve"> </w:t>
      </w:r>
      <w:r w:rsidRPr="00283F04">
        <w:rPr>
          <w:sz w:val="24"/>
          <w:szCs w:val="24"/>
        </w:rPr>
        <w:t>username,</w:t>
      </w:r>
      <w:r w:rsidRPr="00283F04">
        <w:rPr>
          <w:spacing w:val="-4"/>
          <w:sz w:val="24"/>
          <w:szCs w:val="24"/>
        </w:rPr>
        <w:t xml:space="preserve"> </w:t>
      </w:r>
      <w:r w:rsidRPr="00283F04">
        <w:rPr>
          <w:sz w:val="24"/>
          <w:szCs w:val="24"/>
        </w:rPr>
        <w:t>then</w:t>
      </w:r>
      <w:r w:rsidRPr="00283F04">
        <w:rPr>
          <w:spacing w:val="-3"/>
          <w:sz w:val="24"/>
          <w:szCs w:val="24"/>
        </w:rPr>
        <w:t xml:space="preserve"> </w:t>
      </w:r>
      <w:r w:rsidRPr="00283F04">
        <w:rPr>
          <w:sz w:val="24"/>
          <w:szCs w:val="24"/>
        </w:rPr>
        <w:t>select</w:t>
      </w:r>
      <w:r w:rsidRPr="00283F04">
        <w:rPr>
          <w:spacing w:val="-4"/>
          <w:sz w:val="24"/>
          <w:szCs w:val="24"/>
        </w:rPr>
        <w:t xml:space="preserve"> </w:t>
      </w:r>
      <w:r w:rsidRPr="00283F04">
        <w:rPr>
          <w:sz w:val="24"/>
          <w:szCs w:val="24"/>
        </w:rPr>
        <w:t>“</w:t>
      </w:r>
      <w:r w:rsidRPr="00283F04">
        <w:rPr>
          <w:b/>
          <w:bCs/>
          <w:sz w:val="24"/>
          <w:szCs w:val="24"/>
        </w:rPr>
        <w:t>Next</w:t>
      </w:r>
      <w:r w:rsidRPr="00283F04">
        <w:rPr>
          <w:sz w:val="24"/>
          <w:szCs w:val="24"/>
        </w:rPr>
        <w:t>”.</w:t>
      </w:r>
      <w:r w:rsidRPr="00283F04">
        <w:rPr>
          <w:spacing w:val="-6"/>
          <w:sz w:val="24"/>
          <w:szCs w:val="24"/>
        </w:rPr>
        <w:t xml:space="preserve"> </w:t>
      </w:r>
      <w:r w:rsidRPr="00283F04">
        <w:rPr>
          <w:sz w:val="24"/>
          <w:szCs w:val="24"/>
        </w:rPr>
        <w:t>On</w:t>
      </w:r>
      <w:r w:rsidRPr="00283F04">
        <w:rPr>
          <w:spacing w:val="-5"/>
          <w:sz w:val="24"/>
          <w:szCs w:val="24"/>
        </w:rPr>
        <w:t xml:space="preserve"> </w:t>
      </w:r>
      <w:r w:rsidRPr="00283F04">
        <w:rPr>
          <w:sz w:val="24"/>
          <w:szCs w:val="24"/>
        </w:rPr>
        <w:t>the</w:t>
      </w:r>
      <w:r w:rsidRPr="00283F04">
        <w:rPr>
          <w:spacing w:val="-4"/>
          <w:sz w:val="24"/>
          <w:szCs w:val="24"/>
        </w:rPr>
        <w:t xml:space="preserve"> </w:t>
      </w:r>
      <w:r w:rsidRPr="00283F04">
        <w:rPr>
          <w:sz w:val="24"/>
          <w:szCs w:val="24"/>
        </w:rPr>
        <w:t>following screen, enter your personalized password, then select “</w:t>
      </w:r>
      <w:r w:rsidRPr="00283F04">
        <w:rPr>
          <w:b/>
          <w:bCs/>
          <w:sz w:val="24"/>
          <w:szCs w:val="24"/>
        </w:rPr>
        <w:t>Sign in</w:t>
      </w:r>
      <w:r w:rsidRPr="00283F04">
        <w:rPr>
          <w:sz w:val="24"/>
          <w:szCs w:val="24"/>
        </w:rPr>
        <w:t>”</w:t>
      </w:r>
      <w:r>
        <w:rPr>
          <w:sz w:val="24"/>
          <w:szCs w:val="24"/>
        </w:rPr>
        <w:t>.</w:t>
      </w:r>
    </w:p>
    <w:p w14:paraId="3E76A034" w14:textId="77777777" w:rsidR="005B462E" w:rsidRPr="005B462E" w:rsidRDefault="005B462E" w:rsidP="005B462E">
      <w:pPr>
        <w:pStyle w:val="ListParagraph"/>
        <w:widowControl w:val="0"/>
        <w:tabs>
          <w:tab w:val="left" w:pos="1618"/>
        </w:tabs>
        <w:kinsoku w:val="0"/>
        <w:overflowPunct w:val="0"/>
        <w:autoSpaceDE w:val="0"/>
        <w:autoSpaceDN w:val="0"/>
        <w:adjustRightInd w:val="0"/>
        <w:spacing w:after="0" w:line="240" w:lineRule="auto"/>
        <w:contextualSpacing w:val="0"/>
        <w:rPr>
          <w:spacing w:val="-2"/>
          <w:sz w:val="24"/>
          <w:szCs w:val="24"/>
        </w:rPr>
      </w:pPr>
    </w:p>
    <w:p w14:paraId="30B3AF8C" w14:textId="68A28935" w:rsidR="000A54A0" w:rsidRPr="004905A7" w:rsidRDefault="000A54A0" w:rsidP="000A54A0">
      <w:pPr>
        <w:pStyle w:val="ListParagraph"/>
        <w:widowControl w:val="0"/>
        <w:numPr>
          <w:ilvl w:val="0"/>
          <w:numId w:val="9"/>
        </w:numPr>
        <w:tabs>
          <w:tab w:val="left" w:pos="1618"/>
        </w:tabs>
        <w:kinsoku w:val="0"/>
        <w:overflowPunct w:val="0"/>
        <w:autoSpaceDE w:val="0"/>
        <w:autoSpaceDN w:val="0"/>
        <w:adjustRightInd w:val="0"/>
        <w:spacing w:after="0" w:line="240" w:lineRule="auto"/>
        <w:ind w:left="720" w:hanging="274"/>
        <w:contextualSpacing w:val="0"/>
        <w:rPr>
          <w:spacing w:val="-2"/>
          <w:sz w:val="24"/>
          <w:szCs w:val="24"/>
        </w:rPr>
      </w:pPr>
      <w:r w:rsidRPr="004905A7">
        <w:rPr>
          <w:sz w:val="24"/>
          <w:szCs w:val="24"/>
        </w:rPr>
        <w:t>Select</w:t>
      </w:r>
      <w:r w:rsidRPr="004905A7">
        <w:rPr>
          <w:spacing w:val="-3"/>
          <w:sz w:val="24"/>
          <w:szCs w:val="24"/>
        </w:rPr>
        <w:t xml:space="preserve"> </w:t>
      </w:r>
      <w:r w:rsidRPr="004905A7">
        <w:rPr>
          <w:sz w:val="24"/>
          <w:szCs w:val="24"/>
        </w:rPr>
        <w:t>a</w:t>
      </w:r>
      <w:r w:rsidRPr="004905A7">
        <w:rPr>
          <w:spacing w:val="-5"/>
          <w:sz w:val="24"/>
          <w:szCs w:val="24"/>
        </w:rPr>
        <w:t xml:space="preserve"> </w:t>
      </w:r>
      <w:r w:rsidRPr="004905A7">
        <w:rPr>
          <w:sz w:val="24"/>
          <w:szCs w:val="24"/>
        </w:rPr>
        <w:t>method</w:t>
      </w:r>
      <w:r w:rsidRPr="004905A7">
        <w:rPr>
          <w:spacing w:val="-5"/>
          <w:sz w:val="24"/>
          <w:szCs w:val="24"/>
        </w:rPr>
        <w:t xml:space="preserve"> </w:t>
      </w:r>
      <w:r w:rsidRPr="004905A7">
        <w:rPr>
          <w:sz w:val="24"/>
          <w:szCs w:val="24"/>
        </w:rPr>
        <w:t>to</w:t>
      </w:r>
      <w:r w:rsidRPr="004905A7">
        <w:rPr>
          <w:spacing w:val="-3"/>
          <w:sz w:val="24"/>
          <w:szCs w:val="24"/>
        </w:rPr>
        <w:t xml:space="preserve"> </w:t>
      </w:r>
      <w:r w:rsidRPr="004905A7">
        <w:rPr>
          <w:sz w:val="24"/>
          <w:szCs w:val="24"/>
        </w:rPr>
        <w:t>verify</w:t>
      </w:r>
      <w:r w:rsidRPr="004905A7">
        <w:rPr>
          <w:spacing w:val="-5"/>
          <w:sz w:val="24"/>
          <w:szCs w:val="24"/>
        </w:rPr>
        <w:t xml:space="preserve"> </w:t>
      </w:r>
      <w:r w:rsidRPr="004905A7">
        <w:rPr>
          <w:sz w:val="24"/>
          <w:szCs w:val="24"/>
        </w:rPr>
        <w:t>your</w:t>
      </w:r>
      <w:r w:rsidRPr="004905A7">
        <w:rPr>
          <w:spacing w:val="-4"/>
          <w:sz w:val="24"/>
          <w:szCs w:val="24"/>
        </w:rPr>
        <w:t xml:space="preserve"> </w:t>
      </w:r>
      <w:r w:rsidRPr="004905A7">
        <w:rPr>
          <w:spacing w:val="-2"/>
          <w:sz w:val="24"/>
          <w:szCs w:val="24"/>
        </w:rPr>
        <w:t>identity.</w:t>
      </w:r>
    </w:p>
    <w:p w14:paraId="786253FD" w14:textId="77777777" w:rsidR="000A54A0" w:rsidRPr="004905A7" w:rsidRDefault="000A54A0" w:rsidP="000A54A0">
      <w:pPr>
        <w:pStyle w:val="ListParagraph"/>
        <w:widowControl w:val="0"/>
        <w:numPr>
          <w:ilvl w:val="1"/>
          <w:numId w:val="36"/>
        </w:numPr>
        <w:tabs>
          <w:tab w:val="left" w:pos="1618"/>
        </w:tabs>
        <w:kinsoku w:val="0"/>
        <w:overflowPunct w:val="0"/>
        <w:autoSpaceDE w:val="0"/>
        <w:autoSpaceDN w:val="0"/>
        <w:adjustRightInd w:val="0"/>
        <w:spacing w:before="1" w:after="0" w:line="240" w:lineRule="auto"/>
        <w:ind w:left="1080"/>
        <w:rPr>
          <w:spacing w:val="-2"/>
          <w:sz w:val="24"/>
          <w:szCs w:val="24"/>
        </w:rPr>
      </w:pPr>
      <w:r w:rsidRPr="004905A7">
        <w:rPr>
          <w:sz w:val="24"/>
          <w:szCs w:val="24"/>
        </w:rPr>
        <w:t>If</w:t>
      </w:r>
      <w:r w:rsidRPr="004905A7">
        <w:rPr>
          <w:spacing w:val="-6"/>
          <w:sz w:val="24"/>
          <w:szCs w:val="24"/>
        </w:rPr>
        <w:t xml:space="preserve"> </w:t>
      </w:r>
      <w:r w:rsidRPr="004905A7">
        <w:rPr>
          <w:sz w:val="24"/>
          <w:szCs w:val="24"/>
        </w:rPr>
        <w:t>you</w:t>
      </w:r>
      <w:r w:rsidRPr="004905A7">
        <w:rPr>
          <w:spacing w:val="-4"/>
          <w:sz w:val="24"/>
          <w:szCs w:val="24"/>
        </w:rPr>
        <w:t xml:space="preserve"> </w:t>
      </w:r>
      <w:r w:rsidRPr="004905A7">
        <w:rPr>
          <w:sz w:val="24"/>
          <w:szCs w:val="24"/>
        </w:rPr>
        <w:t>choose</w:t>
      </w:r>
      <w:r w:rsidRPr="004905A7">
        <w:rPr>
          <w:spacing w:val="-4"/>
          <w:sz w:val="24"/>
          <w:szCs w:val="24"/>
        </w:rPr>
        <w:t xml:space="preserve"> </w:t>
      </w:r>
      <w:r w:rsidRPr="004905A7">
        <w:rPr>
          <w:sz w:val="24"/>
          <w:szCs w:val="24"/>
        </w:rPr>
        <w:t>to</w:t>
      </w:r>
      <w:r w:rsidRPr="004905A7">
        <w:rPr>
          <w:spacing w:val="-5"/>
          <w:sz w:val="24"/>
          <w:szCs w:val="24"/>
        </w:rPr>
        <w:t xml:space="preserve"> </w:t>
      </w:r>
      <w:r w:rsidRPr="004905A7">
        <w:rPr>
          <w:sz w:val="24"/>
          <w:szCs w:val="24"/>
        </w:rPr>
        <w:t>receive</w:t>
      </w:r>
      <w:r w:rsidRPr="004905A7">
        <w:rPr>
          <w:spacing w:val="-5"/>
          <w:sz w:val="24"/>
          <w:szCs w:val="24"/>
        </w:rPr>
        <w:t xml:space="preserve"> </w:t>
      </w:r>
      <w:r w:rsidRPr="004905A7">
        <w:rPr>
          <w:sz w:val="24"/>
          <w:szCs w:val="24"/>
        </w:rPr>
        <w:t>a</w:t>
      </w:r>
      <w:r w:rsidRPr="004905A7">
        <w:rPr>
          <w:spacing w:val="-3"/>
          <w:sz w:val="24"/>
          <w:szCs w:val="24"/>
        </w:rPr>
        <w:t xml:space="preserve"> </w:t>
      </w:r>
      <w:r w:rsidRPr="004905A7">
        <w:rPr>
          <w:sz w:val="24"/>
          <w:szCs w:val="24"/>
        </w:rPr>
        <w:t>call,</w:t>
      </w:r>
      <w:r w:rsidRPr="004905A7">
        <w:rPr>
          <w:spacing w:val="-4"/>
          <w:sz w:val="24"/>
          <w:szCs w:val="24"/>
        </w:rPr>
        <w:t xml:space="preserve"> </w:t>
      </w:r>
      <w:r w:rsidRPr="004905A7">
        <w:rPr>
          <w:sz w:val="24"/>
          <w:szCs w:val="24"/>
        </w:rPr>
        <w:t>follow</w:t>
      </w:r>
      <w:r w:rsidRPr="004905A7">
        <w:rPr>
          <w:spacing w:val="-4"/>
          <w:sz w:val="24"/>
          <w:szCs w:val="24"/>
        </w:rPr>
        <w:t xml:space="preserve"> </w:t>
      </w:r>
      <w:r w:rsidRPr="004905A7">
        <w:rPr>
          <w:sz w:val="24"/>
          <w:szCs w:val="24"/>
        </w:rPr>
        <w:t>the</w:t>
      </w:r>
      <w:r w:rsidRPr="004905A7">
        <w:rPr>
          <w:spacing w:val="-3"/>
          <w:sz w:val="24"/>
          <w:szCs w:val="24"/>
        </w:rPr>
        <w:t xml:space="preserve"> </w:t>
      </w:r>
      <w:r w:rsidRPr="004905A7">
        <w:rPr>
          <w:sz w:val="24"/>
          <w:szCs w:val="24"/>
        </w:rPr>
        <w:t>steps</w:t>
      </w:r>
      <w:r w:rsidRPr="004905A7">
        <w:rPr>
          <w:spacing w:val="-5"/>
          <w:sz w:val="24"/>
          <w:szCs w:val="24"/>
        </w:rPr>
        <w:t xml:space="preserve"> </w:t>
      </w:r>
      <w:r w:rsidRPr="004905A7">
        <w:rPr>
          <w:sz w:val="24"/>
          <w:szCs w:val="24"/>
        </w:rPr>
        <w:t>on</w:t>
      </w:r>
      <w:r w:rsidRPr="004905A7">
        <w:rPr>
          <w:spacing w:val="-3"/>
          <w:sz w:val="24"/>
          <w:szCs w:val="24"/>
        </w:rPr>
        <w:t xml:space="preserve"> </w:t>
      </w:r>
      <w:r w:rsidRPr="004905A7">
        <w:rPr>
          <w:sz w:val="24"/>
          <w:szCs w:val="24"/>
        </w:rPr>
        <w:t>the</w:t>
      </w:r>
      <w:r w:rsidRPr="004905A7">
        <w:rPr>
          <w:spacing w:val="-5"/>
          <w:sz w:val="24"/>
          <w:szCs w:val="24"/>
        </w:rPr>
        <w:t xml:space="preserve"> </w:t>
      </w:r>
      <w:r w:rsidRPr="004905A7">
        <w:rPr>
          <w:sz w:val="24"/>
          <w:szCs w:val="24"/>
        </w:rPr>
        <w:t>phone</w:t>
      </w:r>
      <w:r w:rsidRPr="004905A7">
        <w:rPr>
          <w:spacing w:val="-3"/>
          <w:sz w:val="24"/>
          <w:szCs w:val="24"/>
        </w:rPr>
        <w:t xml:space="preserve"> </w:t>
      </w:r>
      <w:r w:rsidRPr="004905A7">
        <w:rPr>
          <w:spacing w:val="-2"/>
          <w:sz w:val="24"/>
          <w:szCs w:val="24"/>
        </w:rPr>
        <w:t>call.</w:t>
      </w:r>
    </w:p>
    <w:p w14:paraId="6F3D11B6" w14:textId="77777777" w:rsidR="000A54A0" w:rsidRPr="004905A7" w:rsidRDefault="000A54A0" w:rsidP="000A54A0">
      <w:pPr>
        <w:pStyle w:val="ListParagraph"/>
        <w:widowControl w:val="0"/>
        <w:numPr>
          <w:ilvl w:val="1"/>
          <w:numId w:val="36"/>
        </w:numPr>
        <w:tabs>
          <w:tab w:val="left" w:pos="1618"/>
        </w:tabs>
        <w:kinsoku w:val="0"/>
        <w:overflowPunct w:val="0"/>
        <w:autoSpaceDE w:val="0"/>
        <w:autoSpaceDN w:val="0"/>
        <w:adjustRightInd w:val="0"/>
        <w:spacing w:before="1" w:after="0" w:line="240" w:lineRule="auto"/>
        <w:ind w:left="1080"/>
        <w:rPr>
          <w:spacing w:val="-2"/>
          <w:sz w:val="24"/>
          <w:szCs w:val="24"/>
        </w:rPr>
      </w:pPr>
      <w:r w:rsidRPr="004905A7">
        <w:rPr>
          <w:sz w:val="24"/>
          <w:szCs w:val="24"/>
        </w:rPr>
        <w:t>If</w:t>
      </w:r>
      <w:r w:rsidRPr="004905A7">
        <w:rPr>
          <w:spacing w:val="-3"/>
          <w:sz w:val="24"/>
          <w:szCs w:val="24"/>
        </w:rPr>
        <w:t xml:space="preserve"> </w:t>
      </w:r>
      <w:r w:rsidRPr="004905A7">
        <w:rPr>
          <w:sz w:val="24"/>
          <w:szCs w:val="24"/>
        </w:rPr>
        <w:t>you</w:t>
      </w:r>
      <w:r w:rsidRPr="004905A7">
        <w:rPr>
          <w:spacing w:val="-2"/>
          <w:sz w:val="24"/>
          <w:szCs w:val="24"/>
        </w:rPr>
        <w:t xml:space="preserve"> </w:t>
      </w:r>
      <w:r w:rsidRPr="004905A7">
        <w:rPr>
          <w:sz w:val="24"/>
          <w:szCs w:val="24"/>
        </w:rPr>
        <w:t>choose</w:t>
      </w:r>
      <w:r w:rsidRPr="004905A7">
        <w:rPr>
          <w:spacing w:val="-4"/>
          <w:sz w:val="24"/>
          <w:szCs w:val="24"/>
        </w:rPr>
        <w:t xml:space="preserve"> </w:t>
      </w:r>
      <w:r w:rsidRPr="004905A7">
        <w:rPr>
          <w:sz w:val="24"/>
          <w:szCs w:val="24"/>
        </w:rPr>
        <w:t>to</w:t>
      </w:r>
      <w:r w:rsidRPr="004905A7">
        <w:rPr>
          <w:spacing w:val="-4"/>
          <w:sz w:val="24"/>
          <w:szCs w:val="24"/>
        </w:rPr>
        <w:t xml:space="preserve"> </w:t>
      </w:r>
      <w:r w:rsidRPr="004905A7">
        <w:rPr>
          <w:sz w:val="24"/>
          <w:szCs w:val="24"/>
        </w:rPr>
        <w:t>receive</w:t>
      </w:r>
      <w:r w:rsidRPr="004905A7">
        <w:rPr>
          <w:spacing w:val="-4"/>
          <w:sz w:val="24"/>
          <w:szCs w:val="24"/>
        </w:rPr>
        <w:t xml:space="preserve"> </w:t>
      </w:r>
      <w:r w:rsidRPr="004905A7">
        <w:rPr>
          <w:sz w:val="24"/>
          <w:szCs w:val="24"/>
        </w:rPr>
        <w:t>a</w:t>
      </w:r>
      <w:r w:rsidRPr="004905A7">
        <w:rPr>
          <w:spacing w:val="-2"/>
          <w:sz w:val="24"/>
          <w:szCs w:val="24"/>
        </w:rPr>
        <w:t xml:space="preserve"> </w:t>
      </w:r>
      <w:r w:rsidRPr="004905A7">
        <w:rPr>
          <w:sz w:val="24"/>
          <w:szCs w:val="24"/>
        </w:rPr>
        <w:t>text,</w:t>
      </w:r>
      <w:r w:rsidRPr="004905A7">
        <w:rPr>
          <w:spacing w:val="-3"/>
          <w:sz w:val="24"/>
          <w:szCs w:val="24"/>
        </w:rPr>
        <w:t xml:space="preserve"> </w:t>
      </w:r>
      <w:r w:rsidRPr="004905A7">
        <w:rPr>
          <w:sz w:val="24"/>
          <w:szCs w:val="24"/>
        </w:rPr>
        <w:t>enter</w:t>
      </w:r>
      <w:r w:rsidRPr="004905A7">
        <w:rPr>
          <w:spacing w:val="-3"/>
          <w:sz w:val="24"/>
          <w:szCs w:val="24"/>
        </w:rPr>
        <w:t xml:space="preserve"> </w:t>
      </w:r>
      <w:r w:rsidRPr="004905A7">
        <w:rPr>
          <w:sz w:val="24"/>
          <w:szCs w:val="24"/>
        </w:rPr>
        <w:t>the</w:t>
      </w:r>
      <w:r w:rsidRPr="004905A7">
        <w:rPr>
          <w:spacing w:val="-4"/>
          <w:sz w:val="24"/>
          <w:szCs w:val="24"/>
        </w:rPr>
        <w:t xml:space="preserve"> </w:t>
      </w:r>
      <w:r w:rsidRPr="004905A7">
        <w:rPr>
          <w:sz w:val="24"/>
          <w:szCs w:val="24"/>
        </w:rPr>
        <w:t>6-digit</w:t>
      </w:r>
      <w:r w:rsidRPr="004905A7">
        <w:rPr>
          <w:spacing w:val="-3"/>
          <w:sz w:val="24"/>
          <w:szCs w:val="24"/>
        </w:rPr>
        <w:t xml:space="preserve"> </w:t>
      </w:r>
      <w:r w:rsidRPr="004905A7">
        <w:rPr>
          <w:sz w:val="24"/>
          <w:szCs w:val="24"/>
        </w:rPr>
        <w:t>code</w:t>
      </w:r>
      <w:r w:rsidRPr="004905A7">
        <w:rPr>
          <w:spacing w:val="-2"/>
          <w:sz w:val="24"/>
          <w:szCs w:val="24"/>
        </w:rPr>
        <w:t xml:space="preserve"> </w:t>
      </w:r>
      <w:r w:rsidRPr="004905A7">
        <w:rPr>
          <w:sz w:val="24"/>
          <w:szCs w:val="24"/>
        </w:rPr>
        <w:t>you</w:t>
      </w:r>
      <w:r w:rsidRPr="004905A7">
        <w:rPr>
          <w:spacing w:val="-4"/>
          <w:sz w:val="24"/>
          <w:szCs w:val="24"/>
        </w:rPr>
        <w:t xml:space="preserve"> </w:t>
      </w:r>
      <w:r w:rsidRPr="004905A7">
        <w:rPr>
          <w:sz w:val="24"/>
          <w:szCs w:val="24"/>
        </w:rPr>
        <w:t>received</w:t>
      </w:r>
      <w:r w:rsidRPr="004905A7">
        <w:rPr>
          <w:spacing w:val="-2"/>
          <w:sz w:val="24"/>
          <w:szCs w:val="24"/>
        </w:rPr>
        <w:t xml:space="preserve"> </w:t>
      </w:r>
      <w:r w:rsidRPr="004905A7">
        <w:rPr>
          <w:sz w:val="24"/>
          <w:szCs w:val="24"/>
        </w:rPr>
        <w:t>into</w:t>
      </w:r>
      <w:r w:rsidRPr="004905A7">
        <w:rPr>
          <w:spacing w:val="-4"/>
          <w:sz w:val="24"/>
          <w:szCs w:val="24"/>
        </w:rPr>
        <w:t xml:space="preserve"> </w:t>
      </w:r>
      <w:r w:rsidRPr="004905A7">
        <w:rPr>
          <w:sz w:val="24"/>
          <w:szCs w:val="24"/>
        </w:rPr>
        <w:t>the provided box. Then select, “</w:t>
      </w:r>
      <w:r w:rsidRPr="004905A7">
        <w:rPr>
          <w:b/>
          <w:bCs/>
          <w:sz w:val="24"/>
          <w:szCs w:val="24"/>
        </w:rPr>
        <w:t>Verify</w:t>
      </w:r>
      <w:r w:rsidRPr="004905A7">
        <w:rPr>
          <w:sz w:val="24"/>
          <w:szCs w:val="24"/>
        </w:rPr>
        <w:t>”.</w:t>
      </w:r>
    </w:p>
    <w:p w14:paraId="4E6F5F97" w14:textId="77777777" w:rsidR="000A54A0" w:rsidRDefault="000A54A0" w:rsidP="000A54A0">
      <w:pPr>
        <w:pStyle w:val="BodyText"/>
        <w:kinsoku w:val="0"/>
        <w:overflowPunct w:val="0"/>
        <w:spacing w:before="89"/>
      </w:pPr>
    </w:p>
    <w:p w14:paraId="21B2F24F" w14:textId="2FCCE40C" w:rsidR="000A54A0" w:rsidRPr="004905A7" w:rsidRDefault="000A54A0" w:rsidP="000A54A0">
      <w:pPr>
        <w:pStyle w:val="ListParagraph"/>
        <w:widowControl w:val="0"/>
        <w:numPr>
          <w:ilvl w:val="0"/>
          <w:numId w:val="9"/>
        </w:numPr>
        <w:tabs>
          <w:tab w:val="left" w:pos="1620"/>
        </w:tabs>
        <w:kinsoku w:val="0"/>
        <w:overflowPunct w:val="0"/>
        <w:autoSpaceDE w:val="0"/>
        <w:autoSpaceDN w:val="0"/>
        <w:adjustRightInd w:val="0"/>
        <w:spacing w:after="0" w:line="278" w:lineRule="auto"/>
        <w:ind w:left="720" w:right="1003"/>
        <w:rPr>
          <w:sz w:val="24"/>
          <w:szCs w:val="24"/>
        </w:rPr>
      </w:pPr>
      <w:r w:rsidRPr="004905A7">
        <w:rPr>
          <w:sz w:val="24"/>
          <w:szCs w:val="24"/>
        </w:rPr>
        <w:t>The</w:t>
      </w:r>
      <w:r w:rsidRPr="004905A7">
        <w:rPr>
          <w:spacing w:val="-3"/>
          <w:sz w:val="24"/>
          <w:szCs w:val="24"/>
        </w:rPr>
        <w:t xml:space="preserve"> </w:t>
      </w:r>
      <w:r w:rsidRPr="004905A7">
        <w:rPr>
          <w:sz w:val="24"/>
          <w:szCs w:val="24"/>
        </w:rPr>
        <w:t>Community-Family</w:t>
      </w:r>
      <w:r w:rsidRPr="004905A7">
        <w:rPr>
          <w:spacing w:val="-5"/>
          <w:sz w:val="24"/>
          <w:szCs w:val="24"/>
        </w:rPr>
        <w:t xml:space="preserve"> </w:t>
      </w:r>
      <w:r w:rsidRPr="004905A7">
        <w:rPr>
          <w:sz w:val="24"/>
          <w:szCs w:val="24"/>
        </w:rPr>
        <w:t>Homepage</w:t>
      </w:r>
      <w:r w:rsidRPr="004905A7">
        <w:rPr>
          <w:spacing w:val="-3"/>
          <w:sz w:val="24"/>
          <w:szCs w:val="24"/>
        </w:rPr>
        <w:t xml:space="preserve"> </w:t>
      </w:r>
      <w:r w:rsidRPr="004905A7">
        <w:rPr>
          <w:sz w:val="24"/>
          <w:szCs w:val="24"/>
        </w:rPr>
        <w:t>will</w:t>
      </w:r>
      <w:r w:rsidRPr="004905A7">
        <w:rPr>
          <w:spacing w:val="-3"/>
          <w:sz w:val="24"/>
          <w:szCs w:val="24"/>
        </w:rPr>
        <w:t xml:space="preserve"> </w:t>
      </w:r>
      <w:r w:rsidRPr="004905A7">
        <w:rPr>
          <w:sz w:val="24"/>
          <w:szCs w:val="24"/>
        </w:rPr>
        <w:t>appear,</w:t>
      </w:r>
      <w:r w:rsidRPr="004905A7">
        <w:rPr>
          <w:spacing w:val="-3"/>
          <w:sz w:val="24"/>
          <w:szCs w:val="24"/>
        </w:rPr>
        <w:t xml:space="preserve"> </w:t>
      </w:r>
      <w:r w:rsidRPr="004905A7">
        <w:rPr>
          <w:sz w:val="24"/>
          <w:szCs w:val="24"/>
        </w:rPr>
        <w:t>and</w:t>
      </w:r>
      <w:r w:rsidRPr="004905A7">
        <w:rPr>
          <w:spacing w:val="-3"/>
          <w:sz w:val="24"/>
          <w:szCs w:val="24"/>
        </w:rPr>
        <w:t xml:space="preserve"> </w:t>
      </w:r>
      <w:r w:rsidRPr="004905A7">
        <w:rPr>
          <w:sz w:val="24"/>
          <w:szCs w:val="24"/>
        </w:rPr>
        <w:t>you</w:t>
      </w:r>
      <w:r w:rsidRPr="004905A7">
        <w:rPr>
          <w:spacing w:val="-3"/>
          <w:sz w:val="24"/>
          <w:szCs w:val="24"/>
        </w:rPr>
        <w:t xml:space="preserve"> </w:t>
      </w:r>
      <w:r w:rsidRPr="004905A7">
        <w:rPr>
          <w:sz w:val="24"/>
          <w:szCs w:val="24"/>
        </w:rPr>
        <w:t>will</w:t>
      </w:r>
      <w:r w:rsidRPr="004905A7">
        <w:rPr>
          <w:spacing w:val="-3"/>
          <w:sz w:val="24"/>
          <w:szCs w:val="24"/>
        </w:rPr>
        <w:t xml:space="preserve"> </w:t>
      </w:r>
      <w:r w:rsidRPr="004905A7">
        <w:rPr>
          <w:sz w:val="24"/>
          <w:szCs w:val="24"/>
        </w:rPr>
        <w:t>see</w:t>
      </w:r>
      <w:r w:rsidRPr="004905A7">
        <w:rPr>
          <w:spacing w:val="-5"/>
          <w:sz w:val="24"/>
          <w:szCs w:val="24"/>
        </w:rPr>
        <w:t xml:space="preserve"> </w:t>
      </w:r>
      <w:r w:rsidRPr="004905A7">
        <w:rPr>
          <w:sz w:val="24"/>
          <w:szCs w:val="24"/>
        </w:rPr>
        <w:t>the</w:t>
      </w:r>
      <w:r w:rsidRPr="004905A7">
        <w:rPr>
          <w:spacing w:val="-3"/>
          <w:sz w:val="24"/>
          <w:szCs w:val="24"/>
        </w:rPr>
        <w:t xml:space="preserve"> </w:t>
      </w:r>
      <w:r w:rsidR="008242ED" w:rsidRPr="004905A7">
        <w:rPr>
          <w:sz w:val="24"/>
          <w:szCs w:val="24"/>
        </w:rPr>
        <w:t>proper applications</w:t>
      </w:r>
      <w:r w:rsidRPr="004905A7">
        <w:rPr>
          <w:sz w:val="24"/>
          <w:szCs w:val="24"/>
        </w:rPr>
        <w:t xml:space="preserve"> you have access to.</w:t>
      </w:r>
      <w:r w:rsidR="008242ED">
        <w:rPr>
          <w:sz w:val="24"/>
          <w:szCs w:val="24"/>
        </w:rPr>
        <w:t xml:space="preserve"> The FRC CRM Database</w:t>
      </w:r>
      <w:r w:rsidR="00551A4A">
        <w:rPr>
          <w:sz w:val="24"/>
          <w:szCs w:val="24"/>
        </w:rPr>
        <w:t xml:space="preserve"> is the icon with the FRC logo and “Family Resource Center” title.</w:t>
      </w:r>
    </w:p>
    <w:p w14:paraId="74349DE7" w14:textId="57F027AA" w:rsidR="000A54A0" w:rsidRDefault="000A54A0" w:rsidP="000A54A0"/>
    <w:p w14:paraId="19233A7F" w14:textId="77777777" w:rsidR="005B462E" w:rsidRDefault="005B462E" w:rsidP="000A54A0"/>
    <w:p w14:paraId="636384ED" w14:textId="77777777" w:rsidR="005B462E" w:rsidRDefault="005B462E" w:rsidP="000A54A0"/>
    <w:p w14:paraId="2A716FF8" w14:textId="77777777" w:rsidR="005B462E" w:rsidRDefault="005B462E" w:rsidP="000A54A0"/>
    <w:p w14:paraId="49080092" w14:textId="77777777" w:rsidR="005B462E" w:rsidRDefault="005B462E" w:rsidP="000A54A0"/>
    <w:p w14:paraId="5B8DF3FB" w14:textId="77777777" w:rsidR="005B462E" w:rsidRDefault="005B462E" w:rsidP="000A54A0"/>
    <w:p w14:paraId="78322377" w14:textId="77777777" w:rsidR="005B462E" w:rsidRDefault="005B462E" w:rsidP="000A54A0"/>
    <w:p w14:paraId="09964AE7" w14:textId="77777777" w:rsidR="005B462E" w:rsidRDefault="005B462E" w:rsidP="000A54A0"/>
    <w:p w14:paraId="3239A3C5" w14:textId="77777777" w:rsidR="005B462E" w:rsidRDefault="005B462E" w:rsidP="000A54A0"/>
    <w:p w14:paraId="634FA922" w14:textId="77777777" w:rsidR="000A54A0" w:rsidRDefault="000A54A0" w:rsidP="000A54A0"/>
    <w:p w14:paraId="65869525" w14:textId="32BF4A0B" w:rsidR="0C8C1A30" w:rsidRPr="00760993" w:rsidRDefault="0C8C1A30" w:rsidP="00551A4A">
      <w:pPr>
        <w:pStyle w:val="Heading1"/>
        <w:numPr>
          <w:ilvl w:val="0"/>
          <w:numId w:val="3"/>
        </w:numPr>
        <w:spacing w:before="0" w:after="120" w:line="240" w:lineRule="auto"/>
        <w:rPr>
          <w:rFonts w:ascii="Georgia" w:hAnsi="Georgia"/>
          <w:u w:val="single"/>
        </w:rPr>
      </w:pPr>
      <w:bookmarkStart w:id="2" w:name="_Toc186553479"/>
      <w:r w:rsidRPr="00760993">
        <w:rPr>
          <w:rFonts w:ascii="Georgia" w:hAnsi="Georgia"/>
          <w:u w:val="single"/>
        </w:rPr>
        <w:lastRenderedPageBreak/>
        <w:t>Contact Log</w:t>
      </w:r>
      <w:bookmarkEnd w:id="0"/>
      <w:r w:rsidR="0018386B">
        <w:rPr>
          <w:rFonts w:ascii="Georgia" w:hAnsi="Georgia"/>
          <w:u w:val="single"/>
        </w:rPr>
        <w:t>s</w:t>
      </w:r>
      <w:bookmarkEnd w:id="2"/>
    </w:p>
    <w:p w14:paraId="523821AA" w14:textId="4079D7FC" w:rsidR="005B462E" w:rsidRDefault="005B462E" w:rsidP="005B462E">
      <w:pPr>
        <w:spacing w:after="0"/>
        <w:rPr>
          <w:rFonts w:cstheme="minorHAnsi"/>
          <w:sz w:val="24"/>
          <w:szCs w:val="24"/>
        </w:rPr>
      </w:pPr>
      <w:r w:rsidRPr="009F1104">
        <w:rPr>
          <w:rFonts w:cstheme="minorHAnsi"/>
          <w:sz w:val="24"/>
          <w:szCs w:val="24"/>
          <w:u w:val="single"/>
        </w:rPr>
        <w:t>Is for</w:t>
      </w:r>
      <w:r>
        <w:rPr>
          <w:rFonts w:cstheme="minorHAnsi"/>
          <w:sz w:val="24"/>
          <w:szCs w:val="24"/>
        </w:rPr>
        <w:t>:</w:t>
      </w:r>
    </w:p>
    <w:p w14:paraId="6EC263CE" w14:textId="77777777" w:rsidR="005B462E" w:rsidRPr="005B462E" w:rsidRDefault="005B462E" w:rsidP="00724283">
      <w:pPr>
        <w:numPr>
          <w:ilvl w:val="0"/>
          <w:numId w:val="42"/>
        </w:numPr>
        <w:spacing w:after="60" w:line="240" w:lineRule="auto"/>
        <w:rPr>
          <w:rFonts w:cstheme="minorHAnsi"/>
          <w:sz w:val="24"/>
          <w:szCs w:val="24"/>
        </w:rPr>
      </w:pPr>
      <w:r w:rsidRPr="005B462E">
        <w:rPr>
          <w:rFonts w:cstheme="minorHAnsi"/>
          <w:sz w:val="24"/>
          <w:szCs w:val="24"/>
        </w:rPr>
        <w:t>Preliminary communication with a person that has not yet completed a FRC intake</w:t>
      </w:r>
    </w:p>
    <w:p w14:paraId="327BBCDD" w14:textId="77777777" w:rsidR="005B462E" w:rsidRPr="005B462E" w:rsidRDefault="005B462E" w:rsidP="00724283">
      <w:pPr>
        <w:numPr>
          <w:ilvl w:val="1"/>
          <w:numId w:val="42"/>
        </w:numPr>
        <w:spacing w:after="60" w:line="240" w:lineRule="auto"/>
        <w:rPr>
          <w:rFonts w:cstheme="minorHAnsi"/>
          <w:sz w:val="24"/>
          <w:szCs w:val="24"/>
        </w:rPr>
      </w:pPr>
      <w:r w:rsidRPr="005B462E">
        <w:rPr>
          <w:rFonts w:cstheme="minorHAnsi"/>
          <w:sz w:val="24"/>
          <w:szCs w:val="24"/>
        </w:rPr>
        <w:t>Mutual Self-help Group walk-ins</w:t>
      </w:r>
    </w:p>
    <w:p w14:paraId="50093AD5" w14:textId="77777777" w:rsidR="005B462E" w:rsidRDefault="005B462E" w:rsidP="00724283">
      <w:pPr>
        <w:numPr>
          <w:ilvl w:val="0"/>
          <w:numId w:val="42"/>
        </w:numPr>
        <w:spacing w:after="60" w:line="240" w:lineRule="auto"/>
        <w:rPr>
          <w:rFonts w:cstheme="minorHAnsi"/>
          <w:sz w:val="24"/>
          <w:szCs w:val="24"/>
        </w:rPr>
      </w:pPr>
      <w:r w:rsidRPr="005B462E">
        <w:rPr>
          <w:rFonts w:cstheme="minorHAnsi"/>
          <w:sz w:val="24"/>
          <w:szCs w:val="24"/>
        </w:rPr>
        <w:t>Contact with a person that does not need to or does not want to complete a FRC intake</w:t>
      </w:r>
    </w:p>
    <w:p w14:paraId="290A4712" w14:textId="2A898412" w:rsidR="005B462E" w:rsidRPr="005B462E" w:rsidRDefault="009F1104" w:rsidP="00724283">
      <w:pPr>
        <w:numPr>
          <w:ilvl w:val="1"/>
          <w:numId w:val="42"/>
        </w:numPr>
        <w:spacing w:after="60" w:line="240" w:lineRule="auto"/>
        <w:rPr>
          <w:rFonts w:cstheme="minorHAnsi"/>
          <w:sz w:val="24"/>
          <w:szCs w:val="24"/>
        </w:rPr>
      </w:pPr>
      <w:r>
        <w:rPr>
          <w:rFonts w:cstheme="minorHAnsi"/>
          <w:sz w:val="24"/>
          <w:szCs w:val="24"/>
        </w:rPr>
        <w:t xml:space="preserve">If upon </w:t>
      </w:r>
      <w:proofErr w:type="gramStart"/>
      <w:r>
        <w:rPr>
          <w:rFonts w:cstheme="minorHAnsi"/>
          <w:sz w:val="24"/>
          <w:szCs w:val="24"/>
        </w:rPr>
        <w:t>meeting</w:t>
      </w:r>
      <w:proofErr w:type="gramEnd"/>
      <w:r>
        <w:rPr>
          <w:rFonts w:cstheme="minorHAnsi"/>
          <w:sz w:val="24"/>
          <w:szCs w:val="24"/>
        </w:rPr>
        <w:t>, FRC staff engage the person in an intake, do not use the contact log. Move directly into the family and family member intake process.</w:t>
      </w:r>
    </w:p>
    <w:p w14:paraId="0D22E156" w14:textId="77777777" w:rsidR="005B462E" w:rsidRPr="005B462E" w:rsidRDefault="005B462E" w:rsidP="00724283">
      <w:pPr>
        <w:numPr>
          <w:ilvl w:val="0"/>
          <w:numId w:val="42"/>
        </w:numPr>
        <w:spacing w:after="60" w:line="240" w:lineRule="auto"/>
        <w:rPr>
          <w:rFonts w:cstheme="minorHAnsi"/>
          <w:sz w:val="24"/>
          <w:szCs w:val="24"/>
        </w:rPr>
      </w:pPr>
      <w:r w:rsidRPr="005B462E">
        <w:rPr>
          <w:rFonts w:cstheme="minorHAnsi"/>
          <w:sz w:val="24"/>
          <w:szCs w:val="24"/>
        </w:rPr>
        <w:t>Contact with an agency/organization to</w:t>
      </w:r>
    </w:p>
    <w:p w14:paraId="0E2B5F8F" w14:textId="77777777" w:rsidR="005B462E" w:rsidRPr="005B462E" w:rsidRDefault="005B462E" w:rsidP="00724283">
      <w:pPr>
        <w:numPr>
          <w:ilvl w:val="1"/>
          <w:numId w:val="42"/>
        </w:numPr>
        <w:spacing w:after="60" w:line="240" w:lineRule="auto"/>
        <w:rPr>
          <w:rFonts w:cstheme="minorHAnsi"/>
          <w:sz w:val="24"/>
          <w:szCs w:val="24"/>
        </w:rPr>
      </w:pPr>
      <w:r w:rsidRPr="005B462E">
        <w:rPr>
          <w:rFonts w:cstheme="minorHAnsi"/>
          <w:sz w:val="24"/>
          <w:szCs w:val="24"/>
        </w:rPr>
        <w:t>answer general questions</w:t>
      </w:r>
    </w:p>
    <w:p w14:paraId="30FDB715" w14:textId="77777777" w:rsidR="005B462E" w:rsidRPr="005B462E" w:rsidRDefault="005B462E" w:rsidP="00724283">
      <w:pPr>
        <w:numPr>
          <w:ilvl w:val="1"/>
          <w:numId w:val="42"/>
        </w:numPr>
        <w:spacing w:after="60" w:line="240" w:lineRule="auto"/>
        <w:rPr>
          <w:rFonts w:cstheme="minorHAnsi"/>
          <w:sz w:val="24"/>
          <w:szCs w:val="24"/>
        </w:rPr>
      </w:pPr>
      <w:r w:rsidRPr="005B462E">
        <w:rPr>
          <w:rFonts w:cstheme="minorHAnsi"/>
          <w:sz w:val="24"/>
          <w:szCs w:val="24"/>
        </w:rPr>
        <w:t>coordinate to collaborate on an event</w:t>
      </w:r>
    </w:p>
    <w:p w14:paraId="10657B12" w14:textId="77777777" w:rsidR="005B462E" w:rsidRPr="005B462E" w:rsidRDefault="005B462E" w:rsidP="00724283">
      <w:pPr>
        <w:numPr>
          <w:ilvl w:val="1"/>
          <w:numId w:val="42"/>
        </w:numPr>
        <w:spacing w:after="60" w:line="240" w:lineRule="auto"/>
        <w:rPr>
          <w:rFonts w:cstheme="minorHAnsi"/>
          <w:sz w:val="24"/>
          <w:szCs w:val="24"/>
        </w:rPr>
      </w:pPr>
      <w:r w:rsidRPr="005B462E">
        <w:rPr>
          <w:rFonts w:cstheme="minorHAnsi"/>
          <w:sz w:val="24"/>
          <w:szCs w:val="24"/>
        </w:rPr>
        <w:t>receive a referral</w:t>
      </w:r>
    </w:p>
    <w:p w14:paraId="46BFA94A" w14:textId="72862BB9" w:rsidR="005B462E" w:rsidRDefault="005B462E" w:rsidP="00724283">
      <w:pPr>
        <w:numPr>
          <w:ilvl w:val="0"/>
          <w:numId w:val="42"/>
        </w:numPr>
        <w:spacing w:after="120" w:line="240" w:lineRule="auto"/>
        <w:rPr>
          <w:rFonts w:cstheme="minorHAnsi"/>
          <w:sz w:val="24"/>
          <w:szCs w:val="24"/>
        </w:rPr>
      </w:pPr>
      <w:r w:rsidRPr="005B462E">
        <w:rPr>
          <w:rFonts w:cstheme="minorHAnsi"/>
          <w:sz w:val="24"/>
          <w:szCs w:val="24"/>
        </w:rPr>
        <w:t>FRC staff f/u on a referral or inquiry</w:t>
      </w:r>
    </w:p>
    <w:p w14:paraId="1257C730" w14:textId="48487FE6" w:rsidR="005B462E" w:rsidRDefault="005B462E" w:rsidP="005B462E">
      <w:pPr>
        <w:spacing w:after="0"/>
        <w:rPr>
          <w:rFonts w:cstheme="minorHAnsi"/>
          <w:sz w:val="24"/>
          <w:szCs w:val="24"/>
        </w:rPr>
      </w:pPr>
      <w:r w:rsidRPr="009F1104">
        <w:rPr>
          <w:rFonts w:cstheme="minorHAnsi"/>
          <w:sz w:val="24"/>
          <w:szCs w:val="24"/>
          <w:u w:val="single"/>
        </w:rPr>
        <w:t>Is not for</w:t>
      </w:r>
      <w:r>
        <w:rPr>
          <w:rFonts w:cstheme="minorHAnsi"/>
          <w:sz w:val="24"/>
          <w:szCs w:val="24"/>
        </w:rPr>
        <w:t xml:space="preserve">: </w:t>
      </w:r>
    </w:p>
    <w:p w14:paraId="0C6932E0" w14:textId="77777777" w:rsidR="005B462E" w:rsidRDefault="005B462E" w:rsidP="00724283">
      <w:pPr>
        <w:numPr>
          <w:ilvl w:val="0"/>
          <w:numId w:val="43"/>
        </w:numPr>
        <w:spacing w:after="60" w:line="240" w:lineRule="auto"/>
        <w:rPr>
          <w:rFonts w:cstheme="minorHAnsi"/>
          <w:sz w:val="24"/>
          <w:szCs w:val="24"/>
        </w:rPr>
      </w:pPr>
      <w:r w:rsidRPr="005B462E">
        <w:rPr>
          <w:rFonts w:cstheme="minorHAnsi"/>
          <w:sz w:val="24"/>
          <w:szCs w:val="24"/>
        </w:rPr>
        <w:t>Documenting services or communication with a family member that has completed a FRC intake</w:t>
      </w:r>
    </w:p>
    <w:p w14:paraId="3AD17226" w14:textId="77777777" w:rsidR="005B462E" w:rsidRPr="005B462E" w:rsidRDefault="005B462E" w:rsidP="00724283">
      <w:pPr>
        <w:numPr>
          <w:ilvl w:val="0"/>
          <w:numId w:val="43"/>
        </w:numPr>
        <w:spacing w:after="60" w:line="240" w:lineRule="auto"/>
        <w:rPr>
          <w:rFonts w:cstheme="minorHAnsi"/>
          <w:sz w:val="24"/>
          <w:szCs w:val="24"/>
        </w:rPr>
      </w:pPr>
      <w:r w:rsidRPr="005B462E">
        <w:rPr>
          <w:rFonts w:cstheme="minorHAnsi"/>
          <w:sz w:val="24"/>
          <w:szCs w:val="24"/>
        </w:rPr>
        <w:t>Event / Activity attendance</w:t>
      </w:r>
    </w:p>
    <w:p w14:paraId="5EE0462E" w14:textId="61965E92" w:rsidR="005B462E" w:rsidRPr="009F1104" w:rsidRDefault="005B462E" w:rsidP="00724283">
      <w:pPr>
        <w:numPr>
          <w:ilvl w:val="0"/>
          <w:numId w:val="43"/>
        </w:numPr>
        <w:spacing w:after="240" w:line="240" w:lineRule="auto"/>
        <w:rPr>
          <w:rFonts w:cstheme="minorHAnsi"/>
          <w:sz w:val="24"/>
          <w:szCs w:val="24"/>
        </w:rPr>
      </w:pPr>
      <w:r w:rsidRPr="005B462E">
        <w:rPr>
          <w:rFonts w:cstheme="minorHAnsi"/>
          <w:sz w:val="24"/>
          <w:szCs w:val="24"/>
        </w:rPr>
        <w:t>The FRC engaging in community meetings (i.e. Systems of Care meeting</w:t>
      </w:r>
      <w:r w:rsidR="009F1104">
        <w:rPr>
          <w:rFonts w:cstheme="minorHAnsi"/>
          <w:sz w:val="24"/>
          <w:szCs w:val="24"/>
        </w:rPr>
        <w:t>, HUB meeting</w:t>
      </w:r>
      <w:r w:rsidRPr="005B462E">
        <w:rPr>
          <w:rFonts w:cstheme="minorHAnsi"/>
          <w:sz w:val="24"/>
          <w:szCs w:val="24"/>
        </w:rPr>
        <w:t>)</w:t>
      </w:r>
    </w:p>
    <w:p w14:paraId="556589E9" w14:textId="631CD822" w:rsidR="00B05899" w:rsidRDefault="007F3CE1" w:rsidP="00BE5091">
      <w:pPr>
        <w:spacing w:after="120" w:line="240" w:lineRule="auto"/>
        <w:rPr>
          <w:rFonts w:cstheme="minorHAnsi"/>
          <w:sz w:val="24"/>
          <w:szCs w:val="24"/>
        </w:rPr>
      </w:pPr>
      <w:r w:rsidRPr="009F1104">
        <w:rPr>
          <w:rFonts w:cstheme="minorHAnsi"/>
          <w:sz w:val="24"/>
          <w:szCs w:val="24"/>
          <w:u w:val="single"/>
        </w:rPr>
        <w:t xml:space="preserve">Contact Log </w:t>
      </w:r>
      <w:r w:rsidR="009F1104">
        <w:rPr>
          <w:rFonts w:cstheme="minorHAnsi"/>
          <w:sz w:val="24"/>
          <w:szCs w:val="24"/>
          <w:u w:val="single"/>
        </w:rPr>
        <w:t>Field Descriptions</w:t>
      </w:r>
      <w:r>
        <w:rPr>
          <w:rFonts w:cstheme="minorHAnsi"/>
          <w:sz w:val="24"/>
          <w:szCs w:val="24"/>
        </w:rPr>
        <w:t>:</w:t>
      </w:r>
    </w:p>
    <w:p w14:paraId="4F18D256" w14:textId="1450C0E3" w:rsidR="00D4782D" w:rsidRPr="00780A62" w:rsidRDefault="00D4782D" w:rsidP="00724283">
      <w:pPr>
        <w:pStyle w:val="ListParagraph"/>
        <w:numPr>
          <w:ilvl w:val="0"/>
          <w:numId w:val="12"/>
        </w:numPr>
        <w:spacing w:after="60"/>
        <w:ind w:left="720"/>
        <w:contextualSpacing w:val="0"/>
        <w:rPr>
          <w:sz w:val="24"/>
          <w:szCs w:val="24"/>
        </w:rPr>
      </w:pPr>
      <w:bookmarkStart w:id="3" w:name="_Contact_Log_Field"/>
      <w:bookmarkEnd w:id="3"/>
      <w:r w:rsidRPr="002D41B3">
        <w:rPr>
          <w:rFonts w:cstheme="minorHAnsi"/>
          <w:sz w:val="24"/>
          <w:szCs w:val="24"/>
          <w:u w:val="single"/>
        </w:rPr>
        <w:t>Incoming or Outgoing</w:t>
      </w:r>
      <w:r w:rsidRPr="00780A62">
        <w:rPr>
          <w:rFonts w:cstheme="minorHAnsi"/>
          <w:sz w:val="24"/>
          <w:szCs w:val="24"/>
        </w:rPr>
        <w:t>:</w:t>
      </w:r>
      <w:r w:rsidR="00054279">
        <w:rPr>
          <w:rFonts w:cstheme="minorHAnsi"/>
          <w:sz w:val="24"/>
          <w:szCs w:val="24"/>
        </w:rPr>
        <w:t xml:space="preserve"> </w:t>
      </w:r>
      <w:r w:rsidR="00A17445">
        <w:rPr>
          <w:rFonts w:cstheme="minorHAnsi"/>
          <w:sz w:val="24"/>
          <w:szCs w:val="24"/>
        </w:rPr>
        <w:t xml:space="preserve">Incoming contact </w:t>
      </w:r>
      <w:r w:rsidR="009F1104">
        <w:rPr>
          <w:rFonts w:cstheme="minorHAnsi"/>
          <w:sz w:val="24"/>
          <w:szCs w:val="24"/>
        </w:rPr>
        <w:t>=</w:t>
      </w:r>
      <w:r w:rsidR="006770AB">
        <w:rPr>
          <w:rFonts w:cstheme="minorHAnsi"/>
          <w:sz w:val="24"/>
          <w:szCs w:val="24"/>
        </w:rPr>
        <w:t xml:space="preserve"> </w:t>
      </w:r>
      <w:r w:rsidR="00A17445">
        <w:rPr>
          <w:rFonts w:cstheme="minorHAnsi"/>
          <w:sz w:val="24"/>
          <w:szCs w:val="24"/>
        </w:rPr>
        <w:t xml:space="preserve">the FRC </w:t>
      </w:r>
      <w:r w:rsidR="00EA4D64">
        <w:rPr>
          <w:rFonts w:cstheme="minorHAnsi"/>
          <w:sz w:val="24"/>
          <w:szCs w:val="24"/>
        </w:rPr>
        <w:t xml:space="preserve">received </w:t>
      </w:r>
      <w:r w:rsidR="00A17445">
        <w:rPr>
          <w:rFonts w:cstheme="minorHAnsi"/>
          <w:sz w:val="24"/>
          <w:szCs w:val="24"/>
        </w:rPr>
        <w:t>the contact</w:t>
      </w:r>
      <w:r w:rsidR="009F1104">
        <w:rPr>
          <w:rFonts w:cstheme="minorHAnsi"/>
          <w:sz w:val="24"/>
          <w:szCs w:val="24"/>
        </w:rPr>
        <w:t>. O</w:t>
      </w:r>
      <w:r w:rsidR="00A17445">
        <w:rPr>
          <w:rFonts w:cstheme="minorHAnsi"/>
          <w:sz w:val="24"/>
          <w:szCs w:val="24"/>
        </w:rPr>
        <w:t xml:space="preserve">utgoing contact </w:t>
      </w:r>
      <w:r w:rsidR="009F1104">
        <w:rPr>
          <w:rFonts w:cstheme="minorHAnsi"/>
          <w:sz w:val="24"/>
          <w:szCs w:val="24"/>
        </w:rPr>
        <w:t xml:space="preserve">= </w:t>
      </w:r>
      <w:r w:rsidR="00A17445">
        <w:rPr>
          <w:rFonts w:cstheme="minorHAnsi"/>
          <w:sz w:val="24"/>
          <w:szCs w:val="24"/>
        </w:rPr>
        <w:t xml:space="preserve">the FRC </w:t>
      </w:r>
      <w:r w:rsidR="00EA4D64">
        <w:rPr>
          <w:rFonts w:cstheme="minorHAnsi"/>
          <w:sz w:val="24"/>
          <w:szCs w:val="24"/>
        </w:rPr>
        <w:t xml:space="preserve">initiated </w:t>
      </w:r>
      <w:r w:rsidR="00A17445">
        <w:rPr>
          <w:rFonts w:cstheme="minorHAnsi"/>
          <w:sz w:val="24"/>
          <w:szCs w:val="24"/>
        </w:rPr>
        <w:t>the contact.</w:t>
      </w:r>
    </w:p>
    <w:p w14:paraId="3370736A" w14:textId="3DD8AEEF" w:rsidR="00D4782D" w:rsidRPr="00780A62" w:rsidRDefault="00D4782D" w:rsidP="00724283">
      <w:pPr>
        <w:pStyle w:val="ListParagraph"/>
        <w:numPr>
          <w:ilvl w:val="0"/>
          <w:numId w:val="12"/>
        </w:numPr>
        <w:spacing w:after="60"/>
        <w:ind w:left="720"/>
        <w:contextualSpacing w:val="0"/>
        <w:rPr>
          <w:sz w:val="24"/>
          <w:szCs w:val="24"/>
        </w:rPr>
      </w:pPr>
      <w:r w:rsidRPr="002D41B3">
        <w:rPr>
          <w:rFonts w:cstheme="minorHAnsi"/>
          <w:sz w:val="24"/>
          <w:szCs w:val="24"/>
          <w:u w:val="single"/>
        </w:rPr>
        <w:t xml:space="preserve">Contact provided in what </w:t>
      </w:r>
      <w:proofErr w:type="gramStart"/>
      <w:r w:rsidRPr="002D41B3">
        <w:rPr>
          <w:rFonts w:cstheme="minorHAnsi"/>
          <w:sz w:val="24"/>
          <w:szCs w:val="24"/>
          <w:u w:val="single"/>
        </w:rPr>
        <w:t>language(</w:t>
      </w:r>
      <w:proofErr w:type="gramEnd"/>
      <w:r w:rsidRPr="002D41B3">
        <w:rPr>
          <w:rFonts w:cstheme="minorHAnsi"/>
          <w:sz w:val="24"/>
          <w:szCs w:val="24"/>
          <w:u w:val="single"/>
        </w:rPr>
        <w:t>s)?</w:t>
      </w:r>
      <w:r w:rsidR="001F4E1F">
        <w:rPr>
          <w:rFonts w:cstheme="minorHAnsi"/>
          <w:sz w:val="24"/>
          <w:szCs w:val="24"/>
        </w:rPr>
        <w:t>: The language</w:t>
      </w:r>
      <w:r w:rsidR="009F1104">
        <w:rPr>
          <w:rFonts w:cstheme="minorHAnsi"/>
          <w:sz w:val="24"/>
          <w:szCs w:val="24"/>
        </w:rPr>
        <w:t>(</w:t>
      </w:r>
      <w:r w:rsidR="001F4E1F">
        <w:rPr>
          <w:rFonts w:cstheme="minorHAnsi"/>
          <w:sz w:val="24"/>
          <w:szCs w:val="24"/>
        </w:rPr>
        <w:t>s</w:t>
      </w:r>
      <w:r w:rsidR="009F1104">
        <w:rPr>
          <w:rFonts w:cstheme="minorHAnsi"/>
          <w:sz w:val="24"/>
          <w:szCs w:val="24"/>
        </w:rPr>
        <w:t>)</w:t>
      </w:r>
      <w:r w:rsidR="001F4E1F">
        <w:rPr>
          <w:rFonts w:cstheme="minorHAnsi"/>
          <w:sz w:val="24"/>
          <w:szCs w:val="24"/>
        </w:rPr>
        <w:t xml:space="preserve"> used in order to have the contact.</w:t>
      </w:r>
    </w:p>
    <w:p w14:paraId="0E689FE8" w14:textId="48E41E99" w:rsidR="00D4782D" w:rsidRPr="00780A62" w:rsidRDefault="00D4782D" w:rsidP="00724283">
      <w:pPr>
        <w:pStyle w:val="ListParagraph"/>
        <w:numPr>
          <w:ilvl w:val="0"/>
          <w:numId w:val="12"/>
        </w:numPr>
        <w:spacing w:after="60"/>
        <w:ind w:left="720"/>
        <w:contextualSpacing w:val="0"/>
        <w:rPr>
          <w:sz w:val="24"/>
          <w:szCs w:val="24"/>
        </w:rPr>
      </w:pPr>
      <w:r w:rsidRPr="004A3069">
        <w:rPr>
          <w:sz w:val="24"/>
          <w:szCs w:val="24"/>
          <w:u w:val="single"/>
        </w:rPr>
        <w:t xml:space="preserve">Contact </w:t>
      </w:r>
      <w:r w:rsidR="009F1104">
        <w:rPr>
          <w:sz w:val="24"/>
          <w:szCs w:val="24"/>
          <w:u w:val="single"/>
        </w:rPr>
        <w:t xml:space="preserve">Name &amp; </w:t>
      </w:r>
      <w:r w:rsidRPr="004A3069">
        <w:rPr>
          <w:sz w:val="24"/>
          <w:szCs w:val="24"/>
          <w:u w:val="single"/>
        </w:rPr>
        <w:t>Information</w:t>
      </w:r>
      <w:r w:rsidR="0054651B">
        <w:rPr>
          <w:sz w:val="24"/>
          <w:szCs w:val="24"/>
        </w:rPr>
        <w:t>:</w:t>
      </w:r>
      <w:r w:rsidR="00F836C3">
        <w:rPr>
          <w:sz w:val="24"/>
          <w:szCs w:val="24"/>
        </w:rPr>
        <w:t xml:space="preserve"> </w:t>
      </w:r>
      <w:r w:rsidR="009F1104">
        <w:rPr>
          <w:sz w:val="24"/>
          <w:szCs w:val="24"/>
        </w:rPr>
        <w:t>Name and a</w:t>
      </w:r>
      <w:r w:rsidR="002C112F">
        <w:rPr>
          <w:sz w:val="24"/>
          <w:szCs w:val="24"/>
        </w:rPr>
        <w:t xml:space="preserve">ny contact </w:t>
      </w:r>
      <w:r w:rsidR="009F1104">
        <w:rPr>
          <w:sz w:val="24"/>
          <w:szCs w:val="24"/>
        </w:rPr>
        <w:t xml:space="preserve">info </w:t>
      </w:r>
      <w:r w:rsidR="00A03311">
        <w:rPr>
          <w:sz w:val="24"/>
          <w:szCs w:val="24"/>
        </w:rPr>
        <w:t>the FRC has for the person they are in contact with.</w:t>
      </w:r>
      <w:r w:rsidR="009F1104">
        <w:rPr>
          <w:sz w:val="24"/>
          <w:szCs w:val="24"/>
        </w:rPr>
        <w:t xml:space="preserve"> It is okay to not indicate any if the person really does not want to share</w:t>
      </w:r>
    </w:p>
    <w:p w14:paraId="576A8FB5" w14:textId="27FF5838" w:rsidR="00D4782D" w:rsidRDefault="00D4782D" w:rsidP="00724283">
      <w:pPr>
        <w:pStyle w:val="ListParagraph"/>
        <w:numPr>
          <w:ilvl w:val="0"/>
          <w:numId w:val="12"/>
        </w:numPr>
        <w:spacing w:after="60"/>
        <w:ind w:left="720"/>
        <w:contextualSpacing w:val="0"/>
        <w:rPr>
          <w:sz w:val="24"/>
          <w:szCs w:val="24"/>
        </w:rPr>
      </w:pPr>
      <w:r w:rsidRPr="004A3069">
        <w:rPr>
          <w:sz w:val="24"/>
          <w:szCs w:val="24"/>
          <w:u w:val="single"/>
        </w:rPr>
        <w:t xml:space="preserve">Contact </w:t>
      </w:r>
      <w:proofErr w:type="gramStart"/>
      <w:r w:rsidRPr="004A3069">
        <w:rPr>
          <w:sz w:val="24"/>
          <w:szCs w:val="24"/>
          <w:u w:val="single"/>
        </w:rPr>
        <w:t>is</w:t>
      </w:r>
      <w:r w:rsidRPr="00780A62">
        <w:rPr>
          <w:sz w:val="24"/>
          <w:szCs w:val="24"/>
        </w:rPr>
        <w:t>:</w:t>
      </w:r>
      <w:proofErr w:type="gramEnd"/>
      <w:r w:rsidR="00F836C3">
        <w:rPr>
          <w:sz w:val="24"/>
          <w:szCs w:val="24"/>
        </w:rPr>
        <w:t xml:space="preserve"> </w:t>
      </w:r>
      <w:r w:rsidR="007072D1">
        <w:rPr>
          <w:sz w:val="24"/>
          <w:szCs w:val="24"/>
        </w:rPr>
        <w:t xml:space="preserve">Agency/provider </w:t>
      </w:r>
      <w:r w:rsidR="009F1104">
        <w:rPr>
          <w:sz w:val="24"/>
          <w:szCs w:val="24"/>
        </w:rPr>
        <w:t xml:space="preserve">= </w:t>
      </w:r>
      <w:r w:rsidR="007072D1">
        <w:rPr>
          <w:sz w:val="24"/>
          <w:szCs w:val="24"/>
        </w:rPr>
        <w:t>the</w:t>
      </w:r>
      <w:r w:rsidR="00BA6D9E">
        <w:rPr>
          <w:sz w:val="24"/>
          <w:szCs w:val="24"/>
        </w:rPr>
        <w:t xml:space="preserve"> person is a staff member at another agency/provider</w:t>
      </w:r>
      <w:r w:rsidR="009F1104">
        <w:rPr>
          <w:sz w:val="24"/>
          <w:szCs w:val="24"/>
        </w:rPr>
        <w:t>.</w:t>
      </w:r>
      <w:r w:rsidR="00BA6D9E">
        <w:rPr>
          <w:sz w:val="24"/>
          <w:szCs w:val="24"/>
        </w:rPr>
        <w:t xml:space="preserve"> Parent/Community Member </w:t>
      </w:r>
      <w:r w:rsidR="009F1104">
        <w:rPr>
          <w:sz w:val="24"/>
          <w:szCs w:val="24"/>
        </w:rPr>
        <w:t xml:space="preserve">= </w:t>
      </w:r>
      <w:r w:rsidR="00BA6D9E">
        <w:rPr>
          <w:sz w:val="24"/>
          <w:szCs w:val="24"/>
        </w:rPr>
        <w:t xml:space="preserve">the FRC is in contact with a general person in the community. </w:t>
      </w:r>
    </w:p>
    <w:p w14:paraId="79BBFED0" w14:textId="37233CBE" w:rsidR="00D4782D" w:rsidRPr="00780A62" w:rsidRDefault="00D4782D" w:rsidP="00724283">
      <w:pPr>
        <w:pStyle w:val="ListParagraph"/>
        <w:numPr>
          <w:ilvl w:val="0"/>
          <w:numId w:val="12"/>
        </w:numPr>
        <w:tabs>
          <w:tab w:val="left" w:pos="810"/>
        </w:tabs>
        <w:spacing w:after="60"/>
        <w:ind w:left="720"/>
        <w:contextualSpacing w:val="0"/>
        <w:rPr>
          <w:sz w:val="24"/>
          <w:szCs w:val="24"/>
        </w:rPr>
      </w:pPr>
      <w:r w:rsidRPr="00F07C89">
        <w:rPr>
          <w:sz w:val="24"/>
          <w:szCs w:val="24"/>
          <w:u w:val="single"/>
        </w:rPr>
        <w:t xml:space="preserve">Is this contact a result of any of these </w:t>
      </w:r>
      <w:proofErr w:type="gramStart"/>
      <w:r w:rsidR="008014E6" w:rsidRPr="00F07C89">
        <w:rPr>
          <w:sz w:val="24"/>
          <w:szCs w:val="24"/>
          <w:u w:val="single"/>
        </w:rPr>
        <w:t>situations?*</w:t>
      </w:r>
      <w:proofErr w:type="gramEnd"/>
      <w:r w:rsidRPr="00780A62">
        <w:rPr>
          <w:sz w:val="24"/>
          <w:szCs w:val="24"/>
        </w:rPr>
        <w:t>:</w:t>
      </w:r>
      <w:r w:rsidR="002A1CD6">
        <w:rPr>
          <w:sz w:val="24"/>
          <w:szCs w:val="24"/>
        </w:rPr>
        <w:t xml:space="preserve"> </w:t>
      </w:r>
      <w:r w:rsidR="009F1104">
        <w:rPr>
          <w:sz w:val="24"/>
          <w:szCs w:val="24"/>
        </w:rPr>
        <w:t>C</w:t>
      </w:r>
      <w:r w:rsidR="008C13FD">
        <w:rPr>
          <w:sz w:val="24"/>
          <w:szCs w:val="24"/>
        </w:rPr>
        <w:t>ontact related</w:t>
      </w:r>
      <w:r w:rsidR="00E0655A">
        <w:rPr>
          <w:sz w:val="24"/>
          <w:szCs w:val="24"/>
        </w:rPr>
        <w:t xml:space="preserve"> to</w:t>
      </w:r>
      <w:r w:rsidR="008C13FD">
        <w:rPr>
          <w:sz w:val="24"/>
          <w:szCs w:val="24"/>
        </w:rPr>
        <w:t xml:space="preserve"> or because of an</w:t>
      </w:r>
      <w:r w:rsidR="00F07C89">
        <w:rPr>
          <w:sz w:val="24"/>
          <w:szCs w:val="24"/>
        </w:rPr>
        <w:t xml:space="preserve"> emergency or</w:t>
      </w:r>
      <w:r w:rsidR="008C13FD">
        <w:rPr>
          <w:sz w:val="24"/>
          <w:szCs w:val="24"/>
        </w:rPr>
        <w:t xml:space="preserve"> unforeseen </w:t>
      </w:r>
      <w:r w:rsidR="005335AD">
        <w:rPr>
          <w:sz w:val="24"/>
          <w:szCs w:val="24"/>
        </w:rPr>
        <w:t>event.</w:t>
      </w:r>
      <w:r w:rsidR="00E0655A">
        <w:rPr>
          <w:sz w:val="24"/>
          <w:szCs w:val="24"/>
        </w:rPr>
        <w:t xml:space="preserve"> If </w:t>
      </w:r>
      <w:r w:rsidR="007446A1">
        <w:rPr>
          <w:sz w:val="24"/>
          <w:szCs w:val="24"/>
        </w:rPr>
        <w:t xml:space="preserve">the contact is unrelated, </w:t>
      </w:r>
      <w:r w:rsidR="00C21CDD">
        <w:rPr>
          <w:sz w:val="24"/>
          <w:szCs w:val="24"/>
        </w:rPr>
        <w:t>select “Not Applicable”.</w:t>
      </w:r>
    </w:p>
    <w:p w14:paraId="75F764D0" w14:textId="4EFBDC83" w:rsidR="00D4782D" w:rsidRDefault="00D4782D" w:rsidP="00724283">
      <w:pPr>
        <w:pStyle w:val="ListParagraph"/>
        <w:numPr>
          <w:ilvl w:val="0"/>
          <w:numId w:val="12"/>
        </w:numPr>
        <w:tabs>
          <w:tab w:val="left" w:pos="810"/>
        </w:tabs>
        <w:spacing w:after="60"/>
        <w:ind w:left="720"/>
        <w:contextualSpacing w:val="0"/>
        <w:rPr>
          <w:sz w:val="24"/>
          <w:szCs w:val="24"/>
        </w:rPr>
      </w:pPr>
      <w:bookmarkStart w:id="4" w:name="_Hlk186552820"/>
      <w:r w:rsidRPr="00456EFF">
        <w:rPr>
          <w:sz w:val="24"/>
          <w:szCs w:val="24"/>
          <w:u w:val="single"/>
        </w:rPr>
        <w:t>Reason for Contact</w:t>
      </w:r>
      <w:bookmarkEnd w:id="4"/>
      <w:r w:rsidR="002C0B5F">
        <w:rPr>
          <w:sz w:val="24"/>
          <w:szCs w:val="24"/>
        </w:rPr>
        <w:t>:</w:t>
      </w:r>
      <w:r w:rsidR="00BA15DB">
        <w:rPr>
          <w:sz w:val="24"/>
          <w:szCs w:val="24"/>
        </w:rPr>
        <w:t xml:space="preserve"> Indicate all reasons </w:t>
      </w:r>
      <w:r w:rsidR="00526273">
        <w:rPr>
          <w:sz w:val="24"/>
          <w:szCs w:val="24"/>
        </w:rPr>
        <w:t>for the contact.</w:t>
      </w:r>
    </w:p>
    <w:p w14:paraId="70834453" w14:textId="65BE57F9" w:rsidR="00724283" w:rsidRDefault="00724283" w:rsidP="00724283">
      <w:pPr>
        <w:pStyle w:val="ListParagraph"/>
        <w:numPr>
          <w:ilvl w:val="1"/>
          <w:numId w:val="12"/>
        </w:numPr>
        <w:tabs>
          <w:tab w:val="left" w:pos="810"/>
        </w:tabs>
        <w:spacing w:after="60"/>
        <w:contextualSpacing w:val="0"/>
        <w:rPr>
          <w:sz w:val="24"/>
          <w:szCs w:val="24"/>
        </w:rPr>
      </w:pPr>
      <w:r w:rsidRPr="00724283">
        <w:rPr>
          <w:sz w:val="24"/>
          <w:szCs w:val="24"/>
        </w:rPr>
        <w:t>‘</w:t>
      </w:r>
      <w:r>
        <w:rPr>
          <w:sz w:val="24"/>
          <w:szCs w:val="24"/>
        </w:rPr>
        <w:t>Agency/Provider Referral to FRC</w:t>
      </w:r>
      <w:r w:rsidRPr="00724283">
        <w:rPr>
          <w:sz w:val="24"/>
          <w:szCs w:val="24"/>
        </w:rPr>
        <w:t>’</w:t>
      </w:r>
      <w:r>
        <w:rPr>
          <w:sz w:val="24"/>
          <w:szCs w:val="24"/>
        </w:rPr>
        <w:t>:</w:t>
      </w:r>
      <w:r>
        <w:rPr>
          <w:sz w:val="24"/>
          <w:szCs w:val="24"/>
        </w:rPr>
        <w:t xml:space="preserve"> Another agency/organization referred a family or individual to your FRC.</w:t>
      </w:r>
    </w:p>
    <w:p w14:paraId="4162D8F6" w14:textId="2851078C" w:rsidR="00724283" w:rsidRDefault="00724283" w:rsidP="00724283">
      <w:pPr>
        <w:pStyle w:val="ListParagraph"/>
        <w:numPr>
          <w:ilvl w:val="1"/>
          <w:numId w:val="12"/>
        </w:numPr>
        <w:tabs>
          <w:tab w:val="left" w:pos="810"/>
        </w:tabs>
        <w:spacing w:after="60"/>
        <w:contextualSpacing w:val="0"/>
        <w:rPr>
          <w:sz w:val="24"/>
          <w:szCs w:val="24"/>
        </w:rPr>
      </w:pPr>
      <w:r>
        <w:rPr>
          <w:sz w:val="24"/>
          <w:szCs w:val="24"/>
        </w:rPr>
        <w:t>‘Follow-up on Referral’: Parent/community member, agency/organization, or FRC staff are following up on an existing referral to or from your center.</w:t>
      </w:r>
    </w:p>
    <w:p w14:paraId="418AA761" w14:textId="2479D23D" w:rsidR="00724283" w:rsidRPr="00724283" w:rsidRDefault="00724283" w:rsidP="00724283">
      <w:pPr>
        <w:pStyle w:val="ListParagraph"/>
        <w:numPr>
          <w:ilvl w:val="1"/>
          <w:numId w:val="12"/>
        </w:numPr>
        <w:tabs>
          <w:tab w:val="left" w:pos="810"/>
        </w:tabs>
        <w:spacing w:after="60"/>
        <w:contextualSpacing w:val="0"/>
        <w:rPr>
          <w:sz w:val="24"/>
          <w:szCs w:val="24"/>
        </w:rPr>
      </w:pPr>
      <w:r w:rsidRPr="00724283">
        <w:rPr>
          <w:sz w:val="24"/>
          <w:szCs w:val="24"/>
        </w:rPr>
        <w:t>‘Referral Out to Agency/Provider’</w:t>
      </w:r>
      <w:r>
        <w:rPr>
          <w:sz w:val="24"/>
          <w:szCs w:val="24"/>
        </w:rPr>
        <w:t>: P</w:t>
      </w:r>
      <w:r>
        <w:rPr>
          <w:sz w:val="24"/>
          <w:szCs w:val="24"/>
        </w:rPr>
        <w:t xml:space="preserve">arent/community member was referred to </w:t>
      </w:r>
      <w:r>
        <w:rPr>
          <w:sz w:val="24"/>
          <w:szCs w:val="24"/>
        </w:rPr>
        <w:t>another agency/organization for services</w:t>
      </w:r>
      <w:r>
        <w:rPr>
          <w:sz w:val="24"/>
          <w:szCs w:val="24"/>
        </w:rPr>
        <w:t xml:space="preserve">. Not all 3 </w:t>
      </w:r>
      <w:r>
        <w:rPr>
          <w:sz w:val="24"/>
          <w:szCs w:val="24"/>
        </w:rPr>
        <w:t xml:space="preserve">pop-up </w:t>
      </w:r>
      <w:r>
        <w:rPr>
          <w:sz w:val="24"/>
          <w:szCs w:val="24"/>
        </w:rPr>
        <w:t xml:space="preserve">fields </w:t>
      </w:r>
      <w:r>
        <w:rPr>
          <w:sz w:val="24"/>
          <w:szCs w:val="24"/>
        </w:rPr>
        <w:t>require data entry.</w:t>
      </w:r>
    </w:p>
    <w:p w14:paraId="5D399414" w14:textId="77777777" w:rsidR="00E535E2" w:rsidRDefault="00E535E2" w:rsidP="00834711"/>
    <w:p w14:paraId="0E1AC427" w14:textId="77F0B38C" w:rsidR="0016699C" w:rsidRPr="009F1104" w:rsidRDefault="00672CB7" w:rsidP="000C2CCB">
      <w:pPr>
        <w:pStyle w:val="Heading1"/>
        <w:numPr>
          <w:ilvl w:val="0"/>
          <w:numId w:val="3"/>
        </w:numPr>
        <w:spacing w:before="0" w:after="120"/>
        <w:rPr>
          <w:rFonts w:ascii="Georgia" w:hAnsi="Georgia" w:cs="Arial"/>
          <w:b/>
          <w:sz w:val="28"/>
          <w:szCs w:val="22"/>
          <w:u w:val="single"/>
        </w:rPr>
      </w:pPr>
      <w:bookmarkStart w:id="5" w:name="_Toc186553480"/>
      <w:r w:rsidRPr="009F1104">
        <w:rPr>
          <w:rFonts w:ascii="Georgia" w:hAnsi="Georgia" w:cs="Arial"/>
          <w:sz w:val="28"/>
          <w:szCs w:val="22"/>
          <w:u w:val="single"/>
        </w:rPr>
        <w:lastRenderedPageBreak/>
        <w:t>Family</w:t>
      </w:r>
      <w:r w:rsidR="00CA5628" w:rsidRPr="009F1104">
        <w:rPr>
          <w:rFonts w:ascii="Georgia" w:hAnsi="Georgia" w:cs="Arial"/>
          <w:sz w:val="28"/>
          <w:szCs w:val="22"/>
          <w:u w:val="single"/>
        </w:rPr>
        <w:t xml:space="preserve"> Record</w:t>
      </w:r>
      <w:bookmarkEnd w:id="5"/>
      <w:r w:rsidR="007F06D5" w:rsidRPr="009F1104">
        <w:rPr>
          <w:rFonts w:ascii="Georgia" w:hAnsi="Georgia" w:cs="Arial"/>
          <w:sz w:val="28"/>
          <w:szCs w:val="22"/>
          <w:u w:val="single"/>
        </w:rPr>
        <w:t xml:space="preserve"> </w:t>
      </w:r>
    </w:p>
    <w:p w14:paraId="37CA9645" w14:textId="77777777" w:rsidR="00724283" w:rsidRDefault="00FE68EB" w:rsidP="005B462E">
      <w:pPr>
        <w:spacing w:after="120"/>
        <w:rPr>
          <w:rFonts w:cstheme="minorHAnsi"/>
          <w:sz w:val="24"/>
          <w:szCs w:val="24"/>
        </w:rPr>
      </w:pPr>
      <w:r w:rsidRPr="00724283">
        <w:rPr>
          <w:rFonts w:cstheme="minorHAnsi"/>
          <w:sz w:val="24"/>
          <w:szCs w:val="24"/>
          <w:u w:val="single"/>
        </w:rPr>
        <w:t>Famil</w:t>
      </w:r>
      <w:r w:rsidR="00724283" w:rsidRPr="00724283">
        <w:rPr>
          <w:rFonts w:cstheme="minorHAnsi"/>
          <w:sz w:val="24"/>
          <w:szCs w:val="24"/>
          <w:u w:val="single"/>
        </w:rPr>
        <w:t>y record</w:t>
      </w:r>
      <w:r w:rsidR="00724283">
        <w:rPr>
          <w:rFonts w:cstheme="minorHAnsi"/>
          <w:sz w:val="24"/>
          <w:szCs w:val="24"/>
        </w:rPr>
        <w:t>: The intake for a family/individual</w:t>
      </w:r>
      <w:r>
        <w:rPr>
          <w:rFonts w:cstheme="minorHAnsi"/>
          <w:sz w:val="24"/>
          <w:szCs w:val="24"/>
        </w:rPr>
        <w:t xml:space="preserve"> that </w:t>
      </w:r>
      <w:r w:rsidR="00724283">
        <w:rPr>
          <w:rFonts w:cstheme="minorHAnsi"/>
          <w:sz w:val="24"/>
          <w:szCs w:val="24"/>
        </w:rPr>
        <w:t xml:space="preserve">came to </w:t>
      </w:r>
      <w:r>
        <w:rPr>
          <w:rFonts w:cstheme="minorHAnsi"/>
          <w:sz w:val="24"/>
          <w:szCs w:val="24"/>
        </w:rPr>
        <w:t>the FRC for the first time</w:t>
      </w:r>
      <w:r w:rsidR="0011543E">
        <w:rPr>
          <w:rFonts w:cstheme="minorHAnsi"/>
          <w:sz w:val="24"/>
          <w:szCs w:val="24"/>
        </w:rPr>
        <w:t xml:space="preserve"> </w:t>
      </w:r>
      <w:r w:rsidR="00822491">
        <w:rPr>
          <w:rFonts w:cstheme="minorHAnsi"/>
          <w:sz w:val="24"/>
          <w:szCs w:val="24"/>
        </w:rPr>
        <w:t>for</w:t>
      </w:r>
      <w:r w:rsidR="0011543E">
        <w:rPr>
          <w:rFonts w:cstheme="minorHAnsi"/>
          <w:sz w:val="24"/>
          <w:szCs w:val="24"/>
        </w:rPr>
        <w:t xml:space="preserve"> </w:t>
      </w:r>
      <w:r w:rsidR="009F3915">
        <w:rPr>
          <w:rFonts w:cstheme="minorHAnsi"/>
          <w:sz w:val="24"/>
          <w:szCs w:val="24"/>
        </w:rPr>
        <w:t xml:space="preserve">direct </w:t>
      </w:r>
      <w:r w:rsidR="0011543E">
        <w:rPr>
          <w:rFonts w:cstheme="minorHAnsi"/>
          <w:sz w:val="24"/>
          <w:szCs w:val="24"/>
        </w:rPr>
        <w:t xml:space="preserve">services </w:t>
      </w:r>
      <w:r w:rsidR="00FE3E7A">
        <w:rPr>
          <w:rFonts w:cstheme="minorHAnsi"/>
          <w:sz w:val="24"/>
          <w:szCs w:val="24"/>
        </w:rPr>
        <w:t xml:space="preserve">and </w:t>
      </w:r>
      <w:r w:rsidR="000918C6">
        <w:rPr>
          <w:rFonts w:cstheme="minorHAnsi"/>
          <w:sz w:val="24"/>
          <w:szCs w:val="24"/>
        </w:rPr>
        <w:t>support</w:t>
      </w:r>
      <w:r w:rsidR="00724283">
        <w:rPr>
          <w:rFonts w:cstheme="minorHAnsi"/>
          <w:sz w:val="24"/>
          <w:szCs w:val="24"/>
        </w:rPr>
        <w:t>.</w:t>
      </w:r>
    </w:p>
    <w:p w14:paraId="4D1E896C" w14:textId="6A424759" w:rsidR="00724283" w:rsidRDefault="00724283" w:rsidP="005B462E">
      <w:pPr>
        <w:spacing w:after="120"/>
        <w:rPr>
          <w:rFonts w:cstheme="minorHAnsi"/>
          <w:sz w:val="24"/>
          <w:szCs w:val="24"/>
        </w:rPr>
      </w:pPr>
      <w:r>
        <w:rPr>
          <w:rFonts w:cstheme="minorHAnsi"/>
          <w:sz w:val="24"/>
          <w:szCs w:val="24"/>
        </w:rPr>
        <w:t>Do not create duplicate family records in the CRM. Update the existing record.</w:t>
      </w:r>
    </w:p>
    <w:p w14:paraId="7617AB69" w14:textId="77777777" w:rsidR="00D23862" w:rsidRPr="00724283" w:rsidRDefault="00D23862" w:rsidP="005B462E">
      <w:pPr>
        <w:spacing w:after="120"/>
        <w:rPr>
          <w:rFonts w:cstheme="minorHAnsi"/>
          <w:sz w:val="24"/>
          <w:szCs w:val="24"/>
        </w:rPr>
      </w:pPr>
    </w:p>
    <w:p w14:paraId="2E10F6AA" w14:textId="46969244" w:rsidR="00AB5EAA" w:rsidRPr="00724283" w:rsidRDefault="00AB5EAA" w:rsidP="00724283">
      <w:pPr>
        <w:rPr>
          <w:sz w:val="24"/>
          <w:szCs w:val="24"/>
        </w:rPr>
      </w:pPr>
      <w:bookmarkStart w:id="6" w:name="_Family_Record_Field"/>
      <w:bookmarkEnd w:id="6"/>
      <w:r w:rsidRPr="00724283">
        <w:rPr>
          <w:sz w:val="24"/>
          <w:szCs w:val="24"/>
          <w:u w:val="single"/>
        </w:rPr>
        <w:t xml:space="preserve">Family Record Field </w:t>
      </w:r>
      <w:r w:rsidR="00724283" w:rsidRPr="00724283">
        <w:rPr>
          <w:sz w:val="24"/>
          <w:szCs w:val="24"/>
          <w:u w:val="single"/>
        </w:rPr>
        <w:t>Descriptions</w:t>
      </w:r>
      <w:r w:rsidR="00724283" w:rsidRPr="00724283">
        <w:rPr>
          <w:sz w:val="24"/>
          <w:szCs w:val="24"/>
        </w:rPr>
        <w:t>:</w:t>
      </w:r>
    </w:p>
    <w:p w14:paraId="442A8F99" w14:textId="0297E31F" w:rsidR="008D465D" w:rsidRPr="008D465D" w:rsidRDefault="008D465D" w:rsidP="00724283">
      <w:pPr>
        <w:pStyle w:val="ListParagraph"/>
        <w:numPr>
          <w:ilvl w:val="0"/>
          <w:numId w:val="21"/>
        </w:numPr>
        <w:spacing w:after="80"/>
        <w:contextualSpacing w:val="0"/>
        <w:rPr>
          <w:rFonts w:cstheme="minorHAnsi"/>
          <w:sz w:val="24"/>
        </w:rPr>
      </w:pPr>
      <w:r w:rsidRPr="00331A66">
        <w:rPr>
          <w:rFonts w:cstheme="minorHAnsi"/>
          <w:sz w:val="24"/>
          <w:u w:val="single"/>
        </w:rPr>
        <w:t>Address 1: Street 1</w:t>
      </w:r>
      <w:r w:rsidR="003B3DFC">
        <w:rPr>
          <w:rFonts w:cstheme="minorHAnsi"/>
          <w:sz w:val="24"/>
        </w:rPr>
        <w:t>: The family’s address</w:t>
      </w:r>
      <w:r w:rsidR="00642AAA">
        <w:rPr>
          <w:rFonts w:cstheme="minorHAnsi"/>
          <w:sz w:val="24"/>
        </w:rPr>
        <w:t xml:space="preserve">. If the family is frequently transient or is experiencing homelessness, </w:t>
      </w:r>
      <w:r w:rsidR="00AA47D9">
        <w:rPr>
          <w:rFonts w:cstheme="minorHAnsi"/>
          <w:sz w:val="24"/>
        </w:rPr>
        <w:t>write in</w:t>
      </w:r>
      <w:r w:rsidR="00642AAA">
        <w:rPr>
          <w:rFonts w:cstheme="minorHAnsi"/>
          <w:sz w:val="24"/>
        </w:rPr>
        <w:t xml:space="preserve"> </w:t>
      </w:r>
      <w:r w:rsidR="006673CC">
        <w:rPr>
          <w:rFonts w:cstheme="minorHAnsi"/>
          <w:sz w:val="24"/>
        </w:rPr>
        <w:t xml:space="preserve">a </w:t>
      </w:r>
      <w:r w:rsidR="003C48A2">
        <w:rPr>
          <w:rFonts w:cstheme="minorHAnsi"/>
          <w:sz w:val="24"/>
        </w:rPr>
        <w:t>note instead of an address.</w:t>
      </w:r>
    </w:p>
    <w:p w14:paraId="522AB912" w14:textId="30A87224" w:rsidR="008D465D" w:rsidRPr="008D465D" w:rsidRDefault="008D465D" w:rsidP="00724283">
      <w:pPr>
        <w:pStyle w:val="ListParagraph"/>
        <w:numPr>
          <w:ilvl w:val="0"/>
          <w:numId w:val="21"/>
        </w:numPr>
        <w:spacing w:after="80"/>
        <w:contextualSpacing w:val="0"/>
        <w:rPr>
          <w:rFonts w:cstheme="minorHAnsi"/>
          <w:sz w:val="24"/>
        </w:rPr>
      </w:pPr>
      <w:r w:rsidRPr="00331A66">
        <w:rPr>
          <w:rFonts w:cstheme="minorHAnsi"/>
          <w:sz w:val="24"/>
          <w:u w:val="single"/>
        </w:rPr>
        <w:t>City</w:t>
      </w:r>
      <w:r w:rsidR="00173E6A">
        <w:rPr>
          <w:rFonts w:cstheme="minorHAnsi"/>
          <w:sz w:val="24"/>
        </w:rPr>
        <w:t>:</w:t>
      </w:r>
      <w:r w:rsidR="003C28FA">
        <w:rPr>
          <w:rFonts w:cstheme="minorHAnsi"/>
          <w:sz w:val="24"/>
        </w:rPr>
        <w:t xml:space="preserve"> The city the family lives in.</w:t>
      </w:r>
      <w:r w:rsidR="003C48A2">
        <w:rPr>
          <w:rFonts w:cstheme="minorHAnsi"/>
          <w:sz w:val="24"/>
        </w:rPr>
        <w:t xml:space="preserve"> If the family is frequently transient or is experiencing homelessness, </w:t>
      </w:r>
      <w:r w:rsidR="00241806">
        <w:rPr>
          <w:rFonts w:cstheme="minorHAnsi"/>
          <w:sz w:val="24"/>
        </w:rPr>
        <w:t>select the city your FRC is located in</w:t>
      </w:r>
      <w:r w:rsidR="003C48A2">
        <w:rPr>
          <w:rFonts w:cstheme="minorHAnsi"/>
          <w:sz w:val="24"/>
        </w:rPr>
        <w:t>.</w:t>
      </w:r>
      <w:r w:rsidR="003C28FA">
        <w:rPr>
          <w:rFonts w:cstheme="minorHAnsi"/>
          <w:sz w:val="24"/>
        </w:rPr>
        <w:t xml:space="preserve"> </w:t>
      </w:r>
      <w:r w:rsidR="00241806">
        <w:rPr>
          <w:rFonts w:cstheme="minorHAnsi"/>
          <w:sz w:val="24"/>
        </w:rPr>
        <w:t xml:space="preserve">It is essential this data point is filled in because it </w:t>
      </w:r>
      <w:r w:rsidR="003C28FA">
        <w:rPr>
          <w:rFonts w:cstheme="minorHAnsi"/>
          <w:sz w:val="24"/>
        </w:rPr>
        <w:t>is reported on in the FRC Monthly Tableau Report.</w:t>
      </w:r>
    </w:p>
    <w:p w14:paraId="411C7CB8" w14:textId="429E4A86" w:rsidR="008D465D" w:rsidRPr="008D465D" w:rsidRDefault="008D465D" w:rsidP="00724283">
      <w:pPr>
        <w:pStyle w:val="ListParagraph"/>
        <w:numPr>
          <w:ilvl w:val="0"/>
          <w:numId w:val="21"/>
        </w:numPr>
        <w:spacing w:after="80"/>
        <w:contextualSpacing w:val="0"/>
        <w:rPr>
          <w:rFonts w:cstheme="minorHAnsi"/>
          <w:sz w:val="24"/>
        </w:rPr>
      </w:pPr>
      <w:r w:rsidRPr="00331A66">
        <w:rPr>
          <w:rFonts w:cstheme="minorHAnsi"/>
          <w:sz w:val="24"/>
          <w:u w:val="single"/>
        </w:rPr>
        <w:t xml:space="preserve">Total number of </w:t>
      </w:r>
      <w:proofErr w:type="gramStart"/>
      <w:r w:rsidRPr="00331A66">
        <w:rPr>
          <w:rFonts w:cstheme="minorHAnsi"/>
          <w:sz w:val="24"/>
          <w:u w:val="single"/>
        </w:rPr>
        <w:t>children/youth</w:t>
      </w:r>
      <w:proofErr w:type="gramEnd"/>
      <w:r w:rsidRPr="00331A66">
        <w:rPr>
          <w:rFonts w:cstheme="minorHAnsi"/>
          <w:sz w:val="24"/>
          <w:u w:val="single"/>
        </w:rPr>
        <w:t xml:space="preserve"> living in household*</w:t>
      </w:r>
      <w:r w:rsidR="00173E6A">
        <w:rPr>
          <w:rFonts w:cstheme="minorHAnsi"/>
          <w:sz w:val="24"/>
        </w:rPr>
        <w:t>:</w:t>
      </w:r>
      <w:r w:rsidR="004B60C3">
        <w:rPr>
          <w:rFonts w:cstheme="minorHAnsi"/>
          <w:sz w:val="24"/>
        </w:rPr>
        <w:t xml:space="preserve"> The number of children/youth actively living in the </w:t>
      </w:r>
      <w:r w:rsidR="00A8527F">
        <w:rPr>
          <w:rFonts w:cstheme="minorHAnsi"/>
          <w:sz w:val="24"/>
        </w:rPr>
        <w:t xml:space="preserve">family’s </w:t>
      </w:r>
      <w:r w:rsidR="004B60C3">
        <w:rPr>
          <w:rFonts w:cstheme="minorHAnsi"/>
          <w:sz w:val="24"/>
        </w:rPr>
        <w:t>household</w:t>
      </w:r>
      <w:r w:rsidR="00A8527F">
        <w:rPr>
          <w:rFonts w:cstheme="minorHAnsi"/>
          <w:sz w:val="24"/>
        </w:rPr>
        <w:t>. If the family is renting a section of the home,</w:t>
      </w:r>
      <w:r w:rsidR="00537EED">
        <w:rPr>
          <w:rFonts w:cstheme="minorHAnsi"/>
          <w:sz w:val="24"/>
        </w:rPr>
        <w:t xml:space="preserve"> report on the number of children related to the family being intaked.</w:t>
      </w:r>
    </w:p>
    <w:p w14:paraId="3F3335AE" w14:textId="2356A0C7" w:rsidR="00877438" w:rsidRPr="008D465D" w:rsidRDefault="008D465D" w:rsidP="00724283">
      <w:pPr>
        <w:pStyle w:val="ListParagraph"/>
        <w:numPr>
          <w:ilvl w:val="0"/>
          <w:numId w:val="21"/>
        </w:numPr>
        <w:spacing w:after="80"/>
        <w:contextualSpacing w:val="0"/>
        <w:rPr>
          <w:rFonts w:cstheme="minorHAnsi"/>
          <w:sz w:val="24"/>
        </w:rPr>
      </w:pPr>
      <w:r w:rsidRPr="00A40DF3">
        <w:rPr>
          <w:rFonts w:cstheme="minorHAnsi"/>
          <w:sz w:val="24"/>
          <w:u w:val="single"/>
        </w:rPr>
        <w:t>Total number of household members*</w:t>
      </w:r>
      <w:r w:rsidR="00173E6A">
        <w:rPr>
          <w:rFonts w:cstheme="minorHAnsi"/>
          <w:sz w:val="24"/>
        </w:rPr>
        <w:t>:</w:t>
      </w:r>
      <w:r w:rsidR="00F075AA">
        <w:rPr>
          <w:rFonts w:cstheme="minorHAnsi"/>
          <w:sz w:val="24"/>
        </w:rPr>
        <w:t xml:space="preserve"> The number of members</w:t>
      </w:r>
      <w:r w:rsidR="005E7483">
        <w:rPr>
          <w:rFonts w:cstheme="minorHAnsi"/>
          <w:sz w:val="24"/>
        </w:rPr>
        <w:t>, children and adults,</w:t>
      </w:r>
      <w:r w:rsidR="00F075AA">
        <w:rPr>
          <w:rFonts w:cstheme="minorHAnsi"/>
          <w:sz w:val="24"/>
        </w:rPr>
        <w:t xml:space="preserve"> </w:t>
      </w:r>
      <w:r w:rsidR="00537EED">
        <w:rPr>
          <w:rFonts w:cstheme="minorHAnsi"/>
          <w:sz w:val="24"/>
        </w:rPr>
        <w:t xml:space="preserve">actively </w:t>
      </w:r>
      <w:r w:rsidR="005E7483">
        <w:rPr>
          <w:rFonts w:cstheme="minorHAnsi"/>
          <w:sz w:val="24"/>
        </w:rPr>
        <w:t xml:space="preserve">living </w:t>
      </w:r>
      <w:r w:rsidR="00F075AA">
        <w:rPr>
          <w:rFonts w:cstheme="minorHAnsi"/>
          <w:sz w:val="24"/>
        </w:rPr>
        <w:t>in the household</w:t>
      </w:r>
      <w:r w:rsidR="00A87578">
        <w:rPr>
          <w:rFonts w:cstheme="minorHAnsi"/>
          <w:sz w:val="24"/>
        </w:rPr>
        <w:t>.</w:t>
      </w:r>
      <w:r w:rsidR="003253E7">
        <w:rPr>
          <w:rFonts w:cstheme="minorHAnsi"/>
          <w:sz w:val="24"/>
        </w:rPr>
        <w:t xml:space="preserve"> If the family is renting a section of the home, report on the number of family members related to the family being intaked.</w:t>
      </w:r>
    </w:p>
    <w:p w14:paraId="298FCA53" w14:textId="6942D147" w:rsidR="008D465D" w:rsidRDefault="008D465D" w:rsidP="00724283">
      <w:pPr>
        <w:pStyle w:val="ListParagraph"/>
        <w:numPr>
          <w:ilvl w:val="0"/>
          <w:numId w:val="21"/>
        </w:numPr>
        <w:spacing w:after="80"/>
        <w:contextualSpacing w:val="0"/>
        <w:rPr>
          <w:rFonts w:cstheme="minorHAnsi"/>
          <w:sz w:val="24"/>
        </w:rPr>
      </w:pPr>
      <w:r w:rsidRPr="00A40DF3">
        <w:rPr>
          <w:rFonts w:cstheme="minorHAnsi"/>
          <w:sz w:val="24"/>
          <w:u w:val="single"/>
        </w:rPr>
        <w:t>Referral Source tab</w:t>
      </w:r>
      <w:r w:rsidR="00173E6A">
        <w:rPr>
          <w:rFonts w:cstheme="minorHAnsi"/>
          <w:sz w:val="24"/>
        </w:rPr>
        <w:t>:</w:t>
      </w:r>
      <w:r w:rsidR="00BA794A">
        <w:rPr>
          <w:rFonts w:cstheme="minorHAnsi"/>
          <w:sz w:val="24"/>
        </w:rPr>
        <w:t xml:space="preserve"> Indicate </w:t>
      </w:r>
      <w:proofErr w:type="gramStart"/>
      <w:r w:rsidR="00BA794A">
        <w:rPr>
          <w:rFonts w:cstheme="minorHAnsi"/>
          <w:sz w:val="24"/>
        </w:rPr>
        <w:t>all of</w:t>
      </w:r>
      <w:proofErr w:type="gramEnd"/>
      <w:r w:rsidR="00BA794A">
        <w:rPr>
          <w:rFonts w:cstheme="minorHAnsi"/>
          <w:sz w:val="24"/>
        </w:rPr>
        <w:t xml:space="preserve"> the referral sources for the family and its members.</w:t>
      </w:r>
    </w:p>
    <w:p w14:paraId="48670759" w14:textId="4404C085" w:rsidR="00724283" w:rsidRDefault="00724283" w:rsidP="00724283">
      <w:pPr>
        <w:pStyle w:val="ListParagraph"/>
        <w:numPr>
          <w:ilvl w:val="0"/>
          <w:numId w:val="21"/>
        </w:numPr>
        <w:spacing w:after="80"/>
        <w:contextualSpacing w:val="0"/>
        <w:rPr>
          <w:rFonts w:cstheme="minorHAnsi"/>
          <w:sz w:val="24"/>
        </w:rPr>
      </w:pPr>
      <w:r w:rsidRPr="00724283">
        <w:rPr>
          <w:rFonts w:cstheme="minorHAnsi"/>
          <w:sz w:val="24"/>
          <w:u w:val="single"/>
        </w:rPr>
        <w:t>Family-F</w:t>
      </w:r>
      <w:r>
        <w:rPr>
          <w:rFonts w:cstheme="minorHAnsi"/>
          <w:sz w:val="24"/>
          <w:u w:val="single"/>
        </w:rPr>
        <w:t xml:space="preserve">amily Strengths and </w:t>
      </w:r>
      <w:r w:rsidRPr="00724283">
        <w:rPr>
          <w:rFonts w:cstheme="minorHAnsi"/>
          <w:sz w:val="24"/>
          <w:u w:val="single"/>
        </w:rPr>
        <w:t>N</w:t>
      </w:r>
      <w:r>
        <w:rPr>
          <w:rFonts w:cstheme="minorHAnsi"/>
          <w:sz w:val="24"/>
          <w:u w:val="single"/>
        </w:rPr>
        <w:t xml:space="preserve">eeds </w:t>
      </w:r>
      <w:r w:rsidRPr="00724283">
        <w:rPr>
          <w:rFonts w:cstheme="minorHAnsi"/>
          <w:sz w:val="24"/>
          <w:u w:val="single"/>
        </w:rPr>
        <w:t>A</w:t>
      </w:r>
      <w:r>
        <w:rPr>
          <w:rFonts w:cstheme="minorHAnsi"/>
          <w:sz w:val="24"/>
          <w:u w:val="single"/>
        </w:rPr>
        <w:t>ssessment</w:t>
      </w:r>
      <w:r>
        <w:rPr>
          <w:rFonts w:cstheme="minorHAnsi"/>
          <w:sz w:val="24"/>
        </w:rPr>
        <w:t>: The first half of the assessment the FRC Clinician conducts while working with at-risk CRA/CRA youth and families.</w:t>
      </w:r>
    </w:p>
    <w:p w14:paraId="2827C1B9" w14:textId="182360A9" w:rsidR="00724283" w:rsidRPr="008D465D" w:rsidRDefault="00724283" w:rsidP="00724283">
      <w:pPr>
        <w:pStyle w:val="ListParagraph"/>
        <w:numPr>
          <w:ilvl w:val="0"/>
          <w:numId w:val="21"/>
        </w:numPr>
        <w:spacing w:after="80"/>
        <w:contextualSpacing w:val="0"/>
        <w:rPr>
          <w:rFonts w:cstheme="minorHAnsi"/>
          <w:sz w:val="24"/>
        </w:rPr>
      </w:pPr>
      <w:r>
        <w:rPr>
          <w:rFonts w:cstheme="minorHAnsi"/>
          <w:sz w:val="24"/>
          <w:u w:val="single"/>
        </w:rPr>
        <w:t>Family Support Plan</w:t>
      </w:r>
      <w:r>
        <w:rPr>
          <w:rFonts w:cstheme="minorHAnsi"/>
          <w:sz w:val="24"/>
        </w:rPr>
        <w:t>: A</w:t>
      </w:r>
      <w:r w:rsidR="00D23862">
        <w:rPr>
          <w:rFonts w:cstheme="minorHAnsi"/>
          <w:sz w:val="24"/>
        </w:rPr>
        <w:t xml:space="preserve"> plan for </w:t>
      </w:r>
      <w:r w:rsidRPr="00724283">
        <w:rPr>
          <w:rFonts w:cstheme="minorHAnsi"/>
          <w:sz w:val="24"/>
        </w:rPr>
        <w:t>document</w:t>
      </w:r>
      <w:r w:rsidR="00D23862">
        <w:rPr>
          <w:rFonts w:cstheme="minorHAnsi"/>
          <w:sz w:val="24"/>
        </w:rPr>
        <w:t>ing</w:t>
      </w:r>
      <w:r w:rsidRPr="00724283">
        <w:rPr>
          <w:rFonts w:cstheme="minorHAnsi"/>
          <w:sz w:val="24"/>
        </w:rPr>
        <w:t xml:space="preserve"> goals the family has identified along with service provisions that will help them achieve those goals.</w:t>
      </w:r>
    </w:p>
    <w:p w14:paraId="1BAFAF3A" w14:textId="77777777" w:rsidR="00877438" w:rsidRDefault="00877438" w:rsidP="00877438">
      <w:pPr>
        <w:spacing w:after="0"/>
        <w:rPr>
          <w:rFonts w:ascii="Arial" w:hAnsi="Arial" w:cs="Arial"/>
          <w:sz w:val="24"/>
        </w:rPr>
      </w:pPr>
    </w:p>
    <w:p w14:paraId="4DF35168" w14:textId="77777777" w:rsidR="00D23862" w:rsidRDefault="00D23862" w:rsidP="00877438">
      <w:pPr>
        <w:spacing w:after="0"/>
        <w:rPr>
          <w:rFonts w:ascii="Arial" w:hAnsi="Arial" w:cs="Arial"/>
          <w:sz w:val="24"/>
        </w:rPr>
      </w:pPr>
    </w:p>
    <w:p w14:paraId="7B37595F" w14:textId="77777777" w:rsidR="00E7606C" w:rsidRDefault="00E7606C" w:rsidP="00877438">
      <w:pPr>
        <w:spacing w:after="0"/>
        <w:rPr>
          <w:rFonts w:ascii="Arial" w:hAnsi="Arial" w:cs="Arial"/>
          <w:sz w:val="24"/>
        </w:rPr>
      </w:pPr>
    </w:p>
    <w:p w14:paraId="46C0C45E" w14:textId="77777777" w:rsidR="00E7606C" w:rsidRDefault="00E7606C" w:rsidP="00877438">
      <w:pPr>
        <w:spacing w:after="0"/>
        <w:rPr>
          <w:rFonts w:ascii="Arial" w:hAnsi="Arial" w:cs="Arial"/>
          <w:sz w:val="24"/>
        </w:rPr>
      </w:pPr>
    </w:p>
    <w:p w14:paraId="5FEFDB9D" w14:textId="77777777" w:rsidR="005B462E" w:rsidRDefault="005B462E" w:rsidP="00877438">
      <w:pPr>
        <w:spacing w:after="0"/>
        <w:rPr>
          <w:rFonts w:ascii="Arial" w:hAnsi="Arial" w:cs="Arial"/>
          <w:sz w:val="24"/>
        </w:rPr>
      </w:pPr>
    </w:p>
    <w:p w14:paraId="43527131" w14:textId="77777777" w:rsidR="005B462E" w:rsidRDefault="005B462E" w:rsidP="00877438">
      <w:pPr>
        <w:spacing w:after="0"/>
        <w:rPr>
          <w:rFonts w:ascii="Arial" w:hAnsi="Arial" w:cs="Arial"/>
          <w:sz w:val="24"/>
        </w:rPr>
      </w:pPr>
    </w:p>
    <w:p w14:paraId="7B1C7B8A" w14:textId="77777777" w:rsidR="005B462E" w:rsidRDefault="005B462E" w:rsidP="00877438">
      <w:pPr>
        <w:spacing w:after="0"/>
        <w:rPr>
          <w:rFonts w:ascii="Arial" w:hAnsi="Arial" w:cs="Arial"/>
          <w:sz w:val="24"/>
        </w:rPr>
      </w:pPr>
    </w:p>
    <w:p w14:paraId="0F4C5BAA" w14:textId="77777777" w:rsidR="005B462E" w:rsidRDefault="005B462E" w:rsidP="00877438">
      <w:pPr>
        <w:spacing w:after="0"/>
        <w:rPr>
          <w:rFonts w:ascii="Arial" w:hAnsi="Arial" w:cs="Arial"/>
          <w:sz w:val="24"/>
        </w:rPr>
      </w:pPr>
    </w:p>
    <w:p w14:paraId="7826CDA3" w14:textId="77777777" w:rsidR="005B462E" w:rsidRDefault="005B462E" w:rsidP="00877438">
      <w:pPr>
        <w:spacing w:after="0"/>
        <w:rPr>
          <w:rFonts w:ascii="Arial" w:hAnsi="Arial" w:cs="Arial"/>
          <w:sz w:val="24"/>
        </w:rPr>
      </w:pPr>
    </w:p>
    <w:p w14:paraId="42DC4B1D" w14:textId="77777777" w:rsidR="005B462E" w:rsidRDefault="005B462E" w:rsidP="00877438">
      <w:pPr>
        <w:spacing w:after="0"/>
        <w:rPr>
          <w:rFonts w:ascii="Arial" w:hAnsi="Arial" w:cs="Arial"/>
          <w:sz w:val="24"/>
        </w:rPr>
      </w:pPr>
    </w:p>
    <w:p w14:paraId="2EE84E35" w14:textId="77777777" w:rsidR="005B462E" w:rsidRDefault="005B462E" w:rsidP="00877438">
      <w:pPr>
        <w:spacing w:after="0"/>
        <w:rPr>
          <w:rFonts w:ascii="Arial" w:hAnsi="Arial" w:cs="Arial"/>
          <w:sz w:val="24"/>
        </w:rPr>
      </w:pPr>
    </w:p>
    <w:p w14:paraId="6CDACCF1" w14:textId="77777777" w:rsidR="005B462E" w:rsidRPr="00877438" w:rsidRDefault="005B462E" w:rsidP="00877438">
      <w:pPr>
        <w:spacing w:after="0"/>
        <w:rPr>
          <w:rFonts w:ascii="Arial" w:hAnsi="Arial" w:cs="Arial"/>
          <w:sz w:val="24"/>
        </w:rPr>
      </w:pPr>
    </w:p>
    <w:p w14:paraId="4B21CC6C" w14:textId="3C125BD0" w:rsidR="00DE6CE2" w:rsidRPr="00483F97" w:rsidRDefault="00760993" w:rsidP="00B262C7">
      <w:pPr>
        <w:pStyle w:val="Heading1"/>
        <w:numPr>
          <w:ilvl w:val="0"/>
          <w:numId w:val="3"/>
        </w:numPr>
        <w:spacing w:before="0" w:after="120"/>
        <w:rPr>
          <w:rFonts w:ascii="Georgia" w:hAnsi="Georgia" w:cs="Arial"/>
          <w:b/>
          <w:sz w:val="28"/>
          <w:szCs w:val="28"/>
          <w:u w:val="single"/>
        </w:rPr>
      </w:pPr>
      <w:bookmarkStart w:id="7" w:name="_Family_Member_Record"/>
      <w:bookmarkStart w:id="8" w:name="_Toc186553481"/>
      <w:bookmarkEnd w:id="7"/>
      <w:r w:rsidRPr="00483F97">
        <w:rPr>
          <w:rFonts w:ascii="Georgia" w:hAnsi="Georgia" w:cs="Arial"/>
          <w:sz w:val="28"/>
          <w:szCs w:val="28"/>
          <w:u w:val="single"/>
        </w:rPr>
        <w:lastRenderedPageBreak/>
        <w:t xml:space="preserve">Family Member Record </w:t>
      </w:r>
      <w:r w:rsidR="00C0548E" w:rsidRPr="00483F97">
        <w:rPr>
          <w:rFonts w:ascii="Georgia" w:hAnsi="Georgia" w:cs="Arial"/>
          <w:sz w:val="28"/>
          <w:szCs w:val="28"/>
          <w:u w:val="single"/>
        </w:rPr>
        <w:t xml:space="preserve">&amp; </w:t>
      </w:r>
      <w:r w:rsidR="00483F97">
        <w:rPr>
          <w:rFonts w:ascii="Georgia" w:hAnsi="Georgia" w:cs="Arial"/>
          <w:sz w:val="28"/>
          <w:szCs w:val="28"/>
          <w:u w:val="single"/>
        </w:rPr>
        <w:t xml:space="preserve">Adult/Child </w:t>
      </w:r>
      <w:r w:rsidR="00C0548E" w:rsidRPr="00483F97">
        <w:rPr>
          <w:rFonts w:ascii="Georgia" w:hAnsi="Georgia" w:cs="Arial"/>
          <w:sz w:val="28"/>
          <w:szCs w:val="28"/>
          <w:u w:val="single"/>
        </w:rPr>
        <w:t>Screenings</w:t>
      </w:r>
      <w:bookmarkEnd w:id="8"/>
    </w:p>
    <w:p w14:paraId="50F7590E" w14:textId="05615471" w:rsidR="00C0548E" w:rsidRDefault="00C0548E" w:rsidP="00483F97">
      <w:pPr>
        <w:spacing w:after="0"/>
        <w:rPr>
          <w:rFonts w:cstheme="minorHAnsi"/>
          <w:sz w:val="24"/>
          <w:szCs w:val="24"/>
        </w:rPr>
      </w:pPr>
      <w:r w:rsidRPr="00483F97">
        <w:rPr>
          <w:rFonts w:cstheme="minorHAnsi"/>
          <w:sz w:val="24"/>
          <w:szCs w:val="24"/>
          <w:u w:val="single"/>
        </w:rPr>
        <w:t>Family Member records</w:t>
      </w:r>
      <w:r>
        <w:rPr>
          <w:rFonts w:cstheme="minorHAnsi"/>
          <w:sz w:val="24"/>
          <w:szCs w:val="24"/>
        </w:rPr>
        <w:t xml:space="preserve">: For any </w:t>
      </w:r>
      <w:r w:rsidR="00483F97">
        <w:rPr>
          <w:rFonts w:cstheme="minorHAnsi"/>
          <w:sz w:val="24"/>
          <w:szCs w:val="24"/>
        </w:rPr>
        <w:t xml:space="preserve">family member apart </w:t>
      </w:r>
      <w:proofErr w:type="gramStart"/>
      <w:r w:rsidR="00483F97">
        <w:rPr>
          <w:rFonts w:cstheme="minorHAnsi"/>
          <w:sz w:val="24"/>
          <w:szCs w:val="24"/>
        </w:rPr>
        <w:t>of</w:t>
      </w:r>
      <w:proofErr w:type="gramEnd"/>
      <w:r w:rsidR="00483F97">
        <w:rPr>
          <w:rFonts w:cstheme="minorHAnsi"/>
          <w:sz w:val="24"/>
          <w:szCs w:val="24"/>
        </w:rPr>
        <w:t xml:space="preserve"> </w:t>
      </w:r>
      <w:r w:rsidR="009F1104">
        <w:rPr>
          <w:rFonts w:cstheme="minorHAnsi"/>
          <w:sz w:val="24"/>
          <w:szCs w:val="24"/>
        </w:rPr>
        <w:t xml:space="preserve">the </w:t>
      </w:r>
      <w:r>
        <w:rPr>
          <w:rFonts w:cstheme="minorHAnsi"/>
          <w:sz w:val="24"/>
          <w:szCs w:val="24"/>
        </w:rPr>
        <w:t>family</w:t>
      </w:r>
      <w:r w:rsidR="009F1104">
        <w:rPr>
          <w:rFonts w:cstheme="minorHAnsi"/>
          <w:sz w:val="24"/>
          <w:szCs w:val="24"/>
        </w:rPr>
        <w:t xml:space="preserve"> </w:t>
      </w:r>
      <w:proofErr w:type="gramStart"/>
      <w:r w:rsidR="009F1104">
        <w:rPr>
          <w:rFonts w:cstheme="minorHAnsi"/>
          <w:sz w:val="24"/>
          <w:szCs w:val="24"/>
        </w:rPr>
        <w:t>whether or not</w:t>
      </w:r>
      <w:proofErr w:type="gramEnd"/>
      <w:r w:rsidR="009F1104">
        <w:rPr>
          <w:rFonts w:cstheme="minorHAnsi"/>
          <w:sz w:val="24"/>
          <w:szCs w:val="24"/>
        </w:rPr>
        <w:t xml:space="preserve"> they are engaged with your FRC and receiving services.</w:t>
      </w:r>
    </w:p>
    <w:p w14:paraId="6AE29CFB" w14:textId="324F1CA8" w:rsidR="00483F97" w:rsidRDefault="00483F97" w:rsidP="00483F97">
      <w:pPr>
        <w:pStyle w:val="ListParagraph"/>
        <w:numPr>
          <w:ilvl w:val="0"/>
          <w:numId w:val="53"/>
        </w:numPr>
        <w:spacing w:after="120"/>
        <w:rPr>
          <w:rFonts w:cstheme="minorHAnsi"/>
          <w:sz w:val="24"/>
          <w:szCs w:val="24"/>
        </w:rPr>
      </w:pPr>
      <w:r>
        <w:rPr>
          <w:rFonts w:cstheme="minorHAnsi"/>
          <w:sz w:val="24"/>
          <w:szCs w:val="24"/>
        </w:rPr>
        <w:t xml:space="preserve">If the family member </w:t>
      </w:r>
      <w:r w:rsidRPr="00483F97">
        <w:rPr>
          <w:rFonts w:cstheme="minorHAnsi"/>
          <w:i/>
          <w:iCs/>
          <w:sz w:val="24"/>
          <w:szCs w:val="24"/>
        </w:rPr>
        <w:t>is not</w:t>
      </w:r>
      <w:r>
        <w:rPr>
          <w:rFonts w:cstheme="minorHAnsi"/>
          <w:sz w:val="24"/>
          <w:szCs w:val="24"/>
        </w:rPr>
        <w:t xml:space="preserve"> engaging with your FRC, leave “Services Needed” as ‘No’.</w:t>
      </w:r>
    </w:p>
    <w:p w14:paraId="6738975D" w14:textId="0242B311" w:rsidR="00483F97" w:rsidRPr="00483F97" w:rsidRDefault="00483F97" w:rsidP="00483F97">
      <w:pPr>
        <w:pStyle w:val="ListParagraph"/>
        <w:numPr>
          <w:ilvl w:val="0"/>
          <w:numId w:val="53"/>
        </w:numPr>
        <w:spacing w:after="120"/>
        <w:rPr>
          <w:rFonts w:cstheme="minorHAnsi"/>
          <w:sz w:val="24"/>
          <w:szCs w:val="24"/>
        </w:rPr>
      </w:pPr>
      <w:r>
        <w:rPr>
          <w:rFonts w:cstheme="minorHAnsi"/>
          <w:sz w:val="24"/>
          <w:szCs w:val="24"/>
        </w:rPr>
        <w:t xml:space="preserve">If the family member </w:t>
      </w:r>
      <w:r w:rsidRPr="00483F97">
        <w:rPr>
          <w:rFonts w:cstheme="minorHAnsi"/>
          <w:i/>
          <w:iCs/>
          <w:sz w:val="24"/>
          <w:szCs w:val="24"/>
        </w:rPr>
        <w:t>is</w:t>
      </w:r>
      <w:r>
        <w:rPr>
          <w:rFonts w:cstheme="minorHAnsi"/>
          <w:sz w:val="24"/>
          <w:szCs w:val="24"/>
        </w:rPr>
        <w:t xml:space="preserve"> engaging with your FRC, change “Services Needed” to ‘Yes’, and continue to answer all the remaining intake questions that appeared.</w:t>
      </w:r>
    </w:p>
    <w:p w14:paraId="60773815" w14:textId="40571E40" w:rsidR="00C0548E" w:rsidRDefault="00C0548E" w:rsidP="009D1ABF">
      <w:pPr>
        <w:spacing w:after="120"/>
        <w:rPr>
          <w:rFonts w:cstheme="minorHAnsi"/>
          <w:sz w:val="24"/>
          <w:szCs w:val="24"/>
        </w:rPr>
      </w:pPr>
      <w:r w:rsidRPr="00483F97">
        <w:rPr>
          <w:rFonts w:cstheme="minorHAnsi"/>
          <w:sz w:val="24"/>
          <w:szCs w:val="24"/>
          <w:u w:val="single"/>
        </w:rPr>
        <w:t>Adult</w:t>
      </w:r>
      <w:r w:rsidR="00483F97">
        <w:rPr>
          <w:rFonts w:cstheme="minorHAnsi"/>
          <w:sz w:val="24"/>
          <w:szCs w:val="24"/>
          <w:u w:val="single"/>
        </w:rPr>
        <w:t xml:space="preserve"> (18+)</w:t>
      </w:r>
      <w:r w:rsidRPr="00483F97">
        <w:rPr>
          <w:rFonts w:cstheme="minorHAnsi"/>
          <w:sz w:val="24"/>
          <w:szCs w:val="24"/>
          <w:u w:val="single"/>
        </w:rPr>
        <w:t xml:space="preserve"> or Child</w:t>
      </w:r>
      <w:r w:rsidR="00483F97">
        <w:rPr>
          <w:rFonts w:cstheme="minorHAnsi"/>
          <w:sz w:val="24"/>
          <w:szCs w:val="24"/>
          <w:u w:val="single"/>
        </w:rPr>
        <w:t xml:space="preserve"> (17 &amp; under)</w:t>
      </w:r>
      <w:r w:rsidRPr="00483F97">
        <w:rPr>
          <w:rFonts w:cstheme="minorHAnsi"/>
          <w:sz w:val="24"/>
          <w:szCs w:val="24"/>
          <w:u w:val="single"/>
        </w:rPr>
        <w:t xml:space="preserve"> Screening</w:t>
      </w:r>
      <w:r w:rsidR="00483F97" w:rsidRPr="00483F97">
        <w:rPr>
          <w:rFonts w:cstheme="minorHAnsi"/>
          <w:sz w:val="24"/>
          <w:szCs w:val="24"/>
          <w:u w:val="single"/>
        </w:rPr>
        <w:t xml:space="preserve"> records</w:t>
      </w:r>
      <w:r w:rsidR="00483F97">
        <w:rPr>
          <w:rFonts w:cstheme="minorHAnsi"/>
          <w:sz w:val="24"/>
          <w:szCs w:val="24"/>
        </w:rPr>
        <w:t>: Only to be completed if the family member is receiving direct FRC services or an external provider referral. Meaning, their family member record has “Services Needed” indicated as ‘Yes’ and they have an “Initial Contact Date”.</w:t>
      </w:r>
    </w:p>
    <w:p w14:paraId="058DF632" w14:textId="7E6E5420" w:rsidR="00AB5EAA" w:rsidRPr="00483F97" w:rsidRDefault="00AB5EAA" w:rsidP="00483F97">
      <w:pPr>
        <w:spacing w:after="120"/>
        <w:rPr>
          <w:sz w:val="24"/>
          <w:szCs w:val="24"/>
        </w:rPr>
      </w:pPr>
      <w:bookmarkStart w:id="9" w:name="_Family_Member_Record_1"/>
      <w:bookmarkEnd w:id="9"/>
      <w:r w:rsidRPr="00483F97">
        <w:rPr>
          <w:sz w:val="24"/>
          <w:szCs w:val="24"/>
          <w:u w:val="single"/>
        </w:rPr>
        <w:t xml:space="preserve">Family Member Record Field </w:t>
      </w:r>
      <w:r w:rsidR="00483F97" w:rsidRPr="00483F97">
        <w:rPr>
          <w:sz w:val="24"/>
          <w:szCs w:val="24"/>
          <w:u w:val="single"/>
        </w:rPr>
        <w:t>Descriptions</w:t>
      </w:r>
      <w:r w:rsidR="00483F97">
        <w:rPr>
          <w:sz w:val="24"/>
          <w:szCs w:val="24"/>
        </w:rPr>
        <w:t>:</w:t>
      </w:r>
    </w:p>
    <w:p w14:paraId="424A0AE5" w14:textId="2D0EEF9A" w:rsidR="002853B7" w:rsidRPr="002853B7" w:rsidRDefault="002853B7" w:rsidP="00483F97">
      <w:pPr>
        <w:pStyle w:val="ListParagraph"/>
        <w:numPr>
          <w:ilvl w:val="0"/>
          <w:numId w:val="22"/>
        </w:numPr>
        <w:spacing w:after="40"/>
        <w:contextualSpacing w:val="0"/>
        <w:rPr>
          <w:rFonts w:cstheme="minorHAnsi"/>
          <w:sz w:val="24"/>
        </w:rPr>
      </w:pPr>
      <w:r w:rsidRPr="0072610C">
        <w:rPr>
          <w:rFonts w:cstheme="minorHAnsi"/>
          <w:sz w:val="24"/>
          <w:u w:val="single"/>
        </w:rPr>
        <w:t>Birthdate⁺</w:t>
      </w:r>
      <w:r w:rsidR="006B5D89">
        <w:rPr>
          <w:rFonts w:cstheme="minorHAnsi"/>
          <w:sz w:val="24"/>
        </w:rPr>
        <w:t xml:space="preserve">: </w:t>
      </w:r>
      <w:r w:rsidR="00483F97">
        <w:rPr>
          <w:rFonts w:cstheme="minorHAnsi"/>
          <w:sz w:val="24"/>
        </w:rPr>
        <w:t>F</w:t>
      </w:r>
      <w:r w:rsidR="006B5D89">
        <w:rPr>
          <w:rFonts w:cstheme="minorHAnsi"/>
          <w:sz w:val="24"/>
        </w:rPr>
        <w:t xml:space="preserve">amily member’s birthday. </w:t>
      </w:r>
      <w:r w:rsidR="0072610C" w:rsidRPr="0072610C">
        <w:rPr>
          <w:rFonts w:cstheme="minorHAnsi"/>
          <w:sz w:val="24"/>
        </w:rPr>
        <w:t xml:space="preserve">If </w:t>
      </w:r>
      <w:r w:rsidR="00483F97" w:rsidRPr="0072610C">
        <w:rPr>
          <w:rFonts w:cstheme="minorHAnsi"/>
          <w:sz w:val="24"/>
        </w:rPr>
        <w:t>an individual</w:t>
      </w:r>
      <w:r w:rsidR="0072610C" w:rsidRPr="0072610C">
        <w:rPr>
          <w:rFonts w:cstheme="minorHAnsi"/>
          <w:sz w:val="24"/>
        </w:rPr>
        <w:t xml:space="preserve"> is hesitant to share this information, i</w:t>
      </w:r>
      <w:r w:rsidR="00483F97">
        <w:rPr>
          <w:rFonts w:cstheme="minorHAnsi"/>
          <w:sz w:val="24"/>
        </w:rPr>
        <w:t xml:space="preserve">t is </w:t>
      </w:r>
      <w:r w:rsidR="0072610C" w:rsidRPr="0072610C">
        <w:rPr>
          <w:rFonts w:cstheme="minorHAnsi"/>
          <w:sz w:val="24"/>
        </w:rPr>
        <w:t>acceptable to provide an accurate birth year then indicate the month and date as January 1.</w:t>
      </w:r>
    </w:p>
    <w:p w14:paraId="560C4096" w14:textId="7C6BD75F" w:rsidR="00436ECC" w:rsidRPr="00436ECC" w:rsidRDefault="00483F97" w:rsidP="00483F97">
      <w:pPr>
        <w:spacing w:after="40"/>
        <w:rPr>
          <w:rFonts w:cstheme="minorHAnsi"/>
          <w:sz w:val="24"/>
        </w:rPr>
      </w:pPr>
      <w:r>
        <w:rPr>
          <w:rFonts w:cstheme="minorHAnsi"/>
          <w:sz w:val="24"/>
        </w:rPr>
        <w:t xml:space="preserve">NOTE: </w:t>
      </w:r>
      <w:r w:rsidR="00436ECC">
        <w:rPr>
          <w:rFonts w:cstheme="minorHAnsi"/>
          <w:sz w:val="24"/>
        </w:rPr>
        <w:t xml:space="preserve">The remaining fields are only accessible if </w:t>
      </w:r>
      <w:r>
        <w:rPr>
          <w:rFonts w:cstheme="minorHAnsi"/>
          <w:sz w:val="24"/>
        </w:rPr>
        <w:t xml:space="preserve">“Services Needed” </w:t>
      </w:r>
      <w:r w:rsidR="00436ECC">
        <w:rPr>
          <w:rFonts w:cstheme="minorHAnsi"/>
          <w:sz w:val="24"/>
        </w:rPr>
        <w:t xml:space="preserve">is changed to ‘Yes’. </w:t>
      </w:r>
      <w:r w:rsidR="00C632EF">
        <w:rPr>
          <w:rFonts w:cstheme="minorHAnsi"/>
          <w:sz w:val="24"/>
        </w:rPr>
        <w:t xml:space="preserve">The remaining fields mean a full intake is being done with the </w:t>
      </w:r>
      <w:proofErr w:type="gramStart"/>
      <w:r w:rsidR="00C632EF">
        <w:rPr>
          <w:rFonts w:cstheme="minorHAnsi"/>
          <w:sz w:val="24"/>
        </w:rPr>
        <w:t>member</w:t>
      </w:r>
      <w:proofErr w:type="gramEnd"/>
      <w:r w:rsidR="00FB2265">
        <w:rPr>
          <w:rFonts w:cstheme="minorHAnsi"/>
          <w:sz w:val="24"/>
        </w:rPr>
        <w:t xml:space="preserve"> </w:t>
      </w:r>
      <w:r w:rsidR="00FD3935">
        <w:rPr>
          <w:rFonts w:cstheme="minorHAnsi"/>
          <w:sz w:val="24"/>
        </w:rPr>
        <w:t xml:space="preserve">and they will receive services </w:t>
      </w:r>
      <w:r w:rsidR="00FA1514">
        <w:rPr>
          <w:rFonts w:cstheme="minorHAnsi"/>
          <w:sz w:val="24"/>
        </w:rPr>
        <w:t>and/</w:t>
      </w:r>
      <w:r w:rsidR="00FD3935">
        <w:rPr>
          <w:rFonts w:cstheme="minorHAnsi"/>
          <w:sz w:val="24"/>
        </w:rPr>
        <w:t>or referrals from the FRC</w:t>
      </w:r>
      <w:r w:rsidR="00C632EF">
        <w:rPr>
          <w:rFonts w:cstheme="minorHAnsi"/>
          <w:sz w:val="24"/>
        </w:rPr>
        <w:t>.</w:t>
      </w:r>
    </w:p>
    <w:p w14:paraId="1D091452" w14:textId="3FA98056" w:rsidR="002853B7" w:rsidRPr="002853B7" w:rsidRDefault="002853B7" w:rsidP="00483F97">
      <w:pPr>
        <w:pStyle w:val="ListParagraph"/>
        <w:numPr>
          <w:ilvl w:val="0"/>
          <w:numId w:val="22"/>
        </w:numPr>
        <w:spacing w:after="60"/>
        <w:contextualSpacing w:val="0"/>
        <w:rPr>
          <w:rFonts w:cstheme="minorHAnsi"/>
          <w:sz w:val="24"/>
        </w:rPr>
      </w:pPr>
      <w:r w:rsidRPr="00C632EF">
        <w:rPr>
          <w:rFonts w:cstheme="minorHAnsi"/>
          <w:sz w:val="24"/>
          <w:u w:val="single"/>
        </w:rPr>
        <w:t>Initial Contact Date*</w:t>
      </w:r>
      <w:r w:rsidR="00C632EF">
        <w:rPr>
          <w:rFonts w:cstheme="minorHAnsi"/>
          <w:sz w:val="24"/>
        </w:rPr>
        <w:t>: The first date the family member began the family member intake.</w:t>
      </w:r>
    </w:p>
    <w:p w14:paraId="7C6A8B7F" w14:textId="6CB2C9ED" w:rsidR="002853B7" w:rsidRPr="00794C20" w:rsidRDefault="002853B7" w:rsidP="00483F97">
      <w:pPr>
        <w:pStyle w:val="ListParagraph"/>
        <w:numPr>
          <w:ilvl w:val="0"/>
          <w:numId w:val="22"/>
        </w:numPr>
        <w:spacing w:after="60"/>
        <w:contextualSpacing w:val="0"/>
        <w:rPr>
          <w:rFonts w:cstheme="minorHAnsi"/>
          <w:sz w:val="24"/>
        </w:rPr>
      </w:pPr>
      <w:r w:rsidRPr="0025529A">
        <w:rPr>
          <w:rFonts w:cstheme="minorHAnsi"/>
          <w:sz w:val="24"/>
          <w:u w:val="single"/>
        </w:rPr>
        <w:t>Primary Contact</w:t>
      </w:r>
      <w:r w:rsidR="00794C20" w:rsidRPr="0025529A">
        <w:rPr>
          <w:rFonts w:cstheme="minorHAnsi"/>
          <w:sz w:val="24"/>
          <w:u w:val="single"/>
        </w:rPr>
        <w:t xml:space="preserve"> &amp; </w:t>
      </w:r>
      <w:r w:rsidRPr="0025529A">
        <w:rPr>
          <w:rFonts w:cstheme="minorHAnsi"/>
          <w:sz w:val="24"/>
          <w:u w:val="single"/>
        </w:rPr>
        <w:t>Secondary Contact</w:t>
      </w:r>
      <w:r w:rsidR="0025529A">
        <w:rPr>
          <w:rFonts w:cstheme="minorHAnsi"/>
          <w:sz w:val="24"/>
        </w:rPr>
        <w:t>: Indicate if this specific family member is the overall family’s primary or secondary contact. If this member is not either, leave both fields as ‘No’.</w:t>
      </w:r>
    </w:p>
    <w:p w14:paraId="1E769308" w14:textId="51FA09E1" w:rsidR="002853B7" w:rsidRPr="002853B7" w:rsidRDefault="002853B7" w:rsidP="00483F97">
      <w:pPr>
        <w:pStyle w:val="ListParagraph"/>
        <w:numPr>
          <w:ilvl w:val="0"/>
          <w:numId w:val="22"/>
        </w:numPr>
        <w:spacing w:after="60"/>
        <w:contextualSpacing w:val="0"/>
        <w:rPr>
          <w:rFonts w:cstheme="minorHAnsi"/>
          <w:sz w:val="24"/>
        </w:rPr>
      </w:pPr>
      <w:r w:rsidRPr="0025529A">
        <w:rPr>
          <w:rFonts w:cstheme="minorHAnsi"/>
          <w:sz w:val="24"/>
          <w:u w:val="single"/>
        </w:rPr>
        <w:t>Information Different from Primary Contact</w:t>
      </w:r>
      <w:r w:rsidR="0025529A">
        <w:rPr>
          <w:rFonts w:cstheme="minorHAnsi"/>
          <w:sz w:val="24"/>
        </w:rPr>
        <w:t>:</w:t>
      </w:r>
      <w:r w:rsidR="00776A1F">
        <w:rPr>
          <w:rFonts w:cstheme="minorHAnsi"/>
          <w:sz w:val="24"/>
        </w:rPr>
        <w:t xml:space="preserve"> Indicate if this specific family member does not live at the same address identified on the overall family’s record.</w:t>
      </w:r>
      <w:r w:rsidR="00E7606C">
        <w:rPr>
          <w:rFonts w:cstheme="minorHAnsi"/>
          <w:sz w:val="24"/>
        </w:rPr>
        <w:t xml:space="preserve"> If ‘Yes’ is indicated, additional fields will </w:t>
      </w:r>
      <w:proofErr w:type="gramStart"/>
      <w:r w:rsidR="00E7606C">
        <w:rPr>
          <w:rFonts w:cstheme="minorHAnsi"/>
          <w:sz w:val="24"/>
        </w:rPr>
        <w:t>display</w:t>
      </w:r>
      <w:proofErr w:type="gramEnd"/>
      <w:r w:rsidR="00E7606C">
        <w:rPr>
          <w:rFonts w:cstheme="minorHAnsi"/>
          <w:sz w:val="24"/>
        </w:rPr>
        <w:t xml:space="preserve"> to specify the family member’s address.</w:t>
      </w:r>
    </w:p>
    <w:p w14:paraId="441BDE10" w14:textId="787BFC6B" w:rsidR="002853B7" w:rsidRPr="00794C20" w:rsidRDefault="002853B7" w:rsidP="00483F97">
      <w:pPr>
        <w:pStyle w:val="ListParagraph"/>
        <w:numPr>
          <w:ilvl w:val="0"/>
          <w:numId w:val="22"/>
        </w:numPr>
        <w:spacing w:after="60"/>
        <w:contextualSpacing w:val="0"/>
        <w:rPr>
          <w:rFonts w:cstheme="minorHAnsi"/>
          <w:sz w:val="24"/>
        </w:rPr>
      </w:pPr>
      <w:r w:rsidRPr="0025529A">
        <w:rPr>
          <w:rFonts w:cstheme="minorHAnsi"/>
          <w:sz w:val="24"/>
          <w:u w:val="single"/>
        </w:rPr>
        <w:t>Family Member Status</w:t>
      </w:r>
      <w:r w:rsidR="00794C20" w:rsidRPr="0025529A">
        <w:rPr>
          <w:rFonts w:cstheme="minorHAnsi"/>
          <w:sz w:val="24"/>
          <w:u w:val="single"/>
        </w:rPr>
        <w:t xml:space="preserve"> &amp; </w:t>
      </w:r>
      <w:r w:rsidRPr="0025529A">
        <w:rPr>
          <w:rFonts w:cstheme="minorHAnsi"/>
          <w:sz w:val="24"/>
          <w:u w:val="single"/>
        </w:rPr>
        <w:t>Marital Status</w:t>
      </w:r>
      <w:r w:rsidR="00794C20">
        <w:rPr>
          <w:rFonts w:cstheme="minorHAnsi"/>
          <w:sz w:val="24"/>
        </w:rPr>
        <w:t>: Allow the family member to identify their information.</w:t>
      </w:r>
    </w:p>
    <w:p w14:paraId="7C22E067" w14:textId="74C2CF5E" w:rsidR="002853B7" w:rsidRPr="002853B7" w:rsidRDefault="002853B7" w:rsidP="00483F97">
      <w:pPr>
        <w:pStyle w:val="ListParagraph"/>
        <w:numPr>
          <w:ilvl w:val="0"/>
          <w:numId w:val="22"/>
        </w:numPr>
        <w:spacing w:after="60"/>
        <w:contextualSpacing w:val="0"/>
        <w:rPr>
          <w:rFonts w:cstheme="minorHAnsi"/>
          <w:sz w:val="24"/>
        </w:rPr>
      </w:pPr>
      <w:r w:rsidRPr="0015740B">
        <w:rPr>
          <w:rFonts w:cstheme="minorHAnsi"/>
          <w:sz w:val="24"/>
          <w:u w:val="single"/>
        </w:rPr>
        <w:t xml:space="preserve">CRA </w:t>
      </w:r>
      <w:r w:rsidR="00E17129" w:rsidRPr="0015740B">
        <w:rPr>
          <w:rFonts w:cstheme="minorHAnsi"/>
          <w:sz w:val="24"/>
          <w:u w:val="single"/>
        </w:rPr>
        <w:t>Related Questions</w:t>
      </w:r>
      <w:r w:rsidR="00E17129">
        <w:rPr>
          <w:rFonts w:cstheme="minorHAnsi"/>
          <w:sz w:val="24"/>
        </w:rPr>
        <w:t xml:space="preserve">: </w:t>
      </w:r>
      <w:r w:rsidR="00483F97">
        <w:rPr>
          <w:rFonts w:cstheme="minorHAnsi"/>
          <w:sz w:val="24"/>
        </w:rPr>
        <w:t xml:space="preserve">Indication of the FRC’s understanding of the child’s CRA/at-risk CRA status. Tab only appears if member record’s “Age” field states a number 17 or under. Fields will lock after initially answered, except for FRC Site Management and FRC Clinician. </w:t>
      </w:r>
    </w:p>
    <w:p w14:paraId="23741636" w14:textId="14A27E71" w:rsidR="00235735" w:rsidRDefault="00235735" w:rsidP="00483F97">
      <w:pPr>
        <w:pStyle w:val="ListParagraph"/>
        <w:numPr>
          <w:ilvl w:val="0"/>
          <w:numId w:val="22"/>
        </w:numPr>
        <w:spacing w:after="60"/>
        <w:contextualSpacing w:val="0"/>
        <w:rPr>
          <w:rFonts w:cstheme="minorHAnsi"/>
          <w:sz w:val="24"/>
        </w:rPr>
      </w:pPr>
      <w:r w:rsidRPr="00FA1514">
        <w:rPr>
          <w:rFonts w:cstheme="minorHAnsi"/>
          <w:sz w:val="24"/>
          <w:u w:val="single"/>
        </w:rPr>
        <w:t>Reason for Visit tab</w:t>
      </w:r>
      <w:r w:rsidR="00840F63">
        <w:rPr>
          <w:rFonts w:cstheme="minorHAnsi"/>
          <w:sz w:val="24"/>
        </w:rPr>
        <w:t>:</w:t>
      </w:r>
      <w:r w:rsidR="00E17129">
        <w:rPr>
          <w:rFonts w:cstheme="minorHAnsi"/>
          <w:sz w:val="24"/>
        </w:rPr>
        <w:t xml:space="preserve"> Indicate one or more reasons the family member is there to receive direct FRC services </w:t>
      </w:r>
      <w:r w:rsidR="00FA1514">
        <w:rPr>
          <w:rFonts w:cstheme="minorHAnsi"/>
          <w:sz w:val="24"/>
        </w:rPr>
        <w:t>and/or an external provider referral.</w:t>
      </w:r>
    </w:p>
    <w:p w14:paraId="7AB8D998" w14:textId="1F3AA230" w:rsidR="002853B7" w:rsidRDefault="00840F63" w:rsidP="00483F97">
      <w:pPr>
        <w:pStyle w:val="ListParagraph"/>
        <w:numPr>
          <w:ilvl w:val="0"/>
          <w:numId w:val="22"/>
        </w:numPr>
        <w:spacing w:after="60"/>
        <w:contextualSpacing w:val="0"/>
        <w:rPr>
          <w:rFonts w:cstheme="minorHAnsi"/>
          <w:sz w:val="24"/>
        </w:rPr>
      </w:pPr>
      <w:r w:rsidRPr="002519F2">
        <w:rPr>
          <w:rFonts w:cstheme="minorHAnsi"/>
          <w:sz w:val="24"/>
          <w:u w:val="single"/>
        </w:rPr>
        <w:t>Preferences tab</w:t>
      </w:r>
      <w:r>
        <w:rPr>
          <w:rFonts w:cstheme="minorHAnsi"/>
          <w:sz w:val="24"/>
        </w:rPr>
        <w:t>:</w:t>
      </w:r>
      <w:r w:rsidR="0057771D">
        <w:rPr>
          <w:rFonts w:cstheme="minorHAnsi"/>
          <w:sz w:val="24"/>
        </w:rPr>
        <w:t xml:space="preserve"> Optional information to collect and enter related to the family member’s contact preferences and</w:t>
      </w:r>
      <w:r w:rsidR="002519F2">
        <w:rPr>
          <w:rFonts w:cstheme="minorHAnsi"/>
          <w:sz w:val="24"/>
        </w:rPr>
        <w:t xml:space="preserve"> FRC status.</w:t>
      </w:r>
    </w:p>
    <w:p w14:paraId="56A1B9D0" w14:textId="56A5FDC1" w:rsidR="00483F97" w:rsidRPr="008D465D" w:rsidRDefault="00483F97" w:rsidP="00483F97">
      <w:pPr>
        <w:pStyle w:val="ListParagraph"/>
        <w:numPr>
          <w:ilvl w:val="0"/>
          <w:numId w:val="22"/>
        </w:numPr>
        <w:spacing w:after="60"/>
        <w:contextualSpacing w:val="0"/>
        <w:rPr>
          <w:rFonts w:cstheme="minorHAnsi"/>
          <w:sz w:val="24"/>
        </w:rPr>
      </w:pPr>
      <w:r>
        <w:rPr>
          <w:rFonts w:cstheme="minorHAnsi"/>
          <w:sz w:val="24"/>
          <w:u w:val="single"/>
        </w:rPr>
        <w:t>Adult and Child Screening Record’s “Date” field</w:t>
      </w:r>
      <w:r>
        <w:rPr>
          <w:rFonts w:cstheme="minorHAnsi"/>
          <w:sz w:val="24"/>
        </w:rPr>
        <w:t>: Enter the date the screening began. Try to have the screening begun within 30 days of the “Initial Contact Date”.</w:t>
      </w:r>
    </w:p>
    <w:p w14:paraId="3B801F58" w14:textId="77777777" w:rsidR="005B462E" w:rsidRDefault="005B462E" w:rsidP="00702504"/>
    <w:p w14:paraId="75A8C5D8" w14:textId="494A8155" w:rsidR="00642081" w:rsidRPr="003E09DB" w:rsidRDefault="009809A0" w:rsidP="000E55C7">
      <w:pPr>
        <w:pStyle w:val="Heading1"/>
        <w:numPr>
          <w:ilvl w:val="0"/>
          <w:numId w:val="3"/>
        </w:numPr>
        <w:spacing w:before="0" w:after="120" w:line="240" w:lineRule="auto"/>
        <w:rPr>
          <w:rFonts w:ascii="Georgia" w:hAnsi="Georgia" w:cs="Arial"/>
          <w:sz w:val="28"/>
          <w:szCs w:val="28"/>
          <w:u w:val="single"/>
        </w:rPr>
      </w:pPr>
      <w:bookmarkStart w:id="10" w:name="_Service_Provisions"/>
      <w:bookmarkStart w:id="11" w:name="_Toc186553482"/>
      <w:bookmarkEnd w:id="10"/>
      <w:r w:rsidRPr="003E09DB">
        <w:rPr>
          <w:rFonts w:ascii="Georgia" w:hAnsi="Georgia" w:cs="Arial"/>
          <w:sz w:val="28"/>
          <w:szCs w:val="28"/>
          <w:u w:val="single"/>
        </w:rPr>
        <w:lastRenderedPageBreak/>
        <w:t>Service Provisions</w:t>
      </w:r>
      <w:bookmarkEnd w:id="11"/>
    </w:p>
    <w:p w14:paraId="29B14609" w14:textId="13AA0471" w:rsidR="003E09DB" w:rsidRPr="00C0548E" w:rsidRDefault="00C0548E" w:rsidP="00C0548E">
      <w:pPr>
        <w:spacing w:after="120"/>
        <w:rPr>
          <w:sz w:val="24"/>
          <w:szCs w:val="24"/>
        </w:rPr>
      </w:pPr>
      <w:r w:rsidRPr="00C0548E">
        <w:rPr>
          <w:sz w:val="24"/>
          <w:szCs w:val="24"/>
          <w:u w:val="single"/>
        </w:rPr>
        <w:t>Service Provision records</w:t>
      </w:r>
      <w:r>
        <w:rPr>
          <w:sz w:val="24"/>
          <w:szCs w:val="24"/>
        </w:rPr>
        <w:t>: e</w:t>
      </w:r>
      <w:r w:rsidR="00DF17D0" w:rsidRPr="00C0548E">
        <w:rPr>
          <w:sz w:val="24"/>
          <w:szCs w:val="24"/>
        </w:rPr>
        <w:t xml:space="preserve">ach </w:t>
      </w:r>
      <w:r>
        <w:rPr>
          <w:sz w:val="24"/>
          <w:szCs w:val="24"/>
        </w:rPr>
        <w:t>date an</w:t>
      </w:r>
      <w:r w:rsidR="00DF17D0" w:rsidRPr="00C0548E">
        <w:rPr>
          <w:sz w:val="24"/>
          <w:szCs w:val="24"/>
        </w:rPr>
        <w:t xml:space="preserve"> external provide</w:t>
      </w:r>
      <w:r w:rsidR="00841F13" w:rsidRPr="00C0548E">
        <w:rPr>
          <w:sz w:val="24"/>
          <w:szCs w:val="24"/>
        </w:rPr>
        <w:t>r</w:t>
      </w:r>
      <w:r w:rsidR="00DF17D0" w:rsidRPr="00C0548E">
        <w:rPr>
          <w:sz w:val="24"/>
          <w:szCs w:val="24"/>
        </w:rPr>
        <w:t xml:space="preserve"> referral</w:t>
      </w:r>
      <w:r w:rsidRPr="00C0548E">
        <w:rPr>
          <w:sz w:val="24"/>
          <w:szCs w:val="24"/>
        </w:rPr>
        <w:t xml:space="preserve"> or</w:t>
      </w:r>
      <w:r w:rsidR="00DF17D0" w:rsidRPr="00C0548E">
        <w:rPr>
          <w:sz w:val="24"/>
          <w:szCs w:val="24"/>
        </w:rPr>
        <w:t xml:space="preserve"> direct FRC service</w:t>
      </w:r>
      <w:r>
        <w:rPr>
          <w:sz w:val="24"/>
          <w:szCs w:val="24"/>
        </w:rPr>
        <w:t xml:space="preserve"> is</w:t>
      </w:r>
      <w:r w:rsidR="00DF17D0" w:rsidRPr="00C0548E">
        <w:rPr>
          <w:sz w:val="24"/>
          <w:szCs w:val="24"/>
        </w:rPr>
        <w:t xml:space="preserve"> given </w:t>
      </w:r>
      <w:r w:rsidRPr="00C0548E">
        <w:rPr>
          <w:sz w:val="24"/>
          <w:szCs w:val="24"/>
        </w:rPr>
        <w:t>to a family/member</w:t>
      </w:r>
    </w:p>
    <w:p w14:paraId="6AAC16C2" w14:textId="47702F9B" w:rsidR="00FD3D14" w:rsidRDefault="00C0548E" w:rsidP="000E55C7">
      <w:pPr>
        <w:spacing w:after="120"/>
        <w:rPr>
          <w:sz w:val="24"/>
          <w:szCs w:val="24"/>
        </w:rPr>
      </w:pPr>
      <w:r w:rsidRPr="00C0548E">
        <w:rPr>
          <w:sz w:val="24"/>
          <w:szCs w:val="24"/>
          <w:u w:val="single"/>
        </w:rPr>
        <w:t xml:space="preserve">Service </w:t>
      </w:r>
      <w:r>
        <w:rPr>
          <w:sz w:val="24"/>
          <w:szCs w:val="24"/>
          <w:u w:val="single"/>
        </w:rPr>
        <w:t>D</w:t>
      </w:r>
      <w:r w:rsidRPr="00C0548E">
        <w:rPr>
          <w:sz w:val="24"/>
          <w:szCs w:val="24"/>
          <w:u w:val="single"/>
        </w:rPr>
        <w:t>ate records</w:t>
      </w:r>
      <w:r>
        <w:rPr>
          <w:sz w:val="24"/>
          <w:szCs w:val="24"/>
        </w:rPr>
        <w:t xml:space="preserve">: </w:t>
      </w:r>
      <w:r w:rsidR="00D520B0">
        <w:rPr>
          <w:sz w:val="24"/>
          <w:szCs w:val="24"/>
        </w:rPr>
        <w:t xml:space="preserve">each </w:t>
      </w:r>
      <w:r>
        <w:rPr>
          <w:sz w:val="24"/>
          <w:szCs w:val="24"/>
        </w:rPr>
        <w:t xml:space="preserve">date a family/member engages with the </w:t>
      </w:r>
      <w:r w:rsidR="00BA2BC1">
        <w:rPr>
          <w:sz w:val="24"/>
          <w:szCs w:val="24"/>
        </w:rPr>
        <w:t xml:space="preserve">same </w:t>
      </w:r>
      <w:r w:rsidR="003E09DB">
        <w:rPr>
          <w:sz w:val="24"/>
          <w:szCs w:val="24"/>
        </w:rPr>
        <w:t xml:space="preserve">exact </w:t>
      </w:r>
      <w:r>
        <w:rPr>
          <w:sz w:val="24"/>
          <w:szCs w:val="24"/>
        </w:rPr>
        <w:t xml:space="preserve">pre-existing </w:t>
      </w:r>
      <w:r w:rsidR="00E66582">
        <w:rPr>
          <w:sz w:val="24"/>
          <w:szCs w:val="24"/>
        </w:rPr>
        <w:t xml:space="preserve">service </w:t>
      </w:r>
      <w:r>
        <w:rPr>
          <w:sz w:val="24"/>
          <w:szCs w:val="24"/>
        </w:rPr>
        <w:t>provision record</w:t>
      </w:r>
    </w:p>
    <w:p w14:paraId="75EFE76D" w14:textId="41D07AA3" w:rsidR="00C0548E" w:rsidRDefault="00C0548E" w:rsidP="000E55C7">
      <w:pPr>
        <w:spacing w:after="120"/>
        <w:rPr>
          <w:sz w:val="24"/>
          <w:szCs w:val="24"/>
        </w:rPr>
      </w:pPr>
      <w:r w:rsidRPr="00C0548E">
        <w:rPr>
          <w:sz w:val="24"/>
          <w:szCs w:val="24"/>
          <w:u w:val="single"/>
        </w:rPr>
        <w:t>Service Provision Menu Options</w:t>
      </w:r>
      <w:r>
        <w:rPr>
          <w:sz w:val="24"/>
          <w:szCs w:val="24"/>
        </w:rPr>
        <w:t>:</w:t>
      </w:r>
    </w:p>
    <w:p w14:paraId="7AE53CBF" w14:textId="531BE7F1" w:rsidR="009468CE" w:rsidRPr="00C0548E" w:rsidRDefault="009468CE" w:rsidP="00C0548E">
      <w:pPr>
        <w:pStyle w:val="ListParagraph"/>
        <w:numPr>
          <w:ilvl w:val="0"/>
          <w:numId w:val="52"/>
        </w:numPr>
        <w:spacing w:after="160" w:line="259" w:lineRule="auto"/>
        <w:ind w:left="360"/>
        <w:rPr>
          <w:rFonts w:cstheme="minorHAnsi"/>
          <w:sz w:val="24"/>
          <w:szCs w:val="24"/>
        </w:rPr>
      </w:pPr>
      <w:r w:rsidRPr="00C0548E">
        <w:rPr>
          <w:rFonts w:cstheme="minorHAnsi"/>
          <w:sz w:val="24"/>
          <w:szCs w:val="24"/>
        </w:rPr>
        <w:t>“Active Service Provisions (Associated)” and “Active Service Provisions (Default Public)” are the same view and display services dated 1/1/2025 and beyond.</w:t>
      </w:r>
    </w:p>
    <w:p w14:paraId="4758709C" w14:textId="4B2F052C" w:rsidR="009468CE" w:rsidRPr="00C0548E" w:rsidRDefault="00C0548E" w:rsidP="00C0548E">
      <w:pPr>
        <w:pStyle w:val="ListParagraph"/>
        <w:numPr>
          <w:ilvl w:val="0"/>
          <w:numId w:val="52"/>
        </w:numPr>
        <w:ind w:left="360"/>
        <w:rPr>
          <w:rFonts w:cstheme="minorHAnsi"/>
          <w:sz w:val="24"/>
          <w:szCs w:val="24"/>
        </w:rPr>
      </w:pPr>
      <w:r w:rsidRPr="00C0548E">
        <w:rPr>
          <w:rFonts w:cstheme="minorHAnsi"/>
          <w:sz w:val="24"/>
          <w:szCs w:val="24"/>
        </w:rPr>
        <w:t>“</w:t>
      </w:r>
      <w:r w:rsidR="009468CE" w:rsidRPr="00C0548E">
        <w:rPr>
          <w:rFonts w:cstheme="minorHAnsi"/>
          <w:sz w:val="24"/>
          <w:szCs w:val="24"/>
        </w:rPr>
        <w:t>All Service Provisions” displays both the “Active Service Provisions” and “Legacy Service Provisions” in one centralized view.</w:t>
      </w:r>
    </w:p>
    <w:p w14:paraId="6FCD0104" w14:textId="6F8BE1F0" w:rsidR="008D6624" w:rsidRPr="00C0548E" w:rsidRDefault="009468CE" w:rsidP="00C0548E">
      <w:pPr>
        <w:pStyle w:val="ListParagraph"/>
        <w:numPr>
          <w:ilvl w:val="0"/>
          <w:numId w:val="52"/>
        </w:numPr>
        <w:ind w:left="360"/>
        <w:rPr>
          <w:rFonts w:cstheme="minorHAnsi"/>
          <w:sz w:val="24"/>
          <w:szCs w:val="24"/>
        </w:rPr>
      </w:pPr>
      <w:r w:rsidRPr="00C0548E">
        <w:rPr>
          <w:rFonts w:cstheme="minorHAnsi"/>
          <w:sz w:val="24"/>
          <w:szCs w:val="24"/>
        </w:rPr>
        <w:t>“Legacy Service Provisions” displays services dated 12/31/2024 and prior. Note these records are only viewable and cannot be edited</w:t>
      </w:r>
    </w:p>
    <w:p w14:paraId="76E55013" w14:textId="20B61F08" w:rsidR="005B462E" w:rsidRPr="003E09DB" w:rsidRDefault="003E09DB" w:rsidP="003E09DB">
      <w:pPr>
        <w:rPr>
          <w:rFonts w:cstheme="minorHAnsi"/>
          <w:sz w:val="24"/>
          <w:szCs w:val="24"/>
        </w:rPr>
      </w:pPr>
      <w:r w:rsidRPr="003E09DB">
        <w:rPr>
          <w:rFonts w:cstheme="minorHAnsi"/>
          <w:b/>
          <w:bCs/>
          <w:sz w:val="24"/>
          <w:szCs w:val="24"/>
        </w:rPr>
        <w:t>Service Provision Field Descriptions</w:t>
      </w:r>
      <w:r>
        <w:rPr>
          <w:rFonts w:cstheme="minorHAnsi"/>
          <w:sz w:val="24"/>
          <w:szCs w:val="24"/>
        </w:rPr>
        <w:t>:</w:t>
      </w:r>
    </w:p>
    <w:p w14:paraId="31FDF32A" w14:textId="0F02C960" w:rsidR="003E09DB" w:rsidRDefault="006B752B" w:rsidP="00C0548E">
      <w:pPr>
        <w:pStyle w:val="ListParagraph"/>
        <w:numPr>
          <w:ilvl w:val="0"/>
          <w:numId w:val="31"/>
        </w:numPr>
        <w:spacing w:after="60"/>
        <w:contextualSpacing w:val="0"/>
        <w:rPr>
          <w:rFonts w:cstheme="minorHAnsi"/>
          <w:sz w:val="24"/>
          <w:szCs w:val="24"/>
        </w:rPr>
      </w:pPr>
      <w:r w:rsidRPr="003E09DB">
        <w:rPr>
          <w:rFonts w:cstheme="minorHAnsi"/>
          <w:sz w:val="24"/>
          <w:szCs w:val="24"/>
          <w:u w:val="single"/>
        </w:rPr>
        <w:t xml:space="preserve">Initial </w:t>
      </w:r>
      <w:r w:rsidR="00DB3D28" w:rsidRPr="003E09DB">
        <w:rPr>
          <w:rFonts w:cstheme="minorHAnsi"/>
          <w:sz w:val="24"/>
          <w:szCs w:val="24"/>
          <w:u w:val="single"/>
        </w:rPr>
        <w:t>Date of Service</w:t>
      </w:r>
      <w:r w:rsidR="003E09DB">
        <w:rPr>
          <w:rFonts w:cstheme="minorHAnsi"/>
          <w:sz w:val="24"/>
          <w:szCs w:val="24"/>
        </w:rPr>
        <w:t>:</w:t>
      </w:r>
      <w:r w:rsidR="00692FD3" w:rsidRPr="003E09DB">
        <w:rPr>
          <w:rFonts w:cstheme="minorHAnsi"/>
          <w:sz w:val="24"/>
          <w:szCs w:val="24"/>
        </w:rPr>
        <w:t xml:space="preserve"> </w:t>
      </w:r>
      <w:r w:rsidR="00C0548E">
        <w:rPr>
          <w:rFonts w:cstheme="minorHAnsi"/>
          <w:sz w:val="24"/>
          <w:szCs w:val="24"/>
        </w:rPr>
        <w:t>f</w:t>
      </w:r>
      <w:r w:rsidR="009C0597" w:rsidRPr="003E09DB">
        <w:rPr>
          <w:rFonts w:cstheme="minorHAnsi"/>
          <w:sz w:val="24"/>
          <w:szCs w:val="24"/>
        </w:rPr>
        <w:t>irst date the member engaged with the service, resource, or program.</w:t>
      </w:r>
      <w:r w:rsidR="00321C10" w:rsidRPr="003E09DB">
        <w:rPr>
          <w:rFonts w:cstheme="minorHAnsi"/>
          <w:sz w:val="24"/>
          <w:szCs w:val="24"/>
        </w:rPr>
        <w:t xml:space="preserve"> Note this field will lock after saving the record.</w:t>
      </w:r>
    </w:p>
    <w:p w14:paraId="4DF46654" w14:textId="134BD099" w:rsidR="003E09DB" w:rsidRDefault="00250932" w:rsidP="00C0548E">
      <w:pPr>
        <w:pStyle w:val="ListParagraph"/>
        <w:numPr>
          <w:ilvl w:val="0"/>
          <w:numId w:val="31"/>
        </w:numPr>
        <w:spacing w:after="60"/>
        <w:contextualSpacing w:val="0"/>
        <w:rPr>
          <w:rFonts w:cstheme="minorHAnsi"/>
          <w:sz w:val="24"/>
          <w:szCs w:val="24"/>
        </w:rPr>
      </w:pPr>
      <w:r w:rsidRPr="003E09DB">
        <w:rPr>
          <w:rFonts w:cstheme="minorHAnsi"/>
          <w:sz w:val="24"/>
          <w:szCs w:val="24"/>
          <w:u w:val="single"/>
        </w:rPr>
        <w:t>Service Provided By</w:t>
      </w:r>
      <w:r w:rsidR="003E09DB" w:rsidRPr="003E09DB">
        <w:rPr>
          <w:rFonts w:cstheme="minorHAnsi"/>
          <w:sz w:val="24"/>
          <w:szCs w:val="24"/>
          <w:u w:val="single"/>
        </w:rPr>
        <w:t>:</w:t>
      </w:r>
      <w:r w:rsidRPr="003E09DB">
        <w:rPr>
          <w:rFonts w:cstheme="minorHAnsi"/>
          <w:sz w:val="24"/>
          <w:szCs w:val="24"/>
        </w:rPr>
        <w:t xml:space="preserve"> was this service, resource, or program provided by directly FRC Staff Only, </w:t>
      </w:r>
      <w:r w:rsidR="00A54F7A" w:rsidRPr="003E09DB">
        <w:rPr>
          <w:rFonts w:cstheme="minorHAnsi"/>
          <w:sz w:val="24"/>
          <w:szCs w:val="24"/>
        </w:rPr>
        <w:t xml:space="preserve">an External Partner, or </w:t>
      </w:r>
      <w:r w:rsidR="00C34120" w:rsidRPr="003E09DB">
        <w:rPr>
          <w:rFonts w:cstheme="minorHAnsi"/>
          <w:sz w:val="24"/>
          <w:szCs w:val="24"/>
        </w:rPr>
        <w:t>a collaboration between FRC staff and an external partner simultaneously.</w:t>
      </w:r>
    </w:p>
    <w:p w14:paraId="39153413" w14:textId="0EEFC898" w:rsidR="003E09DB" w:rsidRDefault="00C0548E" w:rsidP="00C0548E">
      <w:pPr>
        <w:pStyle w:val="ListParagraph"/>
        <w:numPr>
          <w:ilvl w:val="0"/>
          <w:numId w:val="31"/>
        </w:numPr>
        <w:spacing w:after="60"/>
        <w:contextualSpacing w:val="0"/>
        <w:rPr>
          <w:rFonts w:cstheme="minorHAnsi"/>
          <w:sz w:val="24"/>
          <w:szCs w:val="24"/>
        </w:rPr>
      </w:pPr>
      <w:r w:rsidRPr="00C0548E">
        <w:rPr>
          <w:rFonts w:cstheme="minorHAnsi"/>
          <w:sz w:val="24"/>
          <w:szCs w:val="24"/>
          <w:u w:val="single"/>
        </w:rPr>
        <w:t>Service Provided During</w:t>
      </w:r>
      <w:r w:rsidRPr="00C0548E">
        <w:rPr>
          <w:rFonts w:cstheme="minorHAnsi"/>
          <w:sz w:val="24"/>
          <w:szCs w:val="24"/>
          <w:u w:val="single"/>
        </w:rPr>
        <w:t>:</w:t>
      </w:r>
      <w:r w:rsidRPr="003E09DB">
        <w:rPr>
          <w:rFonts w:cstheme="minorHAnsi"/>
          <w:sz w:val="24"/>
          <w:szCs w:val="24"/>
        </w:rPr>
        <w:t xml:space="preserve"> </w:t>
      </w:r>
      <w:r w:rsidR="002533DC" w:rsidRPr="003E09DB">
        <w:rPr>
          <w:rFonts w:cstheme="minorHAnsi"/>
          <w:sz w:val="24"/>
          <w:szCs w:val="24"/>
        </w:rPr>
        <w:t>In the instance this service</w:t>
      </w:r>
      <w:r w:rsidR="006539B7" w:rsidRPr="003E09DB">
        <w:rPr>
          <w:rFonts w:cstheme="minorHAnsi"/>
          <w:sz w:val="24"/>
          <w:szCs w:val="24"/>
        </w:rPr>
        <w:t xml:space="preserve"> is related to an emergency or unforeseen consequential event, </w:t>
      </w:r>
      <w:r>
        <w:rPr>
          <w:rFonts w:cstheme="minorHAnsi"/>
          <w:sz w:val="24"/>
          <w:szCs w:val="24"/>
        </w:rPr>
        <w:t>select the according option</w:t>
      </w:r>
      <w:r w:rsidR="00164243" w:rsidRPr="003E09DB">
        <w:rPr>
          <w:rFonts w:cstheme="minorHAnsi"/>
          <w:sz w:val="24"/>
          <w:szCs w:val="24"/>
        </w:rPr>
        <w:t xml:space="preserve">. If it is unrelated, select </w:t>
      </w:r>
      <w:r w:rsidR="0075142A" w:rsidRPr="003E09DB">
        <w:rPr>
          <w:rFonts w:cstheme="minorHAnsi"/>
          <w:sz w:val="24"/>
          <w:szCs w:val="24"/>
        </w:rPr>
        <w:t>“</w:t>
      </w:r>
      <w:r w:rsidR="00164243" w:rsidRPr="003E09DB">
        <w:rPr>
          <w:rFonts w:cstheme="minorHAnsi"/>
          <w:sz w:val="24"/>
          <w:szCs w:val="24"/>
        </w:rPr>
        <w:t>Not Applicable</w:t>
      </w:r>
      <w:r w:rsidR="0075142A" w:rsidRPr="003E09DB">
        <w:rPr>
          <w:rFonts w:cstheme="minorHAnsi"/>
          <w:sz w:val="24"/>
          <w:szCs w:val="24"/>
        </w:rPr>
        <w:t>”</w:t>
      </w:r>
      <w:r w:rsidR="00164243" w:rsidRPr="003E09DB">
        <w:rPr>
          <w:rFonts w:cstheme="minorHAnsi"/>
          <w:sz w:val="24"/>
          <w:szCs w:val="24"/>
        </w:rPr>
        <w:t xml:space="preserve"> from the drop-down list.</w:t>
      </w:r>
    </w:p>
    <w:p w14:paraId="3E562337" w14:textId="35647108" w:rsidR="00C0548E" w:rsidRDefault="00C0548E" w:rsidP="00C0548E">
      <w:pPr>
        <w:pStyle w:val="ListParagraph"/>
        <w:numPr>
          <w:ilvl w:val="0"/>
          <w:numId w:val="31"/>
        </w:numPr>
        <w:spacing w:after="60"/>
        <w:contextualSpacing w:val="0"/>
        <w:rPr>
          <w:rFonts w:cstheme="minorHAnsi"/>
          <w:sz w:val="24"/>
          <w:szCs w:val="24"/>
        </w:rPr>
      </w:pPr>
      <w:r>
        <w:rPr>
          <w:rFonts w:cstheme="minorHAnsi"/>
          <w:sz w:val="24"/>
          <w:szCs w:val="24"/>
        </w:rPr>
        <w:t>S</w:t>
      </w:r>
      <w:r w:rsidR="009739F6" w:rsidRPr="003E09DB">
        <w:rPr>
          <w:rFonts w:cstheme="minorHAnsi"/>
          <w:sz w:val="24"/>
          <w:szCs w:val="24"/>
        </w:rPr>
        <w:t>elect</w:t>
      </w:r>
      <w:r w:rsidR="00DC262B" w:rsidRPr="003E09DB">
        <w:rPr>
          <w:rFonts w:cstheme="minorHAnsi"/>
          <w:sz w:val="24"/>
          <w:szCs w:val="24"/>
        </w:rPr>
        <w:t xml:space="preserve"> the </w:t>
      </w:r>
      <w:r w:rsidR="00201417" w:rsidRPr="003E09DB">
        <w:rPr>
          <w:rFonts w:cstheme="minorHAnsi"/>
          <w:sz w:val="24"/>
          <w:szCs w:val="24"/>
        </w:rPr>
        <w:t>“</w:t>
      </w:r>
      <w:r w:rsidR="00201417" w:rsidRPr="00C0548E">
        <w:rPr>
          <w:rFonts w:cstheme="minorHAnsi"/>
          <w:sz w:val="24"/>
          <w:szCs w:val="24"/>
        </w:rPr>
        <w:t>C</w:t>
      </w:r>
      <w:r w:rsidR="00DC262B" w:rsidRPr="00C0548E">
        <w:rPr>
          <w:rFonts w:cstheme="minorHAnsi"/>
          <w:sz w:val="24"/>
          <w:szCs w:val="24"/>
        </w:rPr>
        <w:t>ategory</w:t>
      </w:r>
      <w:r w:rsidR="00201417" w:rsidRPr="003E09DB">
        <w:rPr>
          <w:rFonts w:cstheme="minorHAnsi"/>
          <w:sz w:val="24"/>
          <w:szCs w:val="24"/>
        </w:rPr>
        <w:t>”</w:t>
      </w:r>
      <w:r w:rsidR="00724A96" w:rsidRPr="003E09DB">
        <w:rPr>
          <w:rFonts w:cstheme="minorHAnsi"/>
          <w:sz w:val="24"/>
          <w:szCs w:val="24"/>
        </w:rPr>
        <w:t xml:space="preserve"> the </w:t>
      </w:r>
      <w:r w:rsidR="00DB3D28" w:rsidRPr="003E09DB">
        <w:rPr>
          <w:rFonts w:cstheme="minorHAnsi"/>
          <w:sz w:val="24"/>
          <w:szCs w:val="24"/>
        </w:rPr>
        <w:t xml:space="preserve">service </w:t>
      </w:r>
      <w:r w:rsidR="004E2104" w:rsidRPr="003E09DB">
        <w:rPr>
          <w:rFonts w:cstheme="minorHAnsi"/>
          <w:sz w:val="24"/>
          <w:szCs w:val="24"/>
        </w:rPr>
        <w:t>exists in</w:t>
      </w:r>
      <w:r w:rsidR="000514E0" w:rsidRPr="003E09DB">
        <w:rPr>
          <w:rFonts w:cstheme="minorHAnsi"/>
          <w:sz w:val="24"/>
          <w:szCs w:val="24"/>
        </w:rPr>
        <w:t>, then</w:t>
      </w:r>
      <w:r w:rsidR="000E2FA0" w:rsidRPr="003E09DB">
        <w:rPr>
          <w:rFonts w:cstheme="minorHAnsi"/>
          <w:sz w:val="24"/>
          <w:szCs w:val="24"/>
        </w:rPr>
        <w:t xml:space="preserve"> select the specific “</w:t>
      </w:r>
      <w:r w:rsidR="000E2FA0" w:rsidRPr="00C0548E">
        <w:rPr>
          <w:rFonts w:cstheme="minorHAnsi"/>
          <w:sz w:val="24"/>
          <w:szCs w:val="24"/>
        </w:rPr>
        <w:t>Service Provision</w:t>
      </w:r>
      <w:r w:rsidR="000E2FA0" w:rsidRPr="003E09DB">
        <w:rPr>
          <w:rFonts w:cstheme="minorHAnsi"/>
          <w:sz w:val="24"/>
          <w:szCs w:val="24"/>
        </w:rPr>
        <w:t>” from the</w:t>
      </w:r>
      <w:r w:rsidR="00EE63B5" w:rsidRPr="003E09DB">
        <w:rPr>
          <w:rFonts w:cstheme="minorHAnsi"/>
          <w:sz w:val="24"/>
          <w:szCs w:val="24"/>
        </w:rPr>
        <w:t xml:space="preserve"> provided</w:t>
      </w:r>
      <w:r w:rsidR="000E2FA0" w:rsidRPr="003E09DB">
        <w:rPr>
          <w:rFonts w:cstheme="minorHAnsi"/>
          <w:sz w:val="24"/>
          <w:szCs w:val="24"/>
        </w:rPr>
        <w:t xml:space="preserve"> drop-down menu</w:t>
      </w:r>
      <w:r w:rsidR="000514E0" w:rsidRPr="003E09DB">
        <w:rPr>
          <w:rFonts w:cstheme="minorHAnsi"/>
          <w:sz w:val="24"/>
          <w:szCs w:val="24"/>
        </w:rPr>
        <w:t>.</w:t>
      </w:r>
    </w:p>
    <w:p w14:paraId="37B9C1F7" w14:textId="11E2A164" w:rsidR="007E6E70" w:rsidRDefault="00134C35" w:rsidP="00C0548E">
      <w:pPr>
        <w:pStyle w:val="ListParagraph"/>
        <w:numPr>
          <w:ilvl w:val="1"/>
          <w:numId w:val="31"/>
        </w:numPr>
        <w:spacing w:after="60"/>
        <w:contextualSpacing w:val="0"/>
        <w:rPr>
          <w:rFonts w:cstheme="minorHAnsi"/>
          <w:sz w:val="24"/>
          <w:szCs w:val="24"/>
        </w:rPr>
      </w:pPr>
      <w:r w:rsidRPr="00C0548E">
        <w:rPr>
          <w:rFonts w:cstheme="minorHAnsi"/>
          <w:sz w:val="24"/>
          <w:szCs w:val="24"/>
        </w:rPr>
        <w:t xml:space="preserve">NOTE: </w:t>
      </w:r>
      <w:r w:rsidR="00536454" w:rsidRPr="00C0548E">
        <w:rPr>
          <w:rFonts w:cstheme="minorHAnsi"/>
          <w:sz w:val="24"/>
          <w:szCs w:val="24"/>
        </w:rPr>
        <w:t>“Other”</w:t>
      </w:r>
      <w:r w:rsidRPr="00C0548E">
        <w:rPr>
          <w:rFonts w:cstheme="minorHAnsi"/>
          <w:sz w:val="24"/>
          <w:szCs w:val="24"/>
        </w:rPr>
        <w:t xml:space="preserve"> is no longer an </w:t>
      </w:r>
      <w:r w:rsidR="00F46D68" w:rsidRPr="00C0548E">
        <w:rPr>
          <w:rFonts w:cstheme="minorHAnsi"/>
          <w:sz w:val="24"/>
          <w:szCs w:val="24"/>
        </w:rPr>
        <w:t>option</w:t>
      </w:r>
      <w:r w:rsidR="00536454" w:rsidRPr="00C0548E">
        <w:rPr>
          <w:rFonts w:cstheme="minorHAnsi"/>
          <w:sz w:val="24"/>
          <w:szCs w:val="24"/>
        </w:rPr>
        <w:t>.</w:t>
      </w:r>
      <w:r w:rsidRPr="00C0548E">
        <w:rPr>
          <w:rFonts w:cstheme="minorHAnsi"/>
          <w:sz w:val="24"/>
          <w:szCs w:val="24"/>
        </w:rPr>
        <w:t xml:space="preserve"> If you do not see the service, resource, or program you need, please consult with your FRC </w:t>
      </w:r>
      <w:r w:rsidR="00AF3CD4" w:rsidRPr="00C0548E">
        <w:rPr>
          <w:rFonts w:cstheme="minorHAnsi"/>
          <w:sz w:val="24"/>
          <w:szCs w:val="24"/>
        </w:rPr>
        <w:t>S</w:t>
      </w:r>
      <w:r w:rsidRPr="00C0548E">
        <w:rPr>
          <w:rFonts w:cstheme="minorHAnsi"/>
          <w:sz w:val="24"/>
          <w:szCs w:val="24"/>
        </w:rPr>
        <w:t xml:space="preserve">ite </w:t>
      </w:r>
      <w:r w:rsidR="00AF3CD4" w:rsidRPr="00C0548E">
        <w:rPr>
          <w:rFonts w:cstheme="minorHAnsi"/>
          <w:sz w:val="24"/>
          <w:szCs w:val="24"/>
        </w:rPr>
        <w:t>M</w:t>
      </w:r>
      <w:r w:rsidRPr="00C0548E">
        <w:rPr>
          <w:rFonts w:cstheme="minorHAnsi"/>
          <w:sz w:val="24"/>
          <w:szCs w:val="24"/>
        </w:rPr>
        <w:t xml:space="preserve">anagement. </w:t>
      </w:r>
    </w:p>
    <w:p w14:paraId="3C9593D6" w14:textId="34041BC2" w:rsidR="00C0548E" w:rsidRPr="00C0548E" w:rsidRDefault="00C0548E" w:rsidP="00C0548E">
      <w:pPr>
        <w:pStyle w:val="ListParagraph"/>
        <w:numPr>
          <w:ilvl w:val="1"/>
          <w:numId w:val="31"/>
        </w:numPr>
        <w:spacing w:after="60" w:line="259" w:lineRule="auto"/>
        <w:contextualSpacing w:val="0"/>
        <w:rPr>
          <w:rFonts w:cstheme="minorHAnsi"/>
          <w:sz w:val="24"/>
          <w:szCs w:val="24"/>
        </w:rPr>
      </w:pPr>
      <w:r>
        <w:rPr>
          <w:sz w:val="24"/>
          <w:szCs w:val="24"/>
        </w:rPr>
        <w:t xml:space="preserve">“AAPI Indicators” appear at the bottom of </w:t>
      </w:r>
      <w:r>
        <w:rPr>
          <w:sz w:val="24"/>
          <w:szCs w:val="24"/>
        </w:rPr>
        <w:t xml:space="preserve">the page category, </w:t>
      </w:r>
      <w:r>
        <w:rPr>
          <w:rFonts w:cstheme="minorHAnsi"/>
          <w:sz w:val="24"/>
          <w:szCs w:val="24"/>
        </w:rPr>
        <w:t xml:space="preserve">‘Evidence-Based Parent Education Classes’ is selected. </w:t>
      </w:r>
      <w:r>
        <w:rPr>
          <w:sz w:val="24"/>
          <w:szCs w:val="24"/>
        </w:rPr>
        <w:t xml:space="preserve">Each time an </w:t>
      </w:r>
      <w:r>
        <w:rPr>
          <w:sz w:val="24"/>
          <w:szCs w:val="24"/>
        </w:rPr>
        <w:t xml:space="preserve">AAPI </w:t>
      </w:r>
      <w:r>
        <w:rPr>
          <w:sz w:val="24"/>
          <w:szCs w:val="24"/>
        </w:rPr>
        <w:t xml:space="preserve">indicator </w:t>
      </w:r>
      <w:r>
        <w:rPr>
          <w:sz w:val="24"/>
          <w:szCs w:val="24"/>
        </w:rPr>
        <w:t xml:space="preserve">is </w:t>
      </w:r>
      <w:r>
        <w:rPr>
          <w:sz w:val="24"/>
          <w:szCs w:val="24"/>
        </w:rPr>
        <w:t xml:space="preserve">completed, check the appropriate box and </w:t>
      </w:r>
      <w:r>
        <w:rPr>
          <w:sz w:val="24"/>
          <w:szCs w:val="24"/>
        </w:rPr>
        <w:t xml:space="preserve">indicate </w:t>
      </w:r>
      <w:r>
        <w:rPr>
          <w:sz w:val="24"/>
          <w:szCs w:val="24"/>
        </w:rPr>
        <w:t>the date the action or form was completed.</w:t>
      </w:r>
    </w:p>
    <w:p w14:paraId="203BAF07" w14:textId="49A6D6D2" w:rsidR="00C0548E" w:rsidRDefault="00FF7487" w:rsidP="00C0548E">
      <w:pPr>
        <w:pStyle w:val="ListParagraph"/>
        <w:numPr>
          <w:ilvl w:val="0"/>
          <w:numId w:val="31"/>
        </w:numPr>
        <w:spacing w:after="60" w:line="259" w:lineRule="auto"/>
        <w:contextualSpacing w:val="0"/>
        <w:rPr>
          <w:rFonts w:cstheme="minorHAnsi"/>
          <w:sz w:val="24"/>
          <w:szCs w:val="24"/>
        </w:rPr>
      </w:pPr>
      <w:r w:rsidRPr="00C0548E">
        <w:rPr>
          <w:rFonts w:cstheme="minorHAnsi"/>
          <w:sz w:val="24"/>
          <w:szCs w:val="24"/>
          <w:u w:val="single"/>
        </w:rPr>
        <w:t>Service Provision Initially Managed By</w:t>
      </w:r>
      <w:r w:rsidR="00C0548E">
        <w:rPr>
          <w:rFonts w:cstheme="minorHAnsi"/>
          <w:sz w:val="24"/>
          <w:szCs w:val="24"/>
        </w:rPr>
        <w:t>:</w:t>
      </w:r>
      <w:r w:rsidRPr="00C0548E">
        <w:rPr>
          <w:rFonts w:cstheme="minorHAnsi"/>
          <w:sz w:val="24"/>
          <w:szCs w:val="24"/>
        </w:rPr>
        <w:t xml:space="preserve"> </w:t>
      </w:r>
      <w:r w:rsidR="00C0548E">
        <w:rPr>
          <w:rFonts w:cstheme="minorHAnsi"/>
          <w:sz w:val="24"/>
          <w:szCs w:val="24"/>
        </w:rPr>
        <w:t xml:space="preserve">FRC </w:t>
      </w:r>
      <w:r w:rsidR="001D32D0" w:rsidRPr="00C0548E">
        <w:rPr>
          <w:rFonts w:cstheme="minorHAnsi"/>
          <w:sz w:val="24"/>
          <w:szCs w:val="24"/>
        </w:rPr>
        <w:t xml:space="preserve">staff person managing the </w:t>
      </w:r>
      <w:r w:rsidR="00532107" w:rsidRPr="00C0548E">
        <w:rPr>
          <w:rFonts w:cstheme="minorHAnsi"/>
          <w:sz w:val="24"/>
          <w:szCs w:val="24"/>
        </w:rPr>
        <w:t xml:space="preserve">direct </w:t>
      </w:r>
      <w:r w:rsidR="001D32D0" w:rsidRPr="00C0548E">
        <w:rPr>
          <w:rFonts w:cstheme="minorHAnsi"/>
          <w:sz w:val="24"/>
          <w:szCs w:val="24"/>
        </w:rPr>
        <w:t>service</w:t>
      </w:r>
      <w:r w:rsidR="00532107" w:rsidRPr="00C0548E">
        <w:rPr>
          <w:rFonts w:cstheme="minorHAnsi"/>
          <w:sz w:val="24"/>
          <w:szCs w:val="24"/>
        </w:rPr>
        <w:t xml:space="preserve"> or </w:t>
      </w:r>
      <w:r w:rsidR="003F5E30" w:rsidRPr="00C0548E">
        <w:rPr>
          <w:rFonts w:cstheme="minorHAnsi"/>
          <w:sz w:val="24"/>
          <w:szCs w:val="24"/>
        </w:rPr>
        <w:t>giving</w:t>
      </w:r>
      <w:r w:rsidR="00532107" w:rsidRPr="00C0548E">
        <w:rPr>
          <w:rFonts w:cstheme="minorHAnsi"/>
          <w:sz w:val="24"/>
          <w:szCs w:val="24"/>
        </w:rPr>
        <w:t xml:space="preserve"> the external provider referral</w:t>
      </w:r>
      <w:r w:rsidR="00F31D63" w:rsidRPr="00C0548E">
        <w:rPr>
          <w:rFonts w:cstheme="minorHAnsi"/>
          <w:sz w:val="24"/>
          <w:szCs w:val="24"/>
        </w:rPr>
        <w:t>.</w:t>
      </w:r>
    </w:p>
    <w:p w14:paraId="1841FFE1" w14:textId="70153810" w:rsidR="00C0548E" w:rsidRDefault="004377A7" w:rsidP="00C0548E">
      <w:pPr>
        <w:pStyle w:val="ListParagraph"/>
        <w:numPr>
          <w:ilvl w:val="0"/>
          <w:numId w:val="31"/>
        </w:numPr>
        <w:spacing w:after="60" w:line="259" w:lineRule="auto"/>
        <w:contextualSpacing w:val="0"/>
        <w:rPr>
          <w:rFonts w:cstheme="minorHAnsi"/>
          <w:sz w:val="24"/>
          <w:szCs w:val="24"/>
        </w:rPr>
      </w:pPr>
      <w:r w:rsidRPr="00C0548E">
        <w:rPr>
          <w:rFonts w:cstheme="minorHAnsi"/>
          <w:sz w:val="24"/>
          <w:szCs w:val="24"/>
          <w:u w:val="single"/>
        </w:rPr>
        <w:t>FRC Service Provision Nickname</w:t>
      </w:r>
      <w:r w:rsidR="00C0548E">
        <w:rPr>
          <w:rFonts w:cstheme="minorHAnsi"/>
          <w:sz w:val="24"/>
          <w:szCs w:val="24"/>
        </w:rPr>
        <w:t>:</w:t>
      </w:r>
      <w:r w:rsidRPr="00C0548E">
        <w:rPr>
          <w:rFonts w:cstheme="minorHAnsi"/>
          <w:sz w:val="24"/>
          <w:szCs w:val="24"/>
        </w:rPr>
        <w:t xml:space="preserve"> </w:t>
      </w:r>
      <w:r w:rsidR="00C0548E">
        <w:rPr>
          <w:rFonts w:cstheme="minorHAnsi"/>
          <w:sz w:val="24"/>
          <w:szCs w:val="24"/>
        </w:rPr>
        <w:t xml:space="preserve">open text </w:t>
      </w:r>
      <w:r w:rsidRPr="00C0548E">
        <w:rPr>
          <w:rFonts w:cstheme="minorHAnsi"/>
          <w:sz w:val="24"/>
          <w:szCs w:val="24"/>
        </w:rPr>
        <w:t>space to further identify the service, resource, or program. For example, specifying “Youth LGBTQ+ Group” and</w:t>
      </w:r>
      <w:r w:rsidR="004B141D" w:rsidRPr="00C0548E">
        <w:rPr>
          <w:rFonts w:cstheme="minorHAnsi"/>
          <w:sz w:val="24"/>
          <w:szCs w:val="24"/>
        </w:rPr>
        <w:t xml:space="preserve"> “Adult LGBTQ+ Group” </w:t>
      </w:r>
      <w:r w:rsidR="00C73FCD" w:rsidRPr="00C0548E">
        <w:rPr>
          <w:rFonts w:cstheme="minorHAnsi"/>
          <w:sz w:val="24"/>
          <w:szCs w:val="24"/>
        </w:rPr>
        <w:t>if your FRC provides both groups.</w:t>
      </w:r>
    </w:p>
    <w:p w14:paraId="6677B3AD" w14:textId="77777777" w:rsidR="00C0548E" w:rsidRDefault="00C0548E" w:rsidP="00C0548E">
      <w:pPr>
        <w:pStyle w:val="ListParagraph"/>
        <w:spacing w:after="160" w:line="259" w:lineRule="auto"/>
        <w:rPr>
          <w:rFonts w:cstheme="minorHAnsi"/>
          <w:sz w:val="24"/>
          <w:szCs w:val="24"/>
        </w:rPr>
      </w:pPr>
    </w:p>
    <w:p w14:paraId="269BED11" w14:textId="55467E9A" w:rsidR="00C80E0F" w:rsidRPr="003E09DB" w:rsidRDefault="00B3762F" w:rsidP="00C21C52">
      <w:pPr>
        <w:pStyle w:val="Heading1"/>
        <w:numPr>
          <w:ilvl w:val="0"/>
          <w:numId w:val="3"/>
        </w:numPr>
        <w:spacing w:before="0" w:after="120"/>
        <w:rPr>
          <w:rFonts w:ascii="Georgia" w:hAnsi="Georgia" w:cs="Arial"/>
          <w:b/>
          <w:sz w:val="28"/>
          <w:szCs w:val="28"/>
          <w:u w:val="single"/>
        </w:rPr>
      </w:pPr>
      <w:bookmarkStart w:id="12" w:name="_Entering_the_FSNA"/>
      <w:bookmarkStart w:id="13" w:name="_Toc183596053"/>
      <w:bookmarkStart w:id="14" w:name="_Toc186553483"/>
      <w:bookmarkEnd w:id="12"/>
      <w:r w:rsidRPr="003E09DB">
        <w:rPr>
          <w:rFonts w:ascii="Georgia" w:hAnsi="Georgia" w:cs="Arial"/>
          <w:sz w:val="28"/>
          <w:szCs w:val="28"/>
          <w:u w:val="single"/>
        </w:rPr>
        <w:lastRenderedPageBreak/>
        <w:t xml:space="preserve">Entering the </w:t>
      </w:r>
      <w:r w:rsidR="00FB77D9" w:rsidRPr="003E09DB">
        <w:rPr>
          <w:rFonts w:ascii="Georgia" w:hAnsi="Georgia" w:cs="Arial"/>
          <w:sz w:val="28"/>
          <w:szCs w:val="28"/>
          <w:u w:val="single"/>
        </w:rPr>
        <w:t>F</w:t>
      </w:r>
      <w:bookmarkEnd w:id="13"/>
      <w:r w:rsidR="00BE1135" w:rsidRPr="003E09DB">
        <w:rPr>
          <w:rFonts w:ascii="Georgia" w:hAnsi="Georgia" w:cs="Arial"/>
          <w:sz w:val="28"/>
          <w:szCs w:val="28"/>
          <w:u w:val="single"/>
        </w:rPr>
        <w:t>SNA or</w:t>
      </w:r>
      <w:r w:rsidR="00DC1712" w:rsidRPr="003E09DB">
        <w:rPr>
          <w:rFonts w:ascii="Georgia" w:hAnsi="Georgia" w:cs="Arial"/>
          <w:sz w:val="28"/>
          <w:szCs w:val="28"/>
          <w:u w:val="single"/>
        </w:rPr>
        <w:t xml:space="preserve"> a</w:t>
      </w:r>
      <w:r w:rsidR="00BE1135" w:rsidRPr="003E09DB">
        <w:rPr>
          <w:rFonts w:ascii="Georgia" w:hAnsi="Georgia" w:cs="Arial"/>
          <w:sz w:val="28"/>
          <w:szCs w:val="28"/>
          <w:u w:val="single"/>
        </w:rPr>
        <w:t xml:space="preserve"> </w:t>
      </w:r>
      <w:r w:rsidR="004432E6" w:rsidRPr="003E09DB">
        <w:rPr>
          <w:rFonts w:ascii="Georgia" w:hAnsi="Georgia" w:cs="Arial"/>
          <w:sz w:val="28"/>
          <w:szCs w:val="28"/>
          <w:u w:val="single"/>
        </w:rPr>
        <w:t>‘</w:t>
      </w:r>
      <w:r w:rsidR="00BE1135" w:rsidRPr="003E09DB">
        <w:rPr>
          <w:rFonts w:ascii="Georgia" w:hAnsi="Georgia" w:cs="Arial"/>
          <w:sz w:val="28"/>
          <w:szCs w:val="28"/>
          <w:u w:val="single"/>
        </w:rPr>
        <w:t>Declined FSNA</w:t>
      </w:r>
      <w:r w:rsidR="004432E6" w:rsidRPr="003E09DB">
        <w:rPr>
          <w:rFonts w:ascii="Georgia" w:hAnsi="Georgia" w:cs="Arial"/>
          <w:sz w:val="28"/>
          <w:szCs w:val="28"/>
          <w:u w:val="single"/>
        </w:rPr>
        <w:t>’</w:t>
      </w:r>
      <w:r w:rsidR="00BE1135" w:rsidRPr="003E09DB">
        <w:rPr>
          <w:rFonts w:ascii="Georgia" w:hAnsi="Georgia" w:cs="Arial"/>
          <w:sz w:val="28"/>
          <w:szCs w:val="28"/>
          <w:u w:val="single"/>
        </w:rPr>
        <w:t xml:space="preserve"> Service Provision</w:t>
      </w:r>
      <w:bookmarkEnd w:id="14"/>
    </w:p>
    <w:p w14:paraId="1B5B6320" w14:textId="1E5D73D5" w:rsidR="00286721" w:rsidRDefault="0077304E" w:rsidP="0077304E">
      <w:pPr>
        <w:spacing w:after="120"/>
        <w:jc w:val="center"/>
        <w:rPr>
          <w:rFonts w:cstheme="minorHAnsi"/>
          <w:sz w:val="24"/>
        </w:rPr>
      </w:pPr>
      <w:r>
        <w:rPr>
          <w:rFonts w:cstheme="minorHAnsi"/>
          <w:sz w:val="24"/>
        </w:rPr>
        <w:t>*</w:t>
      </w:r>
      <w:r w:rsidR="00286721">
        <w:rPr>
          <w:rFonts w:cstheme="minorHAnsi"/>
          <w:sz w:val="24"/>
        </w:rPr>
        <w:t>Please refer to pages 9 through 1</w:t>
      </w:r>
      <w:r w:rsidR="00B70F8F">
        <w:rPr>
          <w:rFonts w:cstheme="minorHAnsi"/>
          <w:sz w:val="24"/>
        </w:rPr>
        <w:t>2</w:t>
      </w:r>
      <w:r w:rsidR="00286721">
        <w:rPr>
          <w:rFonts w:cstheme="minorHAnsi"/>
          <w:sz w:val="24"/>
        </w:rPr>
        <w:t xml:space="preserve"> in the </w:t>
      </w:r>
      <w:r w:rsidR="00286721" w:rsidRPr="0077304E">
        <w:rPr>
          <w:rFonts w:cstheme="minorHAnsi"/>
          <w:i/>
          <w:iCs/>
          <w:sz w:val="24"/>
        </w:rPr>
        <w:t>FRC Operational Guide</w:t>
      </w:r>
      <w:r w:rsidR="00286721">
        <w:rPr>
          <w:rFonts w:cstheme="minorHAnsi"/>
          <w:sz w:val="24"/>
        </w:rPr>
        <w:t xml:space="preserve"> for </w:t>
      </w:r>
      <w:r w:rsidR="00DE1BE8">
        <w:rPr>
          <w:rFonts w:cstheme="minorHAnsi"/>
          <w:sz w:val="24"/>
        </w:rPr>
        <w:t xml:space="preserve">detailed information and guidance on working with CRA/at-risk CRA youth and </w:t>
      </w:r>
      <w:proofErr w:type="gramStart"/>
      <w:r w:rsidR="00DE1BE8">
        <w:rPr>
          <w:rFonts w:cstheme="minorHAnsi"/>
          <w:sz w:val="24"/>
        </w:rPr>
        <w:t>families.</w:t>
      </w:r>
      <w:r>
        <w:rPr>
          <w:rFonts w:cstheme="minorHAnsi"/>
          <w:sz w:val="24"/>
        </w:rPr>
        <w:t>*</w:t>
      </w:r>
      <w:proofErr w:type="gramEnd"/>
    </w:p>
    <w:p w14:paraId="7231FE17" w14:textId="010F0098" w:rsidR="006761C6" w:rsidRDefault="006761C6" w:rsidP="00C21C52">
      <w:pPr>
        <w:spacing w:after="120"/>
        <w:rPr>
          <w:rFonts w:cstheme="minorHAnsi"/>
          <w:sz w:val="24"/>
        </w:rPr>
      </w:pPr>
      <w:r>
        <w:rPr>
          <w:rFonts w:cstheme="minorHAnsi"/>
          <w:sz w:val="24"/>
        </w:rPr>
        <w:t>NOTE: Only the FRC Clinician can conduct a Family Strengths and Needs Assessment. Based on the family’s preference, the Family Partner may assist this process by providing support to the family.</w:t>
      </w:r>
    </w:p>
    <w:p w14:paraId="267CE6C6" w14:textId="50A978B7" w:rsidR="00875C6A" w:rsidRDefault="00875C6A" w:rsidP="00C21C52">
      <w:pPr>
        <w:spacing w:after="120"/>
        <w:rPr>
          <w:rFonts w:cstheme="minorHAnsi"/>
          <w:sz w:val="24"/>
        </w:rPr>
      </w:pPr>
      <w:r w:rsidRPr="003E09DB">
        <w:rPr>
          <w:rFonts w:cstheme="minorHAnsi"/>
          <w:b/>
          <w:bCs/>
          <w:sz w:val="24"/>
        </w:rPr>
        <w:t>To enter a FSNA information</w:t>
      </w:r>
      <w:r>
        <w:rPr>
          <w:rFonts w:cstheme="minorHAnsi"/>
          <w:sz w:val="24"/>
        </w:rPr>
        <w:t>:</w:t>
      </w:r>
    </w:p>
    <w:p w14:paraId="0CFC35D6" w14:textId="77777777" w:rsidR="00875C6A" w:rsidRDefault="00875C6A" w:rsidP="00875C6A">
      <w:pPr>
        <w:pStyle w:val="ListParagraph"/>
        <w:numPr>
          <w:ilvl w:val="0"/>
          <w:numId w:val="49"/>
        </w:numPr>
        <w:spacing w:after="120"/>
        <w:ind w:left="994" w:hanging="274"/>
        <w:contextualSpacing w:val="0"/>
        <w:rPr>
          <w:rFonts w:cstheme="minorHAnsi"/>
          <w:sz w:val="24"/>
        </w:rPr>
      </w:pPr>
      <w:r w:rsidRPr="00875C6A">
        <w:rPr>
          <w:rFonts w:cstheme="minorHAnsi"/>
          <w:sz w:val="24"/>
        </w:rPr>
        <w:t xml:space="preserve">Check the child’s </w:t>
      </w:r>
      <w:r w:rsidR="001D1207" w:rsidRPr="00875C6A">
        <w:rPr>
          <w:rFonts w:cstheme="minorHAnsi"/>
          <w:sz w:val="24"/>
        </w:rPr>
        <w:t xml:space="preserve">family member record correctly indicates the child’s status under the “S2-CRA Related Questions” tab. </w:t>
      </w:r>
    </w:p>
    <w:p w14:paraId="38C0B0AD" w14:textId="77777777" w:rsidR="00875C6A" w:rsidRDefault="005C2F73" w:rsidP="002E5E40">
      <w:pPr>
        <w:pStyle w:val="ListParagraph"/>
        <w:numPr>
          <w:ilvl w:val="0"/>
          <w:numId w:val="49"/>
        </w:numPr>
        <w:spacing w:after="120"/>
        <w:rPr>
          <w:rFonts w:cstheme="minorHAnsi"/>
          <w:sz w:val="24"/>
        </w:rPr>
      </w:pPr>
      <w:r w:rsidRPr="00875C6A">
        <w:rPr>
          <w:rFonts w:cstheme="minorHAnsi"/>
          <w:sz w:val="24"/>
        </w:rPr>
        <w:t>Next</w:t>
      </w:r>
      <w:r w:rsidR="000D3DA6" w:rsidRPr="00875C6A">
        <w:rPr>
          <w:rFonts w:cstheme="minorHAnsi"/>
          <w:sz w:val="24"/>
        </w:rPr>
        <w:t>,</w:t>
      </w:r>
      <w:r w:rsidR="00875C6A">
        <w:rPr>
          <w:rFonts w:cstheme="minorHAnsi"/>
          <w:sz w:val="24"/>
        </w:rPr>
        <w:t xml:space="preserve"> either:</w:t>
      </w:r>
    </w:p>
    <w:p w14:paraId="75A587C4" w14:textId="13D998B7" w:rsidR="00875C6A" w:rsidRDefault="00875C6A" w:rsidP="00875C6A">
      <w:pPr>
        <w:pStyle w:val="ListParagraph"/>
        <w:numPr>
          <w:ilvl w:val="1"/>
          <w:numId w:val="49"/>
        </w:numPr>
        <w:spacing w:after="120"/>
        <w:rPr>
          <w:rFonts w:cstheme="minorHAnsi"/>
          <w:sz w:val="24"/>
        </w:rPr>
      </w:pPr>
      <w:r>
        <w:rPr>
          <w:rFonts w:cstheme="minorHAnsi"/>
          <w:sz w:val="24"/>
        </w:rPr>
        <w:t xml:space="preserve">Enter the </w:t>
      </w:r>
      <w:r w:rsidR="00421CAE" w:rsidRPr="00875C6A">
        <w:rPr>
          <w:rFonts w:cstheme="minorHAnsi"/>
          <w:sz w:val="24"/>
        </w:rPr>
        <w:t xml:space="preserve">Family </w:t>
      </w:r>
      <w:r w:rsidR="00F2313E" w:rsidRPr="00875C6A">
        <w:rPr>
          <w:rFonts w:cstheme="minorHAnsi"/>
          <w:sz w:val="24"/>
        </w:rPr>
        <w:t>portion</w:t>
      </w:r>
      <w:r>
        <w:rPr>
          <w:rFonts w:cstheme="minorHAnsi"/>
          <w:sz w:val="24"/>
        </w:rPr>
        <w:t xml:space="preserve"> (in the family record)</w:t>
      </w:r>
      <w:r w:rsidR="007C5609" w:rsidRPr="00875C6A">
        <w:rPr>
          <w:rFonts w:cstheme="minorHAnsi"/>
          <w:sz w:val="24"/>
        </w:rPr>
        <w:t xml:space="preserve"> and/or Child portion</w:t>
      </w:r>
      <w:r w:rsidR="00F2313E" w:rsidRPr="00875C6A">
        <w:rPr>
          <w:rFonts w:cstheme="minorHAnsi"/>
          <w:sz w:val="24"/>
        </w:rPr>
        <w:t xml:space="preserve"> </w:t>
      </w:r>
      <w:r>
        <w:rPr>
          <w:rFonts w:cstheme="minorHAnsi"/>
          <w:sz w:val="24"/>
        </w:rPr>
        <w:t xml:space="preserve">(in the child’s family member record) </w:t>
      </w:r>
      <w:r w:rsidR="00F2313E" w:rsidRPr="00875C6A">
        <w:rPr>
          <w:rFonts w:cstheme="minorHAnsi"/>
          <w:sz w:val="24"/>
        </w:rPr>
        <w:t xml:space="preserve">of the Family </w:t>
      </w:r>
      <w:r w:rsidR="00421CAE" w:rsidRPr="00875C6A">
        <w:rPr>
          <w:rFonts w:cstheme="minorHAnsi"/>
          <w:sz w:val="24"/>
        </w:rPr>
        <w:t xml:space="preserve">Strengths and Needs Assessment </w:t>
      </w:r>
      <w:r w:rsidR="00F2313E" w:rsidRPr="00875C6A">
        <w:rPr>
          <w:rFonts w:cstheme="minorHAnsi"/>
          <w:sz w:val="24"/>
        </w:rPr>
        <w:t>(FSNA)</w:t>
      </w:r>
      <w:r>
        <w:rPr>
          <w:rFonts w:cstheme="minorHAnsi"/>
          <w:sz w:val="24"/>
        </w:rPr>
        <w:t>.</w:t>
      </w:r>
    </w:p>
    <w:p w14:paraId="132C8420" w14:textId="309B7FB0" w:rsidR="00875C6A" w:rsidRDefault="00875C6A" w:rsidP="00875C6A">
      <w:pPr>
        <w:pStyle w:val="ListParagraph"/>
        <w:numPr>
          <w:ilvl w:val="2"/>
          <w:numId w:val="49"/>
        </w:numPr>
        <w:spacing w:after="120"/>
        <w:ind w:left="2160"/>
        <w:contextualSpacing w:val="0"/>
        <w:rPr>
          <w:rFonts w:cstheme="minorHAnsi"/>
          <w:sz w:val="24"/>
        </w:rPr>
      </w:pPr>
      <w:r>
        <w:rPr>
          <w:rFonts w:cstheme="minorHAnsi"/>
          <w:sz w:val="24"/>
        </w:rPr>
        <w:t>Also enter a ‘Family Strengths and Needs Assessment’ service provision in the appropriate family member’s records.</w:t>
      </w:r>
    </w:p>
    <w:p w14:paraId="35438410" w14:textId="0E7BD658" w:rsidR="00B3762F" w:rsidRPr="00875C6A" w:rsidRDefault="003E09DB" w:rsidP="00875C6A">
      <w:pPr>
        <w:pStyle w:val="ListParagraph"/>
        <w:numPr>
          <w:ilvl w:val="1"/>
          <w:numId w:val="49"/>
        </w:numPr>
        <w:spacing w:after="120"/>
        <w:rPr>
          <w:rFonts w:cstheme="minorHAnsi"/>
          <w:sz w:val="24"/>
        </w:rPr>
      </w:pPr>
      <w:r>
        <w:rPr>
          <w:rFonts w:cstheme="minorHAnsi"/>
          <w:sz w:val="24"/>
        </w:rPr>
        <w:t xml:space="preserve">Enter </w:t>
      </w:r>
      <w:r w:rsidR="008A4299" w:rsidRPr="00875C6A">
        <w:rPr>
          <w:rFonts w:cstheme="minorHAnsi"/>
          <w:sz w:val="24"/>
        </w:rPr>
        <w:t>a ‘Declined F</w:t>
      </w:r>
      <w:r w:rsidR="00E96058" w:rsidRPr="00875C6A">
        <w:rPr>
          <w:rFonts w:cstheme="minorHAnsi"/>
          <w:sz w:val="24"/>
        </w:rPr>
        <w:t>amily Strengths and Needs Assessment (FSNA)</w:t>
      </w:r>
      <w:r w:rsidR="008A4299" w:rsidRPr="00875C6A">
        <w:rPr>
          <w:rFonts w:cstheme="minorHAnsi"/>
          <w:sz w:val="24"/>
        </w:rPr>
        <w:t xml:space="preserve">’ service provision </w:t>
      </w:r>
      <w:r w:rsidR="00BC6A90" w:rsidRPr="00875C6A">
        <w:rPr>
          <w:rFonts w:cstheme="minorHAnsi"/>
          <w:sz w:val="24"/>
        </w:rPr>
        <w:t>into the identified CRA/at-risk youth’s family member account.</w:t>
      </w:r>
      <w:r w:rsidR="00B3762F" w:rsidRPr="00875C6A">
        <w:rPr>
          <w:rFonts w:cstheme="minorHAnsi"/>
          <w:sz w:val="24"/>
        </w:rPr>
        <w:t xml:space="preserve"> </w:t>
      </w:r>
    </w:p>
    <w:p w14:paraId="5FBB3A2E" w14:textId="748B82E4" w:rsidR="00EC73F7" w:rsidRDefault="00EC73F7" w:rsidP="00EC73F7">
      <w:pPr>
        <w:rPr>
          <w:rFonts w:cstheme="minorHAnsi"/>
          <w:sz w:val="24"/>
        </w:rPr>
      </w:pPr>
    </w:p>
    <w:p w14:paraId="5A2EFC91" w14:textId="77777777" w:rsidR="00875C6A" w:rsidRDefault="00875C6A" w:rsidP="00EC73F7">
      <w:pPr>
        <w:rPr>
          <w:rFonts w:cstheme="minorHAnsi"/>
          <w:sz w:val="24"/>
        </w:rPr>
      </w:pPr>
    </w:p>
    <w:p w14:paraId="1F32F01D" w14:textId="77777777" w:rsidR="00875C6A" w:rsidRDefault="00875C6A" w:rsidP="00EC73F7">
      <w:pPr>
        <w:rPr>
          <w:rFonts w:cstheme="minorHAnsi"/>
          <w:sz w:val="24"/>
        </w:rPr>
      </w:pPr>
    </w:p>
    <w:p w14:paraId="003E4DF7" w14:textId="77777777" w:rsidR="00875C6A" w:rsidRDefault="00875C6A" w:rsidP="00EC73F7">
      <w:pPr>
        <w:rPr>
          <w:rFonts w:cstheme="minorHAnsi"/>
          <w:sz w:val="24"/>
        </w:rPr>
      </w:pPr>
    </w:p>
    <w:p w14:paraId="5E148A32" w14:textId="77777777" w:rsidR="00875C6A" w:rsidRDefault="00875C6A" w:rsidP="00EC73F7">
      <w:pPr>
        <w:rPr>
          <w:rFonts w:cstheme="minorHAnsi"/>
          <w:sz w:val="24"/>
        </w:rPr>
      </w:pPr>
    </w:p>
    <w:p w14:paraId="64B569B6" w14:textId="77777777" w:rsidR="00875C6A" w:rsidRDefault="00875C6A" w:rsidP="00EC73F7">
      <w:pPr>
        <w:rPr>
          <w:rFonts w:cstheme="minorHAnsi"/>
          <w:sz w:val="24"/>
        </w:rPr>
      </w:pPr>
    </w:p>
    <w:p w14:paraId="2DC1B491" w14:textId="77777777" w:rsidR="00875C6A" w:rsidRDefault="00875C6A" w:rsidP="00EC73F7">
      <w:pPr>
        <w:rPr>
          <w:rFonts w:cstheme="minorHAnsi"/>
          <w:sz w:val="24"/>
        </w:rPr>
      </w:pPr>
    </w:p>
    <w:p w14:paraId="54293D79" w14:textId="77777777" w:rsidR="00875C6A" w:rsidRDefault="00875C6A" w:rsidP="00EC73F7">
      <w:pPr>
        <w:rPr>
          <w:rFonts w:cstheme="minorHAnsi"/>
          <w:sz w:val="24"/>
        </w:rPr>
      </w:pPr>
    </w:p>
    <w:p w14:paraId="0B6FD7AE" w14:textId="77777777" w:rsidR="00875C6A" w:rsidRDefault="00875C6A" w:rsidP="00EC73F7">
      <w:pPr>
        <w:rPr>
          <w:rFonts w:cstheme="minorHAnsi"/>
          <w:sz w:val="24"/>
        </w:rPr>
      </w:pPr>
    </w:p>
    <w:p w14:paraId="64D88C4E" w14:textId="77777777" w:rsidR="003E09DB" w:rsidRDefault="003E09DB" w:rsidP="00EC73F7">
      <w:pPr>
        <w:rPr>
          <w:rFonts w:cstheme="minorHAnsi"/>
          <w:sz w:val="24"/>
        </w:rPr>
      </w:pPr>
    </w:p>
    <w:p w14:paraId="1D92E7B4" w14:textId="77777777" w:rsidR="003E09DB" w:rsidRDefault="003E09DB" w:rsidP="00EC73F7">
      <w:pPr>
        <w:rPr>
          <w:rFonts w:cstheme="minorHAnsi"/>
          <w:sz w:val="24"/>
        </w:rPr>
      </w:pPr>
    </w:p>
    <w:p w14:paraId="2A315F0B" w14:textId="77777777" w:rsidR="00875C6A" w:rsidRDefault="00875C6A" w:rsidP="00EC73F7">
      <w:pPr>
        <w:rPr>
          <w:rFonts w:cstheme="minorHAnsi"/>
          <w:sz w:val="24"/>
        </w:rPr>
      </w:pPr>
    </w:p>
    <w:p w14:paraId="1E9B0F5A" w14:textId="52CAD7E7" w:rsidR="00387C2F" w:rsidRPr="000F536E" w:rsidRDefault="00EA09FB" w:rsidP="00B77812">
      <w:pPr>
        <w:pStyle w:val="Heading1"/>
        <w:numPr>
          <w:ilvl w:val="0"/>
          <w:numId w:val="3"/>
        </w:numPr>
        <w:spacing w:before="0" w:after="120"/>
        <w:rPr>
          <w:rFonts w:ascii="Georgia" w:hAnsi="Georgia" w:cs="Arial"/>
          <w:sz w:val="28"/>
          <w:szCs w:val="28"/>
          <w:u w:val="single"/>
        </w:rPr>
      </w:pPr>
      <w:bookmarkStart w:id="15" w:name="_Family_Support_Plan"/>
      <w:bookmarkStart w:id="16" w:name="_Toc183596054"/>
      <w:bookmarkStart w:id="17" w:name="_Toc186553484"/>
      <w:bookmarkEnd w:id="15"/>
      <w:r w:rsidRPr="000F536E">
        <w:rPr>
          <w:rFonts w:ascii="Georgia" w:hAnsi="Georgia" w:cs="Arial"/>
          <w:sz w:val="28"/>
          <w:szCs w:val="28"/>
          <w:u w:val="single"/>
        </w:rPr>
        <w:lastRenderedPageBreak/>
        <w:t xml:space="preserve">Family </w:t>
      </w:r>
      <w:r w:rsidR="008E390B" w:rsidRPr="000F536E">
        <w:rPr>
          <w:rFonts w:ascii="Georgia" w:hAnsi="Georgia" w:cs="Arial"/>
          <w:sz w:val="28"/>
          <w:szCs w:val="28"/>
          <w:u w:val="single"/>
        </w:rPr>
        <w:t>Support Plan</w:t>
      </w:r>
      <w:bookmarkEnd w:id="16"/>
      <w:bookmarkEnd w:id="17"/>
    </w:p>
    <w:p w14:paraId="1915ED8E" w14:textId="3B7C74F3" w:rsidR="00777017" w:rsidRDefault="00777017" w:rsidP="00777017">
      <w:pPr>
        <w:spacing w:after="120"/>
        <w:jc w:val="center"/>
        <w:rPr>
          <w:rFonts w:cstheme="minorHAnsi"/>
          <w:sz w:val="24"/>
        </w:rPr>
      </w:pPr>
      <w:r>
        <w:rPr>
          <w:rFonts w:cstheme="minorHAnsi"/>
          <w:sz w:val="24"/>
          <w:szCs w:val="24"/>
        </w:rPr>
        <w:t>*</w:t>
      </w:r>
      <w:r w:rsidRPr="007E5FC7">
        <w:rPr>
          <w:rFonts w:cstheme="minorHAnsi"/>
          <w:sz w:val="24"/>
        </w:rPr>
        <w:t xml:space="preserve"> </w:t>
      </w:r>
      <w:r>
        <w:rPr>
          <w:rFonts w:cstheme="minorHAnsi"/>
          <w:sz w:val="24"/>
        </w:rPr>
        <w:t xml:space="preserve">Please refer to pages </w:t>
      </w:r>
      <w:r w:rsidR="00A0516A">
        <w:rPr>
          <w:rFonts w:cstheme="minorHAnsi"/>
          <w:sz w:val="24"/>
        </w:rPr>
        <w:t>11</w:t>
      </w:r>
      <w:r>
        <w:rPr>
          <w:rFonts w:cstheme="minorHAnsi"/>
          <w:sz w:val="24"/>
        </w:rPr>
        <w:t xml:space="preserve"> through 1</w:t>
      </w:r>
      <w:r w:rsidR="00A0516A">
        <w:rPr>
          <w:rFonts w:cstheme="minorHAnsi"/>
          <w:sz w:val="24"/>
        </w:rPr>
        <w:t>2</w:t>
      </w:r>
      <w:r>
        <w:rPr>
          <w:rFonts w:cstheme="minorHAnsi"/>
          <w:sz w:val="24"/>
        </w:rPr>
        <w:t xml:space="preserve"> of the </w:t>
      </w:r>
      <w:r w:rsidRPr="00785E84">
        <w:rPr>
          <w:rFonts w:cstheme="minorHAnsi"/>
          <w:i/>
          <w:iCs/>
          <w:sz w:val="24"/>
        </w:rPr>
        <w:t>FRC Operational Guide</w:t>
      </w:r>
      <w:r>
        <w:rPr>
          <w:rFonts w:cstheme="minorHAnsi"/>
          <w:sz w:val="24"/>
        </w:rPr>
        <w:t xml:space="preserve"> for detailed information and guidance on working with CRA/at-risk CRA youth and </w:t>
      </w:r>
      <w:proofErr w:type="gramStart"/>
      <w:r>
        <w:rPr>
          <w:rFonts w:cstheme="minorHAnsi"/>
          <w:sz w:val="24"/>
        </w:rPr>
        <w:t>families.*</w:t>
      </w:r>
      <w:proofErr w:type="gramEnd"/>
    </w:p>
    <w:p w14:paraId="2D322CEA" w14:textId="4D4DB315" w:rsidR="000F536E" w:rsidRDefault="000F536E" w:rsidP="000F536E">
      <w:pPr>
        <w:spacing w:after="120"/>
        <w:rPr>
          <w:rFonts w:cstheme="minorHAnsi"/>
          <w:sz w:val="24"/>
          <w:szCs w:val="24"/>
        </w:rPr>
      </w:pPr>
      <w:r>
        <w:rPr>
          <w:rFonts w:cstheme="minorHAnsi"/>
          <w:sz w:val="24"/>
          <w:szCs w:val="24"/>
        </w:rPr>
        <w:t>Located in the Family record.</w:t>
      </w:r>
    </w:p>
    <w:p w14:paraId="00613B5E" w14:textId="7A47BD32" w:rsidR="000F536E" w:rsidRDefault="000F536E" w:rsidP="000F536E">
      <w:pPr>
        <w:spacing w:after="120"/>
        <w:rPr>
          <w:rFonts w:cstheme="minorHAnsi"/>
          <w:sz w:val="24"/>
          <w:szCs w:val="24"/>
        </w:rPr>
      </w:pPr>
      <w:r w:rsidRPr="00E03978">
        <w:rPr>
          <w:rFonts w:cstheme="minorHAnsi"/>
          <w:sz w:val="24"/>
          <w:szCs w:val="24"/>
        </w:rPr>
        <w:t>This plan document</w:t>
      </w:r>
      <w:r>
        <w:rPr>
          <w:rFonts w:cstheme="minorHAnsi"/>
          <w:sz w:val="24"/>
          <w:szCs w:val="24"/>
        </w:rPr>
        <w:t>s</w:t>
      </w:r>
      <w:r w:rsidRPr="00E03978">
        <w:rPr>
          <w:rFonts w:cstheme="minorHAnsi"/>
          <w:sz w:val="24"/>
          <w:szCs w:val="24"/>
        </w:rPr>
        <w:t xml:space="preserve"> </w:t>
      </w:r>
      <w:r>
        <w:rPr>
          <w:rFonts w:cstheme="minorHAnsi"/>
          <w:sz w:val="24"/>
          <w:szCs w:val="24"/>
        </w:rPr>
        <w:t xml:space="preserve">goals the </w:t>
      </w:r>
      <w:r w:rsidRPr="00E03978">
        <w:rPr>
          <w:rFonts w:cstheme="minorHAnsi"/>
          <w:sz w:val="24"/>
          <w:szCs w:val="24"/>
        </w:rPr>
        <w:t>family ha</w:t>
      </w:r>
      <w:r>
        <w:rPr>
          <w:rFonts w:cstheme="minorHAnsi"/>
          <w:sz w:val="24"/>
          <w:szCs w:val="24"/>
        </w:rPr>
        <w:t>s</w:t>
      </w:r>
      <w:r w:rsidRPr="00E03978">
        <w:rPr>
          <w:rFonts w:cstheme="minorHAnsi"/>
          <w:sz w:val="24"/>
          <w:szCs w:val="24"/>
        </w:rPr>
        <w:t xml:space="preserve"> identified </w:t>
      </w:r>
      <w:r>
        <w:rPr>
          <w:rFonts w:cstheme="minorHAnsi"/>
          <w:sz w:val="24"/>
          <w:szCs w:val="24"/>
        </w:rPr>
        <w:t xml:space="preserve">along with </w:t>
      </w:r>
      <w:r w:rsidRPr="00E03978">
        <w:rPr>
          <w:rFonts w:cstheme="minorHAnsi"/>
          <w:sz w:val="24"/>
          <w:szCs w:val="24"/>
        </w:rPr>
        <w:t>service provisions that will help them achieve those goals.</w:t>
      </w:r>
      <w:r>
        <w:rPr>
          <w:rFonts w:cstheme="minorHAnsi"/>
          <w:sz w:val="24"/>
          <w:szCs w:val="24"/>
        </w:rPr>
        <w:t xml:space="preserve"> </w:t>
      </w:r>
    </w:p>
    <w:p w14:paraId="133BA31E" w14:textId="54C0B80A" w:rsidR="000F536E" w:rsidRPr="00777017" w:rsidRDefault="000F536E" w:rsidP="000F536E">
      <w:pPr>
        <w:spacing w:after="120"/>
        <w:rPr>
          <w:rFonts w:cstheme="minorHAnsi"/>
          <w:sz w:val="24"/>
        </w:rPr>
      </w:pPr>
      <w:r w:rsidRPr="003E09DB">
        <w:rPr>
          <w:rFonts w:cstheme="minorHAnsi"/>
          <w:b/>
          <w:bCs/>
          <w:sz w:val="24"/>
        </w:rPr>
        <w:t>Create a plan for</w:t>
      </w:r>
      <w:r>
        <w:rPr>
          <w:rFonts w:cstheme="minorHAnsi"/>
          <w:sz w:val="24"/>
        </w:rPr>
        <w:t>:</w:t>
      </w:r>
    </w:p>
    <w:p w14:paraId="397C31AA" w14:textId="15797668" w:rsidR="000F536E" w:rsidRDefault="000F536E" w:rsidP="000F536E">
      <w:pPr>
        <w:pStyle w:val="ListParagraph"/>
        <w:numPr>
          <w:ilvl w:val="0"/>
          <w:numId w:val="48"/>
        </w:numPr>
        <w:rPr>
          <w:rFonts w:cstheme="minorHAnsi"/>
          <w:sz w:val="24"/>
          <w:szCs w:val="24"/>
        </w:rPr>
      </w:pPr>
      <w:r>
        <w:rPr>
          <w:rFonts w:cstheme="minorHAnsi"/>
          <w:sz w:val="24"/>
          <w:szCs w:val="24"/>
        </w:rPr>
        <w:t>Any intaked family that wants one. Any FRC staff member may work with a family on this plan.</w:t>
      </w:r>
    </w:p>
    <w:p w14:paraId="3C4F8263" w14:textId="29C88B08" w:rsidR="000F536E" w:rsidRDefault="000F536E" w:rsidP="000F536E">
      <w:pPr>
        <w:pStyle w:val="ListParagraph"/>
        <w:numPr>
          <w:ilvl w:val="1"/>
          <w:numId w:val="48"/>
        </w:numPr>
        <w:spacing w:after="120"/>
        <w:contextualSpacing w:val="0"/>
        <w:rPr>
          <w:rFonts w:cstheme="minorHAnsi"/>
          <w:sz w:val="24"/>
          <w:szCs w:val="24"/>
        </w:rPr>
      </w:pPr>
      <w:r>
        <w:rPr>
          <w:rFonts w:cstheme="minorHAnsi"/>
          <w:sz w:val="24"/>
          <w:szCs w:val="24"/>
        </w:rPr>
        <w:t>Make sure to create a note and upload a copy of the plan into the CRM!</w:t>
      </w:r>
    </w:p>
    <w:p w14:paraId="7523EDFE" w14:textId="7206F584" w:rsidR="000F536E" w:rsidRDefault="000F536E" w:rsidP="000F536E">
      <w:pPr>
        <w:pStyle w:val="ListParagraph"/>
        <w:numPr>
          <w:ilvl w:val="0"/>
          <w:numId w:val="48"/>
        </w:numPr>
        <w:rPr>
          <w:rFonts w:cstheme="minorHAnsi"/>
          <w:sz w:val="24"/>
          <w:szCs w:val="24"/>
        </w:rPr>
      </w:pPr>
      <w:r>
        <w:rPr>
          <w:rFonts w:cstheme="minorHAnsi"/>
          <w:sz w:val="24"/>
          <w:szCs w:val="24"/>
        </w:rPr>
        <w:t>An identified CRA/at-risk CRA youth and family. The clinician and/or family partner is responsible for these family support plans.</w:t>
      </w:r>
    </w:p>
    <w:p w14:paraId="1476AEB6" w14:textId="6BF1D0ED" w:rsidR="000F536E" w:rsidRDefault="000F536E" w:rsidP="000F536E">
      <w:pPr>
        <w:pStyle w:val="ListParagraph"/>
        <w:numPr>
          <w:ilvl w:val="1"/>
          <w:numId w:val="48"/>
        </w:numPr>
        <w:rPr>
          <w:rFonts w:cstheme="minorHAnsi"/>
          <w:sz w:val="24"/>
          <w:szCs w:val="24"/>
        </w:rPr>
      </w:pPr>
      <w:r>
        <w:rPr>
          <w:rFonts w:cstheme="minorHAnsi"/>
          <w:sz w:val="24"/>
          <w:szCs w:val="24"/>
        </w:rPr>
        <w:t xml:space="preserve">A copy of this plan must be uploaded into the CRM in the plan’s notes section. </w:t>
      </w:r>
    </w:p>
    <w:p w14:paraId="218EDEF2" w14:textId="60F91DD3" w:rsidR="000F536E" w:rsidRDefault="000F536E" w:rsidP="000F536E">
      <w:pPr>
        <w:pStyle w:val="ListParagraph"/>
        <w:numPr>
          <w:ilvl w:val="1"/>
          <w:numId w:val="48"/>
        </w:numPr>
        <w:rPr>
          <w:rFonts w:cstheme="minorHAnsi"/>
          <w:sz w:val="24"/>
          <w:szCs w:val="24"/>
        </w:rPr>
      </w:pPr>
      <w:r>
        <w:rPr>
          <w:rFonts w:cstheme="minorHAnsi"/>
          <w:sz w:val="24"/>
          <w:szCs w:val="24"/>
        </w:rPr>
        <w:t xml:space="preserve">If an identified CRA/at-risk CRA youth and family </w:t>
      </w:r>
      <w:r w:rsidR="00F742BB">
        <w:rPr>
          <w:rFonts w:cstheme="minorHAnsi"/>
          <w:sz w:val="24"/>
          <w:szCs w:val="24"/>
        </w:rPr>
        <w:t xml:space="preserve">engage or deny engagement </w:t>
      </w:r>
      <w:r>
        <w:rPr>
          <w:rFonts w:cstheme="minorHAnsi"/>
          <w:sz w:val="24"/>
          <w:szCs w:val="24"/>
        </w:rPr>
        <w:t xml:space="preserve">with this plan, </w:t>
      </w:r>
      <w:r w:rsidR="00F742BB">
        <w:rPr>
          <w:rFonts w:cstheme="minorHAnsi"/>
          <w:sz w:val="24"/>
          <w:szCs w:val="24"/>
        </w:rPr>
        <w:t xml:space="preserve">(depending on the details of the situation) also </w:t>
      </w:r>
      <w:r>
        <w:rPr>
          <w:rFonts w:cstheme="minorHAnsi"/>
          <w:sz w:val="24"/>
          <w:szCs w:val="24"/>
        </w:rPr>
        <w:t>enter a</w:t>
      </w:r>
      <w:r w:rsidR="00F742BB">
        <w:rPr>
          <w:rFonts w:cstheme="minorHAnsi"/>
          <w:sz w:val="24"/>
          <w:szCs w:val="24"/>
        </w:rPr>
        <w:t xml:space="preserve"> ‘CRA Family Support Plan’ or</w:t>
      </w:r>
      <w:r>
        <w:rPr>
          <w:rFonts w:cstheme="minorHAnsi"/>
          <w:sz w:val="24"/>
          <w:szCs w:val="24"/>
        </w:rPr>
        <w:t xml:space="preserve"> ‘Declined CRA Family Support Plan’ service provision</w:t>
      </w:r>
      <w:r>
        <w:rPr>
          <w:rFonts w:cstheme="minorHAnsi"/>
          <w:sz w:val="24"/>
          <w:szCs w:val="24"/>
        </w:rPr>
        <w:t xml:space="preserve"> in the youth’</w:t>
      </w:r>
      <w:r w:rsidR="00F742BB">
        <w:rPr>
          <w:rFonts w:cstheme="minorHAnsi"/>
          <w:sz w:val="24"/>
          <w:szCs w:val="24"/>
        </w:rPr>
        <w:t>s and/or parent’s</w:t>
      </w:r>
      <w:r>
        <w:rPr>
          <w:rFonts w:cstheme="minorHAnsi"/>
          <w:sz w:val="24"/>
          <w:szCs w:val="24"/>
        </w:rPr>
        <w:t xml:space="preserve"> member record</w:t>
      </w:r>
      <w:r w:rsidR="00F742BB">
        <w:rPr>
          <w:rFonts w:cstheme="minorHAnsi"/>
          <w:sz w:val="24"/>
          <w:szCs w:val="24"/>
        </w:rPr>
        <w:t>s</w:t>
      </w:r>
      <w:r>
        <w:rPr>
          <w:rFonts w:cstheme="minorHAnsi"/>
          <w:sz w:val="24"/>
          <w:szCs w:val="24"/>
        </w:rPr>
        <w:t>.</w:t>
      </w:r>
    </w:p>
    <w:p w14:paraId="696750C8" w14:textId="72C33386" w:rsidR="000F536E" w:rsidRDefault="000F536E" w:rsidP="00F742BB">
      <w:pPr>
        <w:spacing w:after="120"/>
        <w:rPr>
          <w:rFonts w:cstheme="minorHAnsi"/>
          <w:sz w:val="24"/>
          <w:szCs w:val="24"/>
        </w:rPr>
      </w:pPr>
      <w:r w:rsidRPr="003E09DB">
        <w:rPr>
          <w:rFonts w:cstheme="minorHAnsi"/>
          <w:b/>
          <w:bCs/>
          <w:sz w:val="24"/>
          <w:szCs w:val="24"/>
        </w:rPr>
        <w:t>Family Support Plan Fields</w:t>
      </w:r>
      <w:r w:rsidR="00875C6A" w:rsidRPr="003E09DB">
        <w:rPr>
          <w:rFonts w:cstheme="minorHAnsi"/>
          <w:b/>
          <w:bCs/>
          <w:sz w:val="24"/>
          <w:szCs w:val="24"/>
        </w:rPr>
        <w:t xml:space="preserve"> Descriptions</w:t>
      </w:r>
      <w:r>
        <w:rPr>
          <w:rFonts w:cstheme="minorHAnsi"/>
          <w:sz w:val="24"/>
          <w:szCs w:val="24"/>
        </w:rPr>
        <w:t>:</w:t>
      </w:r>
    </w:p>
    <w:p w14:paraId="1C69CAB9" w14:textId="39F7F9D3" w:rsidR="000F536E" w:rsidRDefault="000F536E" w:rsidP="00875C6A">
      <w:pPr>
        <w:pStyle w:val="ListParagraph"/>
        <w:numPr>
          <w:ilvl w:val="4"/>
          <w:numId w:val="50"/>
        </w:numPr>
        <w:ind w:left="720"/>
        <w:rPr>
          <w:rFonts w:cstheme="minorHAnsi"/>
          <w:sz w:val="24"/>
          <w:szCs w:val="24"/>
        </w:rPr>
      </w:pPr>
      <w:r>
        <w:rPr>
          <w:rFonts w:cstheme="minorHAnsi"/>
          <w:sz w:val="24"/>
          <w:szCs w:val="24"/>
        </w:rPr>
        <w:t>Plan Original Date: The date the plan was created.</w:t>
      </w:r>
    </w:p>
    <w:p w14:paraId="10958F4A" w14:textId="77777777" w:rsidR="000F536E" w:rsidRDefault="000F536E" w:rsidP="00875C6A">
      <w:pPr>
        <w:pStyle w:val="ListParagraph"/>
        <w:numPr>
          <w:ilvl w:val="4"/>
          <w:numId w:val="50"/>
        </w:numPr>
        <w:ind w:left="720"/>
        <w:rPr>
          <w:rFonts w:cstheme="minorHAnsi"/>
          <w:sz w:val="24"/>
          <w:szCs w:val="24"/>
        </w:rPr>
      </w:pPr>
      <w:r>
        <w:rPr>
          <w:rFonts w:cstheme="minorHAnsi"/>
          <w:sz w:val="24"/>
          <w:szCs w:val="24"/>
        </w:rPr>
        <w:t>Plan Modified Date(s): The date the plan was modified or updated.</w:t>
      </w:r>
    </w:p>
    <w:p w14:paraId="76DA6357" w14:textId="65BE009B" w:rsidR="00413015" w:rsidRDefault="000F536E" w:rsidP="000F536E">
      <w:pPr>
        <w:rPr>
          <w:rFonts w:cstheme="minorHAnsi"/>
          <w:sz w:val="24"/>
          <w:szCs w:val="24"/>
        </w:rPr>
      </w:pPr>
      <w:r>
        <w:rPr>
          <w:rFonts w:cstheme="minorHAnsi"/>
          <w:sz w:val="24"/>
          <w:szCs w:val="24"/>
        </w:rPr>
        <w:t>*</w:t>
      </w:r>
      <w:r w:rsidRPr="000F536E">
        <w:rPr>
          <w:rFonts w:cstheme="minorHAnsi"/>
          <w:sz w:val="24"/>
          <w:szCs w:val="24"/>
        </w:rPr>
        <w:t xml:space="preserve">If plan is CRA/at-risk CRA related, </w:t>
      </w:r>
      <w:r w:rsidR="0099330A" w:rsidRPr="000F536E">
        <w:rPr>
          <w:rFonts w:cstheme="minorHAnsi"/>
          <w:sz w:val="24"/>
          <w:szCs w:val="24"/>
        </w:rPr>
        <w:t xml:space="preserve">it is essential the “Plan Original Date” </w:t>
      </w:r>
      <w:r w:rsidR="005E1076" w:rsidRPr="000F536E">
        <w:rPr>
          <w:rFonts w:cstheme="minorHAnsi"/>
          <w:sz w:val="24"/>
          <w:szCs w:val="24"/>
        </w:rPr>
        <w:t xml:space="preserve">and according “Plan Modified Date(s)” </w:t>
      </w:r>
      <w:r w:rsidR="0099330A" w:rsidRPr="000F536E">
        <w:rPr>
          <w:rFonts w:cstheme="minorHAnsi"/>
          <w:sz w:val="24"/>
          <w:szCs w:val="24"/>
        </w:rPr>
        <w:t xml:space="preserve">in the CRM </w:t>
      </w:r>
      <w:r w:rsidR="005E1076" w:rsidRPr="000F536E">
        <w:rPr>
          <w:rFonts w:cstheme="minorHAnsi"/>
          <w:sz w:val="24"/>
          <w:szCs w:val="24"/>
        </w:rPr>
        <w:t>are</w:t>
      </w:r>
      <w:r w:rsidR="0099330A" w:rsidRPr="000F536E">
        <w:rPr>
          <w:rFonts w:cstheme="minorHAnsi"/>
          <w:sz w:val="24"/>
          <w:szCs w:val="24"/>
        </w:rPr>
        <w:t xml:space="preserve"> </w:t>
      </w:r>
      <w:r w:rsidR="001C0D36" w:rsidRPr="000F536E">
        <w:rPr>
          <w:rFonts w:cstheme="minorHAnsi"/>
          <w:sz w:val="24"/>
          <w:szCs w:val="24"/>
          <w:u w:val="single"/>
        </w:rPr>
        <w:t>on or a</w:t>
      </w:r>
      <w:r w:rsidR="0099330A" w:rsidRPr="000F536E">
        <w:rPr>
          <w:rFonts w:cstheme="minorHAnsi"/>
          <w:sz w:val="24"/>
          <w:szCs w:val="24"/>
          <w:u w:val="single"/>
        </w:rPr>
        <w:t>fter</w:t>
      </w:r>
      <w:r w:rsidR="001C0D36" w:rsidRPr="000F536E">
        <w:rPr>
          <w:rFonts w:cstheme="minorHAnsi"/>
          <w:sz w:val="24"/>
          <w:szCs w:val="24"/>
        </w:rPr>
        <w:t xml:space="preserve"> the</w:t>
      </w:r>
      <w:r w:rsidR="005E1076" w:rsidRPr="000F536E">
        <w:rPr>
          <w:rFonts w:cstheme="minorHAnsi"/>
          <w:sz w:val="24"/>
          <w:szCs w:val="24"/>
        </w:rPr>
        <w:t xml:space="preserve"> identified child/youth’s</w:t>
      </w:r>
      <w:r w:rsidR="001C0D36" w:rsidRPr="000F536E">
        <w:rPr>
          <w:rFonts w:cstheme="minorHAnsi"/>
          <w:sz w:val="24"/>
          <w:szCs w:val="24"/>
        </w:rPr>
        <w:t xml:space="preserve"> “CRA Indicator Last Set </w:t>
      </w:r>
      <w:proofErr w:type="gramStart"/>
      <w:r w:rsidR="001C0D36" w:rsidRPr="000F536E">
        <w:rPr>
          <w:rFonts w:cstheme="minorHAnsi"/>
          <w:sz w:val="24"/>
          <w:szCs w:val="24"/>
        </w:rPr>
        <w:t>On</w:t>
      </w:r>
      <w:proofErr w:type="gramEnd"/>
      <w:r w:rsidR="001C0D36" w:rsidRPr="000F536E">
        <w:rPr>
          <w:rFonts w:cstheme="minorHAnsi"/>
          <w:sz w:val="24"/>
          <w:szCs w:val="24"/>
        </w:rPr>
        <w:t xml:space="preserve"> Date”. </w:t>
      </w:r>
    </w:p>
    <w:p w14:paraId="511D9CEC" w14:textId="77777777" w:rsidR="00BE31D3" w:rsidRDefault="00BE31D3" w:rsidP="00BE31D3">
      <w:pPr>
        <w:rPr>
          <w:rFonts w:cstheme="minorHAnsi"/>
          <w:sz w:val="24"/>
        </w:rPr>
      </w:pPr>
      <w:bookmarkStart w:id="18" w:name="_Hlk12280872"/>
    </w:p>
    <w:p w14:paraId="7E4784A8" w14:textId="77777777" w:rsidR="006919E8" w:rsidRDefault="006919E8" w:rsidP="00BE31D3">
      <w:pPr>
        <w:rPr>
          <w:rFonts w:cstheme="minorHAnsi"/>
          <w:sz w:val="24"/>
        </w:rPr>
      </w:pPr>
    </w:p>
    <w:p w14:paraId="6CE6334E" w14:textId="77777777" w:rsidR="000F536E" w:rsidRDefault="000F536E" w:rsidP="00BE31D3">
      <w:pPr>
        <w:rPr>
          <w:rFonts w:cstheme="minorHAnsi"/>
          <w:sz w:val="24"/>
        </w:rPr>
      </w:pPr>
    </w:p>
    <w:p w14:paraId="7B95B8FD" w14:textId="77777777" w:rsidR="000F536E" w:rsidRDefault="000F536E" w:rsidP="00BE31D3">
      <w:pPr>
        <w:rPr>
          <w:rFonts w:cstheme="minorHAnsi"/>
          <w:sz w:val="24"/>
        </w:rPr>
      </w:pPr>
    </w:p>
    <w:p w14:paraId="396C4176" w14:textId="77777777" w:rsidR="000F536E" w:rsidRDefault="000F536E" w:rsidP="00BE31D3">
      <w:pPr>
        <w:rPr>
          <w:rFonts w:cstheme="minorHAnsi"/>
          <w:sz w:val="24"/>
        </w:rPr>
      </w:pPr>
    </w:p>
    <w:p w14:paraId="7AC24C95" w14:textId="77777777" w:rsidR="000F536E" w:rsidRDefault="000F536E" w:rsidP="00BE31D3">
      <w:pPr>
        <w:rPr>
          <w:rFonts w:cstheme="minorHAnsi"/>
          <w:sz w:val="24"/>
        </w:rPr>
      </w:pPr>
    </w:p>
    <w:p w14:paraId="3E1C3E1C" w14:textId="77777777" w:rsidR="000F536E" w:rsidRDefault="000F536E" w:rsidP="00BE31D3">
      <w:pPr>
        <w:rPr>
          <w:rFonts w:cstheme="minorHAnsi"/>
          <w:sz w:val="24"/>
        </w:rPr>
      </w:pPr>
    </w:p>
    <w:p w14:paraId="488531E0" w14:textId="77777777" w:rsidR="000F536E" w:rsidRPr="00BE31D3" w:rsidRDefault="000F536E" w:rsidP="00BE31D3">
      <w:pPr>
        <w:rPr>
          <w:rFonts w:cstheme="minorHAnsi"/>
          <w:sz w:val="24"/>
        </w:rPr>
      </w:pPr>
    </w:p>
    <w:p w14:paraId="604EFF5B" w14:textId="42A1127D" w:rsidR="00387C2F" w:rsidRPr="006919E8" w:rsidRDefault="00E324FB" w:rsidP="00BE31D3">
      <w:pPr>
        <w:pStyle w:val="Heading1"/>
        <w:numPr>
          <w:ilvl w:val="0"/>
          <w:numId w:val="3"/>
        </w:numPr>
        <w:spacing w:before="0" w:after="120"/>
        <w:rPr>
          <w:rFonts w:ascii="Georgia" w:hAnsi="Georgia"/>
          <w:sz w:val="28"/>
          <w:szCs w:val="28"/>
          <w:u w:val="single"/>
        </w:rPr>
      </w:pPr>
      <w:bookmarkStart w:id="19" w:name="_Toc183596057"/>
      <w:bookmarkStart w:id="20" w:name="_Toc186553485"/>
      <w:bookmarkEnd w:id="18"/>
      <w:r w:rsidRPr="006919E8">
        <w:rPr>
          <w:rFonts w:ascii="Georgia" w:hAnsi="Georgia"/>
          <w:sz w:val="28"/>
          <w:szCs w:val="28"/>
          <w:u w:val="single"/>
        </w:rPr>
        <w:lastRenderedPageBreak/>
        <w:t>Event</w:t>
      </w:r>
      <w:bookmarkEnd w:id="19"/>
      <w:r w:rsidR="00DF4DDD" w:rsidRPr="006919E8">
        <w:rPr>
          <w:rFonts w:ascii="Georgia" w:hAnsi="Georgia"/>
          <w:sz w:val="28"/>
          <w:szCs w:val="28"/>
          <w:u w:val="single"/>
        </w:rPr>
        <w:t>/Activit</w:t>
      </w:r>
      <w:r w:rsidR="00425DAF" w:rsidRPr="006919E8">
        <w:rPr>
          <w:rFonts w:ascii="Georgia" w:hAnsi="Georgia"/>
          <w:sz w:val="28"/>
          <w:szCs w:val="28"/>
          <w:u w:val="single"/>
        </w:rPr>
        <w:t>y</w:t>
      </w:r>
      <w:bookmarkEnd w:id="20"/>
    </w:p>
    <w:p w14:paraId="31F359E7" w14:textId="20C84A55" w:rsidR="00562B39" w:rsidRDefault="001F2643" w:rsidP="003E09DB">
      <w:pPr>
        <w:spacing w:after="120" w:line="240" w:lineRule="auto"/>
        <w:rPr>
          <w:sz w:val="24"/>
          <w:szCs w:val="24"/>
        </w:rPr>
      </w:pPr>
      <w:r w:rsidRPr="003E09DB">
        <w:rPr>
          <w:b/>
          <w:bCs/>
          <w:sz w:val="24"/>
          <w:szCs w:val="24"/>
        </w:rPr>
        <w:t>Is for</w:t>
      </w:r>
      <w:r>
        <w:rPr>
          <w:sz w:val="24"/>
          <w:szCs w:val="24"/>
        </w:rPr>
        <w:t>:</w:t>
      </w:r>
    </w:p>
    <w:p w14:paraId="36BDF491" w14:textId="117498C8" w:rsidR="001F2643" w:rsidRDefault="001F2643" w:rsidP="003E09DB">
      <w:pPr>
        <w:numPr>
          <w:ilvl w:val="0"/>
          <w:numId w:val="44"/>
        </w:numPr>
        <w:spacing w:after="120" w:line="240" w:lineRule="auto"/>
        <w:rPr>
          <w:sz w:val="24"/>
          <w:szCs w:val="24"/>
        </w:rPr>
      </w:pPr>
      <w:r w:rsidRPr="001F2643">
        <w:rPr>
          <w:sz w:val="24"/>
          <w:szCs w:val="24"/>
        </w:rPr>
        <w:t xml:space="preserve">Documenting outreach and engagement events/activities open to the </w:t>
      </w:r>
      <w:proofErr w:type="gramStart"/>
      <w:r w:rsidRPr="001F2643">
        <w:rPr>
          <w:sz w:val="24"/>
          <w:szCs w:val="24"/>
        </w:rPr>
        <w:t xml:space="preserve">general </w:t>
      </w:r>
      <w:r w:rsidR="009F5D78">
        <w:rPr>
          <w:sz w:val="24"/>
          <w:szCs w:val="24"/>
        </w:rPr>
        <w:t>public</w:t>
      </w:r>
      <w:proofErr w:type="gramEnd"/>
      <w:r w:rsidR="009F5D78">
        <w:rPr>
          <w:sz w:val="24"/>
          <w:szCs w:val="24"/>
        </w:rPr>
        <w:t xml:space="preserve"> </w:t>
      </w:r>
      <w:r w:rsidRPr="001F2643">
        <w:rPr>
          <w:sz w:val="24"/>
          <w:szCs w:val="24"/>
        </w:rPr>
        <w:t>hosted by the FRC or another organization the FRC collaborates with</w:t>
      </w:r>
    </w:p>
    <w:p w14:paraId="2E4FA622" w14:textId="77777777" w:rsidR="003E09DB" w:rsidRDefault="009F5D78" w:rsidP="003E09DB">
      <w:pPr>
        <w:pStyle w:val="ListParagraph"/>
        <w:numPr>
          <w:ilvl w:val="1"/>
          <w:numId w:val="44"/>
        </w:numPr>
        <w:spacing w:after="120" w:line="240" w:lineRule="auto"/>
        <w:rPr>
          <w:sz w:val="24"/>
          <w:szCs w:val="24"/>
        </w:rPr>
      </w:pPr>
      <w:r w:rsidRPr="006919E8">
        <w:rPr>
          <w:sz w:val="24"/>
          <w:szCs w:val="24"/>
        </w:rPr>
        <w:t xml:space="preserve">Participants may or may not </w:t>
      </w:r>
      <w:r w:rsidR="003E09DB">
        <w:rPr>
          <w:sz w:val="24"/>
          <w:szCs w:val="24"/>
        </w:rPr>
        <w:t>have completed intakes at your center.</w:t>
      </w:r>
    </w:p>
    <w:p w14:paraId="3912E9C1" w14:textId="3C17E654" w:rsidR="009F5D78" w:rsidRPr="003E09DB" w:rsidRDefault="003E09DB" w:rsidP="001D787B">
      <w:pPr>
        <w:pStyle w:val="ListParagraph"/>
        <w:numPr>
          <w:ilvl w:val="1"/>
          <w:numId w:val="44"/>
        </w:numPr>
        <w:spacing w:after="120" w:line="240" w:lineRule="auto"/>
        <w:rPr>
          <w:sz w:val="24"/>
          <w:szCs w:val="24"/>
        </w:rPr>
      </w:pPr>
      <w:r w:rsidRPr="003E09DB">
        <w:rPr>
          <w:sz w:val="24"/>
          <w:szCs w:val="24"/>
        </w:rPr>
        <w:t xml:space="preserve">If they have completed an intake, </w:t>
      </w:r>
      <w:r w:rsidR="009F5D78" w:rsidRPr="003E09DB">
        <w:rPr>
          <w:sz w:val="24"/>
          <w:szCs w:val="24"/>
        </w:rPr>
        <w:t xml:space="preserve">you may also document their event/activity </w:t>
      </w:r>
      <w:r w:rsidRPr="003E09DB">
        <w:rPr>
          <w:sz w:val="24"/>
          <w:szCs w:val="24"/>
        </w:rPr>
        <w:t xml:space="preserve">engagement </w:t>
      </w:r>
      <w:r w:rsidR="009F5D78" w:rsidRPr="003E09DB">
        <w:rPr>
          <w:sz w:val="24"/>
          <w:szCs w:val="24"/>
        </w:rPr>
        <w:t>or receival of a basic good at the event/activity as a service provision in their account (see the Family &amp; Individual Support – Social/Networking Activity or Engagement service provision as well as Basic Needs category).</w:t>
      </w:r>
    </w:p>
    <w:p w14:paraId="5C9D9560" w14:textId="77777777" w:rsidR="001F2643" w:rsidRPr="001F2643" w:rsidRDefault="001F2643" w:rsidP="003E09DB">
      <w:pPr>
        <w:numPr>
          <w:ilvl w:val="0"/>
          <w:numId w:val="44"/>
        </w:numPr>
        <w:spacing w:after="120" w:line="240" w:lineRule="auto"/>
        <w:rPr>
          <w:sz w:val="24"/>
          <w:szCs w:val="24"/>
        </w:rPr>
      </w:pPr>
      <w:r w:rsidRPr="001F2643">
        <w:rPr>
          <w:sz w:val="24"/>
          <w:szCs w:val="24"/>
        </w:rPr>
        <w:t>When FRC staff table at another organization’s event / activity</w:t>
      </w:r>
    </w:p>
    <w:p w14:paraId="03F7351A" w14:textId="1FD4B268" w:rsidR="001F2643" w:rsidRDefault="001F2643" w:rsidP="003E09DB">
      <w:pPr>
        <w:spacing w:after="120" w:line="240" w:lineRule="auto"/>
        <w:rPr>
          <w:sz w:val="24"/>
          <w:szCs w:val="24"/>
        </w:rPr>
      </w:pPr>
      <w:r w:rsidRPr="003E09DB">
        <w:rPr>
          <w:b/>
          <w:bCs/>
          <w:sz w:val="24"/>
          <w:szCs w:val="24"/>
        </w:rPr>
        <w:t>Is not for</w:t>
      </w:r>
      <w:r>
        <w:rPr>
          <w:sz w:val="24"/>
          <w:szCs w:val="24"/>
        </w:rPr>
        <w:t>:</w:t>
      </w:r>
    </w:p>
    <w:p w14:paraId="66F61905" w14:textId="77777777" w:rsidR="001F2643" w:rsidRPr="001F2643" w:rsidRDefault="001F2643" w:rsidP="003E09DB">
      <w:pPr>
        <w:numPr>
          <w:ilvl w:val="0"/>
          <w:numId w:val="45"/>
        </w:numPr>
        <w:spacing w:after="120" w:line="240" w:lineRule="auto"/>
        <w:rPr>
          <w:sz w:val="24"/>
          <w:szCs w:val="24"/>
        </w:rPr>
      </w:pPr>
      <w:r w:rsidRPr="001F2643">
        <w:rPr>
          <w:sz w:val="24"/>
          <w:szCs w:val="24"/>
        </w:rPr>
        <w:t>The FRC hosting or attendance at community meetings (e.g., Community Care Meetings, Hub)</w:t>
      </w:r>
    </w:p>
    <w:p w14:paraId="0A2ABB19" w14:textId="77777777" w:rsidR="001F2643" w:rsidRPr="001F2643" w:rsidRDefault="001F2643" w:rsidP="003E09DB">
      <w:pPr>
        <w:numPr>
          <w:ilvl w:val="0"/>
          <w:numId w:val="45"/>
        </w:numPr>
        <w:spacing w:after="0" w:line="240" w:lineRule="auto"/>
        <w:rPr>
          <w:sz w:val="24"/>
          <w:szCs w:val="24"/>
        </w:rPr>
      </w:pPr>
      <w:r w:rsidRPr="001F2643">
        <w:rPr>
          <w:sz w:val="24"/>
          <w:szCs w:val="24"/>
        </w:rPr>
        <w:t>Documenting FRC basic services and programming such as:</w:t>
      </w:r>
    </w:p>
    <w:p w14:paraId="24585F3D" w14:textId="77777777" w:rsidR="001F2643" w:rsidRPr="001F2643" w:rsidRDefault="001F2643" w:rsidP="003E09DB">
      <w:pPr>
        <w:numPr>
          <w:ilvl w:val="1"/>
          <w:numId w:val="45"/>
        </w:numPr>
        <w:spacing w:after="0" w:line="240" w:lineRule="auto"/>
        <w:rPr>
          <w:sz w:val="24"/>
          <w:szCs w:val="24"/>
        </w:rPr>
      </w:pPr>
      <w:r w:rsidRPr="001F2643">
        <w:rPr>
          <w:sz w:val="24"/>
          <w:szCs w:val="24"/>
        </w:rPr>
        <w:t>EVB Parenting Education Classes</w:t>
      </w:r>
    </w:p>
    <w:p w14:paraId="6D4A60A1" w14:textId="77777777" w:rsidR="001F2643" w:rsidRPr="001F2643" w:rsidRDefault="001F2643" w:rsidP="003E09DB">
      <w:pPr>
        <w:numPr>
          <w:ilvl w:val="1"/>
          <w:numId w:val="45"/>
        </w:numPr>
        <w:spacing w:after="0" w:line="240" w:lineRule="auto"/>
        <w:rPr>
          <w:sz w:val="24"/>
          <w:szCs w:val="24"/>
        </w:rPr>
      </w:pPr>
      <w:r w:rsidRPr="001F2643">
        <w:rPr>
          <w:sz w:val="24"/>
          <w:szCs w:val="24"/>
        </w:rPr>
        <w:t>Mutual Self-Help Groups</w:t>
      </w:r>
    </w:p>
    <w:p w14:paraId="7F76C4C7" w14:textId="5E4072C1" w:rsidR="001F2643" w:rsidRPr="003E09DB" w:rsidRDefault="001F2643" w:rsidP="003E09DB">
      <w:pPr>
        <w:numPr>
          <w:ilvl w:val="1"/>
          <w:numId w:val="45"/>
        </w:numPr>
        <w:spacing w:after="0" w:line="240" w:lineRule="auto"/>
        <w:rPr>
          <w:sz w:val="24"/>
          <w:szCs w:val="24"/>
        </w:rPr>
      </w:pPr>
      <w:r w:rsidRPr="001F2643">
        <w:rPr>
          <w:sz w:val="24"/>
          <w:szCs w:val="24"/>
        </w:rPr>
        <w:t xml:space="preserve">Life Skills/Workshops </w:t>
      </w:r>
      <w:r w:rsidRPr="001F2643">
        <w:rPr>
          <w:i/>
          <w:iCs/>
          <w:sz w:val="24"/>
          <w:szCs w:val="24"/>
        </w:rPr>
        <w:t>(2+ sessions regarding same topic)</w:t>
      </w:r>
    </w:p>
    <w:p w14:paraId="22C7CBC8" w14:textId="77777777" w:rsidR="003E09DB" w:rsidRPr="003E09DB" w:rsidRDefault="003E09DB" w:rsidP="003E09DB">
      <w:pPr>
        <w:spacing w:after="0" w:line="240" w:lineRule="auto"/>
        <w:ind w:left="1440"/>
        <w:rPr>
          <w:sz w:val="24"/>
          <w:szCs w:val="24"/>
        </w:rPr>
      </w:pPr>
    </w:p>
    <w:p w14:paraId="70968801" w14:textId="62393295" w:rsidR="004A2F16" w:rsidRPr="003E09DB" w:rsidRDefault="00742AA4" w:rsidP="003E09DB">
      <w:pPr>
        <w:rPr>
          <w:sz w:val="24"/>
          <w:szCs w:val="24"/>
        </w:rPr>
      </w:pPr>
      <w:bookmarkStart w:id="21" w:name="_Event/Activity_Field_Definitions"/>
      <w:bookmarkEnd w:id="21"/>
      <w:r w:rsidRPr="003E09DB">
        <w:rPr>
          <w:b/>
          <w:bCs/>
          <w:sz w:val="24"/>
          <w:szCs w:val="24"/>
        </w:rPr>
        <w:t xml:space="preserve">Event/Activity Field </w:t>
      </w:r>
      <w:r w:rsidR="003E09DB" w:rsidRPr="003E09DB">
        <w:rPr>
          <w:b/>
          <w:bCs/>
          <w:sz w:val="24"/>
          <w:szCs w:val="24"/>
        </w:rPr>
        <w:t>Descriptions</w:t>
      </w:r>
      <w:r w:rsidR="003E09DB" w:rsidRPr="003E09DB">
        <w:rPr>
          <w:sz w:val="24"/>
          <w:szCs w:val="24"/>
        </w:rPr>
        <w:t>:</w:t>
      </w:r>
    </w:p>
    <w:p w14:paraId="2DF095FE" w14:textId="19E0CE6E" w:rsidR="00AE605E" w:rsidRPr="00AE605E" w:rsidRDefault="003224FA" w:rsidP="00FF7020">
      <w:pPr>
        <w:pStyle w:val="NoSpacing"/>
        <w:numPr>
          <w:ilvl w:val="2"/>
          <w:numId w:val="2"/>
        </w:numPr>
        <w:spacing w:line="276" w:lineRule="auto"/>
        <w:ind w:left="720"/>
        <w:rPr>
          <w:sz w:val="24"/>
          <w:szCs w:val="24"/>
        </w:rPr>
      </w:pPr>
      <w:r w:rsidRPr="00801B6A">
        <w:rPr>
          <w:sz w:val="24"/>
          <w:szCs w:val="24"/>
          <w:u w:val="single"/>
        </w:rPr>
        <w:t xml:space="preserve">Staff Language(s) </w:t>
      </w:r>
      <w:proofErr w:type="gramStart"/>
      <w:r w:rsidRPr="00801B6A">
        <w:rPr>
          <w:sz w:val="24"/>
          <w:szCs w:val="24"/>
          <w:u w:val="single"/>
        </w:rPr>
        <w:t>Offered?</w:t>
      </w:r>
      <w:r w:rsidR="004305D9">
        <w:rPr>
          <w:sz w:val="24"/>
          <w:szCs w:val="24"/>
        </w:rPr>
        <w:t>:</w:t>
      </w:r>
      <w:proofErr w:type="gramEnd"/>
      <w:r w:rsidR="00206F82">
        <w:rPr>
          <w:sz w:val="24"/>
          <w:szCs w:val="24"/>
        </w:rPr>
        <w:t xml:space="preserve"> The language</w:t>
      </w:r>
      <w:r w:rsidR="00FC7995">
        <w:rPr>
          <w:sz w:val="24"/>
          <w:szCs w:val="24"/>
        </w:rPr>
        <w:t>(</w:t>
      </w:r>
      <w:r w:rsidR="00206F82">
        <w:rPr>
          <w:sz w:val="24"/>
          <w:szCs w:val="24"/>
        </w:rPr>
        <w:t>s</w:t>
      </w:r>
      <w:r w:rsidR="00FC7995">
        <w:rPr>
          <w:sz w:val="24"/>
          <w:szCs w:val="24"/>
        </w:rPr>
        <w:t>)</w:t>
      </w:r>
      <w:r w:rsidR="00206F82">
        <w:rPr>
          <w:sz w:val="24"/>
          <w:szCs w:val="24"/>
        </w:rPr>
        <w:t xml:space="preserve"> </w:t>
      </w:r>
      <w:r w:rsidR="00FC7995">
        <w:rPr>
          <w:sz w:val="24"/>
          <w:szCs w:val="24"/>
        </w:rPr>
        <w:t xml:space="preserve">used </w:t>
      </w:r>
      <w:r w:rsidR="00206F82">
        <w:rPr>
          <w:sz w:val="24"/>
          <w:szCs w:val="24"/>
        </w:rPr>
        <w:t xml:space="preserve">at the event/activity </w:t>
      </w:r>
      <w:r w:rsidR="00FC7995">
        <w:rPr>
          <w:sz w:val="24"/>
          <w:szCs w:val="24"/>
        </w:rPr>
        <w:t>to communicate with attendees.</w:t>
      </w:r>
    </w:p>
    <w:p w14:paraId="4E9A103F" w14:textId="7D075CE0" w:rsidR="006F162B" w:rsidRDefault="006F162B" w:rsidP="00FF7020">
      <w:pPr>
        <w:pStyle w:val="NoSpacing"/>
        <w:numPr>
          <w:ilvl w:val="2"/>
          <w:numId w:val="2"/>
        </w:numPr>
        <w:spacing w:line="276" w:lineRule="auto"/>
        <w:ind w:left="720"/>
        <w:rPr>
          <w:sz w:val="24"/>
          <w:szCs w:val="24"/>
        </w:rPr>
      </w:pPr>
      <w:r w:rsidRPr="00801B6A">
        <w:rPr>
          <w:sz w:val="24"/>
          <w:szCs w:val="24"/>
          <w:u w:val="single"/>
        </w:rPr>
        <w:t># of People Registered</w:t>
      </w:r>
      <w:r>
        <w:rPr>
          <w:sz w:val="24"/>
          <w:szCs w:val="24"/>
        </w:rPr>
        <w:t>:</w:t>
      </w:r>
      <w:r w:rsidR="00DE045C">
        <w:rPr>
          <w:sz w:val="24"/>
          <w:szCs w:val="24"/>
        </w:rPr>
        <w:t xml:space="preserve"> If there was a registration for this event/activity, provide the number that registered.</w:t>
      </w:r>
    </w:p>
    <w:p w14:paraId="1F6009D8" w14:textId="2C99B0A0" w:rsidR="006F162B" w:rsidRPr="0044139F" w:rsidRDefault="006F162B" w:rsidP="00FF7020">
      <w:pPr>
        <w:pStyle w:val="NoSpacing"/>
        <w:numPr>
          <w:ilvl w:val="2"/>
          <w:numId w:val="2"/>
        </w:numPr>
        <w:spacing w:line="276" w:lineRule="auto"/>
        <w:ind w:left="720"/>
        <w:rPr>
          <w:sz w:val="24"/>
          <w:szCs w:val="24"/>
        </w:rPr>
      </w:pPr>
      <w:r w:rsidRPr="00801B6A">
        <w:rPr>
          <w:sz w:val="24"/>
          <w:szCs w:val="24"/>
          <w:u w:val="single"/>
        </w:rPr>
        <w:t xml:space="preserve"># of </w:t>
      </w:r>
      <w:r w:rsidR="008662A6" w:rsidRPr="00801B6A">
        <w:rPr>
          <w:sz w:val="24"/>
          <w:szCs w:val="24"/>
          <w:u w:val="single"/>
        </w:rPr>
        <w:t>Attendees</w:t>
      </w:r>
      <w:r>
        <w:rPr>
          <w:sz w:val="24"/>
          <w:szCs w:val="24"/>
        </w:rPr>
        <w:t>:</w:t>
      </w:r>
      <w:r w:rsidR="00DE045C">
        <w:rPr>
          <w:sz w:val="24"/>
          <w:szCs w:val="24"/>
        </w:rPr>
        <w:t xml:space="preserve"> </w:t>
      </w:r>
      <w:r w:rsidR="008F70CA">
        <w:rPr>
          <w:sz w:val="24"/>
          <w:szCs w:val="24"/>
        </w:rPr>
        <w:t>Provide the number of participants that attended or engaged with the event/activity.</w:t>
      </w:r>
    </w:p>
    <w:p w14:paraId="077B4704" w14:textId="005E1663" w:rsidR="006F162B" w:rsidRDefault="008662A6" w:rsidP="00FF7020">
      <w:pPr>
        <w:pStyle w:val="NoSpacing"/>
        <w:numPr>
          <w:ilvl w:val="2"/>
          <w:numId w:val="2"/>
        </w:numPr>
        <w:spacing w:line="276" w:lineRule="auto"/>
        <w:ind w:left="720"/>
        <w:rPr>
          <w:sz w:val="24"/>
          <w:szCs w:val="24"/>
        </w:rPr>
      </w:pPr>
      <w:r w:rsidRPr="00801B6A">
        <w:rPr>
          <w:sz w:val="24"/>
          <w:szCs w:val="24"/>
          <w:u w:val="single"/>
        </w:rPr>
        <w:t xml:space="preserve">Is # of Attendees an Actual or Estimated </w:t>
      </w:r>
      <w:proofErr w:type="gramStart"/>
      <w:r w:rsidRPr="00801B6A">
        <w:rPr>
          <w:sz w:val="24"/>
          <w:szCs w:val="24"/>
          <w:u w:val="single"/>
        </w:rPr>
        <w:t>count?</w:t>
      </w:r>
      <w:r w:rsidR="000F7C55">
        <w:rPr>
          <w:sz w:val="24"/>
          <w:szCs w:val="24"/>
        </w:rPr>
        <w:t>:</w:t>
      </w:r>
      <w:proofErr w:type="gramEnd"/>
      <w:r w:rsidR="008F70CA">
        <w:rPr>
          <w:sz w:val="24"/>
          <w:szCs w:val="24"/>
        </w:rPr>
        <w:t xml:space="preserve"> Indicate if the number is a precise count </w:t>
      </w:r>
      <w:r w:rsidR="00D8060B">
        <w:rPr>
          <w:sz w:val="24"/>
          <w:szCs w:val="24"/>
        </w:rPr>
        <w:t xml:space="preserve">(actual) </w:t>
      </w:r>
      <w:r w:rsidR="008F70CA">
        <w:rPr>
          <w:sz w:val="24"/>
          <w:szCs w:val="24"/>
        </w:rPr>
        <w:t>or a</w:t>
      </w:r>
      <w:r w:rsidR="00382EC0">
        <w:rPr>
          <w:sz w:val="24"/>
          <w:szCs w:val="24"/>
        </w:rPr>
        <w:t>n approximate</w:t>
      </w:r>
      <w:r w:rsidR="008F70CA">
        <w:rPr>
          <w:sz w:val="24"/>
          <w:szCs w:val="24"/>
        </w:rPr>
        <w:t xml:space="preserve"> </w:t>
      </w:r>
      <w:r w:rsidR="00D8060B">
        <w:rPr>
          <w:sz w:val="24"/>
          <w:szCs w:val="24"/>
        </w:rPr>
        <w:t>(</w:t>
      </w:r>
      <w:r w:rsidR="008F70CA">
        <w:rPr>
          <w:sz w:val="24"/>
          <w:szCs w:val="24"/>
        </w:rPr>
        <w:t>estimate</w:t>
      </w:r>
      <w:r w:rsidR="00D8060B">
        <w:rPr>
          <w:sz w:val="24"/>
          <w:szCs w:val="24"/>
        </w:rPr>
        <w:t>d)</w:t>
      </w:r>
      <w:r w:rsidR="008F70CA">
        <w:rPr>
          <w:sz w:val="24"/>
          <w:szCs w:val="24"/>
        </w:rPr>
        <w:t xml:space="preserve"> count.</w:t>
      </w:r>
    </w:p>
    <w:p w14:paraId="5C3CE1F4" w14:textId="6C49D02B" w:rsidR="00F612FE" w:rsidRDefault="00F612FE" w:rsidP="00FF7020">
      <w:pPr>
        <w:pStyle w:val="NoSpacing"/>
        <w:numPr>
          <w:ilvl w:val="2"/>
          <w:numId w:val="2"/>
        </w:numPr>
        <w:spacing w:line="276" w:lineRule="auto"/>
        <w:ind w:left="720"/>
        <w:rPr>
          <w:sz w:val="24"/>
          <w:szCs w:val="24"/>
        </w:rPr>
      </w:pPr>
      <w:r w:rsidRPr="00801B6A">
        <w:rPr>
          <w:sz w:val="24"/>
          <w:szCs w:val="24"/>
          <w:u w:val="single"/>
        </w:rPr>
        <w:t xml:space="preserve">Was a basic good offered at the </w:t>
      </w:r>
      <w:proofErr w:type="gramStart"/>
      <w:r w:rsidRPr="00801B6A">
        <w:rPr>
          <w:sz w:val="24"/>
          <w:szCs w:val="24"/>
          <w:u w:val="single"/>
        </w:rPr>
        <w:t>event?</w:t>
      </w:r>
      <w:r w:rsidR="00801B6A">
        <w:rPr>
          <w:sz w:val="24"/>
          <w:szCs w:val="24"/>
        </w:rPr>
        <w:t>:</w:t>
      </w:r>
      <w:proofErr w:type="gramEnd"/>
      <w:r w:rsidR="00801B6A">
        <w:rPr>
          <w:sz w:val="24"/>
          <w:szCs w:val="24"/>
        </w:rPr>
        <w:t xml:space="preserve"> </w:t>
      </w:r>
      <w:r w:rsidR="00D52DCB">
        <w:rPr>
          <w:sz w:val="24"/>
          <w:szCs w:val="24"/>
        </w:rPr>
        <w:t>Indicate if a tangible basic need was given to a family/individual at the event/activity.</w:t>
      </w:r>
    </w:p>
    <w:p w14:paraId="3BD7BD81" w14:textId="232DCBD6" w:rsidR="00216CBE" w:rsidRDefault="00216CBE" w:rsidP="00FF7020">
      <w:pPr>
        <w:pStyle w:val="NoSpacing"/>
        <w:numPr>
          <w:ilvl w:val="2"/>
          <w:numId w:val="2"/>
        </w:numPr>
        <w:spacing w:line="276" w:lineRule="auto"/>
        <w:ind w:left="720"/>
        <w:rPr>
          <w:sz w:val="24"/>
          <w:szCs w:val="24"/>
        </w:rPr>
      </w:pPr>
      <w:r w:rsidRPr="00E13C0B">
        <w:rPr>
          <w:sz w:val="24"/>
          <w:szCs w:val="24"/>
          <w:u w:val="single"/>
        </w:rPr>
        <w:t>(if ‘Yes’ to #</w:t>
      </w:r>
      <w:r w:rsidR="003E09DB">
        <w:rPr>
          <w:sz w:val="24"/>
          <w:szCs w:val="24"/>
          <w:u w:val="single"/>
        </w:rPr>
        <w:t>5</w:t>
      </w:r>
      <w:r w:rsidRPr="00E13C0B">
        <w:rPr>
          <w:sz w:val="24"/>
          <w:szCs w:val="24"/>
          <w:u w:val="single"/>
        </w:rPr>
        <w:t>)</w:t>
      </w:r>
      <w:r w:rsidR="00CD61F8" w:rsidRPr="00E13C0B">
        <w:rPr>
          <w:sz w:val="24"/>
          <w:szCs w:val="24"/>
          <w:u w:val="single"/>
        </w:rPr>
        <w:t xml:space="preserve"> Please select the basic good(s) offered</w:t>
      </w:r>
      <w:r w:rsidR="00801B6A" w:rsidRPr="00E13C0B">
        <w:rPr>
          <w:sz w:val="24"/>
          <w:szCs w:val="24"/>
          <w:u w:val="single"/>
        </w:rPr>
        <w:t xml:space="preserve"> &amp; # of…</w:t>
      </w:r>
      <w:r w:rsidR="00CD61F8">
        <w:rPr>
          <w:sz w:val="24"/>
          <w:szCs w:val="24"/>
        </w:rPr>
        <w:t>:</w:t>
      </w:r>
      <w:r w:rsidR="00A2326D">
        <w:rPr>
          <w:sz w:val="24"/>
          <w:szCs w:val="24"/>
        </w:rPr>
        <w:t xml:space="preserve"> Select one or more types of basic need</w:t>
      </w:r>
      <w:r w:rsidR="00ED66B0">
        <w:rPr>
          <w:sz w:val="24"/>
          <w:szCs w:val="24"/>
        </w:rPr>
        <w:t>(s)</w:t>
      </w:r>
      <w:r w:rsidR="00A2326D">
        <w:rPr>
          <w:sz w:val="24"/>
          <w:szCs w:val="24"/>
        </w:rPr>
        <w:t xml:space="preserve"> given out at the event/activity. Then for each type of basic need given, provide </w:t>
      </w:r>
      <w:r w:rsidR="00CD7288">
        <w:rPr>
          <w:sz w:val="24"/>
          <w:szCs w:val="24"/>
        </w:rPr>
        <w:t>the total number given.</w:t>
      </w:r>
    </w:p>
    <w:p w14:paraId="02FC78F6" w14:textId="34B88095" w:rsidR="00DB3D78" w:rsidRDefault="00DB3D78" w:rsidP="00FF7020">
      <w:pPr>
        <w:pStyle w:val="NoSpacing"/>
        <w:numPr>
          <w:ilvl w:val="2"/>
          <w:numId w:val="2"/>
        </w:numPr>
        <w:spacing w:line="276" w:lineRule="auto"/>
        <w:ind w:left="720"/>
        <w:rPr>
          <w:sz w:val="24"/>
          <w:szCs w:val="24"/>
        </w:rPr>
      </w:pPr>
      <w:r w:rsidRPr="00E13C0B">
        <w:rPr>
          <w:sz w:val="24"/>
          <w:szCs w:val="24"/>
          <w:u w:val="single"/>
        </w:rPr>
        <w:t xml:space="preserve">What methods were used to engage </w:t>
      </w:r>
      <w:proofErr w:type="gramStart"/>
      <w:r w:rsidRPr="00E13C0B">
        <w:rPr>
          <w:sz w:val="24"/>
          <w:szCs w:val="24"/>
          <w:u w:val="single"/>
        </w:rPr>
        <w:t>attendees?</w:t>
      </w:r>
      <w:r w:rsidR="00CD7288">
        <w:rPr>
          <w:sz w:val="24"/>
          <w:szCs w:val="24"/>
        </w:rPr>
        <w:t>:</w:t>
      </w:r>
      <w:proofErr w:type="gramEnd"/>
      <w:r w:rsidR="00ED66B0">
        <w:rPr>
          <w:sz w:val="24"/>
          <w:szCs w:val="24"/>
        </w:rPr>
        <w:t xml:space="preserve"> Select one or more </w:t>
      </w:r>
      <w:r w:rsidR="00E80791">
        <w:rPr>
          <w:sz w:val="24"/>
          <w:szCs w:val="24"/>
        </w:rPr>
        <w:t xml:space="preserve">methods </w:t>
      </w:r>
      <w:r w:rsidR="00994AA4">
        <w:rPr>
          <w:sz w:val="24"/>
          <w:szCs w:val="24"/>
        </w:rPr>
        <w:t xml:space="preserve">used </w:t>
      </w:r>
      <w:r w:rsidR="00E80791">
        <w:rPr>
          <w:sz w:val="24"/>
          <w:szCs w:val="24"/>
        </w:rPr>
        <w:t xml:space="preserve">to support families in attending </w:t>
      </w:r>
      <w:r w:rsidR="00244EDD">
        <w:rPr>
          <w:sz w:val="24"/>
          <w:szCs w:val="24"/>
        </w:rPr>
        <w:t>the event/activity.</w:t>
      </w:r>
    </w:p>
    <w:p w14:paraId="5F13C077" w14:textId="4D64D9EE" w:rsidR="00DB3D78" w:rsidRDefault="00DB3D78" w:rsidP="00FF7020">
      <w:pPr>
        <w:pStyle w:val="NoSpacing"/>
        <w:numPr>
          <w:ilvl w:val="2"/>
          <w:numId w:val="2"/>
        </w:numPr>
        <w:spacing w:line="276" w:lineRule="auto"/>
        <w:ind w:left="720"/>
        <w:rPr>
          <w:sz w:val="24"/>
          <w:szCs w:val="24"/>
        </w:rPr>
      </w:pPr>
      <w:r w:rsidRPr="00E13C0B">
        <w:rPr>
          <w:sz w:val="24"/>
          <w:szCs w:val="24"/>
          <w:u w:val="single"/>
        </w:rPr>
        <w:t>Did other agencies table at the FRC event (not one of the agency collaborators</w:t>
      </w:r>
      <w:proofErr w:type="gramStart"/>
      <w:r w:rsidRPr="00E13C0B">
        <w:rPr>
          <w:sz w:val="24"/>
          <w:szCs w:val="24"/>
          <w:u w:val="single"/>
        </w:rPr>
        <w:t>)?</w:t>
      </w:r>
      <w:r>
        <w:rPr>
          <w:sz w:val="24"/>
          <w:szCs w:val="24"/>
        </w:rPr>
        <w:t>:</w:t>
      </w:r>
      <w:proofErr w:type="gramEnd"/>
      <w:r w:rsidR="001506FE">
        <w:rPr>
          <w:sz w:val="24"/>
          <w:szCs w:val="24"/>
        </w:rPr>
        <w:t xml:space="preserve"> Indicate if another agency attended the event to provide information on their organization to the event/activity attendees.</w:t>
      </w:r>
    </w:p>
    <w:p w14:paraId="3B72978E" w14:textId="67847947" w:rsidR="003E09DB" w:rsidRPr="009F1104" w:rsidRDefault="00DB3D78" w:rsidP="009F1104">
      <w:pPr>
        <w:pStyle w:val="NoSpacing"/>
        <w:numPr>
          <w:ilvl w:val="2"/>
          <w:numId w:val="2"/>
        </w:numPr>
        <w:spacing w:line="276" w:lineRule="auto"/>
        <w:ind w:left="720"/>
        <w:rPr>
          <w:sz w:val="24"/>
          <w:szCs w:val="24"/>
        </w:rPr>
      </w:pPr>
      <w:r w:rsidRPr="00E13C0B">
        <w:rPr>
          <w:sz w:val="24"/>
          <w:szCs w:val="24"/>
          <w:u w:val="single"/>
        </w:rPr>
        <w:t xml:space="preserve">(if ‘Yes’ to #20) How many </w:t>
      </w:r>
      <w:proofErr w:type="gramStart"/>
      <w:r w:rsidRPr="00E13C0B">
        <w:rPr>
          <w:sz w:val="24"/>
          <w:szCs w:val="24"/>
          <w:u w:val="single"/>
        </w:rPr>
        <w:t>agencies?</w:t>
      </w:r>
      <w:r w:rsidR="00000730">
        <w:rPr>
          <w:sz w:val="24"/>
          <w:szCs w:val="24"/>
        </w:rPr>
        <w:t>:</w:t>
      </w:r>
      <w:proofErr w:type="gramEnd"/>
      <w:r w:rsidR="00000730">
        <w:rPr>
          <w:sz w:val="24"/>
          <w:szCs w:val="24"/>
        </w:rPr>
        <w:t xml:space="preserve"> </w:t>
      </w:r>
      <w:r w:rsidR="001506FE">
        <w:rPr>
          <w:sz w:val="24"/>
          <w:szCs w:val="24"/>
        </w:rPr>
        <w:t>Provide a total count of the agencies that attended.</w:t>
      </w:r>
    </w:p>
    <w:p w14:paraId="449893C1" w14:textId="71A3B8D5" w:rsidR="00C16FB6" w:rsidRPr="009F5D78" w:rsidRDefault="00C16FB6" w:rsidP="008C3A89">
      <w:pPr>
        <w:pStyle w:val="Heading1"/>
        <w:spacing w:before="0" w:after="120"/>
        <w:rPr>
          <w:rFonts w:ascii="Georgia" w:hAnsi="Georgia"/>
          <w:sz w:val="28"/>
          <w:szCs w:val="28"/>
        </w:rPr>
      </w:pPr>
      <w:bookmarkStart w:id="22" w:name="_Toc183596058"/>
      <w:bookmarkStart w:id="23" w:name="_Toc186553486"/>
      <w:r w:rsidRPr="009F5D78">
        <w:rPr>
          <w:rFonts w:ascii="Georgia" w:hAnsi="Georgia"/>
          <w:sz w:val="28"/>
          <w:szCs w:val="28"/>
        </w:rPr>
        <w:lastRenderedPageBreak/>
        <w:t>Acronyms</w:t>
      </w:r>
      <w:bookmarkEnd w:id="22"/>
      <w:bookmarkEnd w:id="23"/>
    </w:p>
    <w:p w14:paraId="6F5ED268" w14:textId="7AA0DE45" w:rsidR="00387C2F" w:rsidRPr="00130C13" w:rsidRDefault="00D2381E" w:rsidP="009F5D78">
      <w:pPr>
        <w:spacing w:after="80" w:line="240" w:lineRule="auto"/>
        <w:rPr>
          <w:rFonts w:cstheme="minorHAnsi"/>
          <w:sz w:val="24"/>
          <w:szCs w:val="24"/>
        </w:rPr>
      </w:pPr>
      <w:r w:rsidRPr="00130C13">
        <w:rPr>
          <w:rFonts w:cstheme="minorHAnsi"/>
          <w:sz w:val="24"/>
          <w:szCs w:val="24"/>
        </w:rPr>
        <w:t>Family Resource Centers, DCF, and UMass Chan’s ASO team use a lot of acronyms.</w:t>
      </w:r>
      <w:r w:rsidR="00C16FB6" w:rsidRPr="00130C13">
        <w:rPr>
          <w:rFonts w:cstheme="minorHAnsi"/>
          <w:sz w:val="24"/>
          <w:szCs w:val="24"/>
        </w:rPr>
        <w:t xml:space="preserve"> See </w:t>
      </w:r>
      <w:r w:rsidR="00E2671D" w:rsidRPr="00130C13">
        <w:rPr>
          <w:rFonts w:cstheme="minorHAnsi"/>
          <w:sz w:val="24"/>
          <w:szCs w:val="24"/>
        </w:rPr>
        <w:t xml:space="preserve">the </w:t>
      </w:r>
      <w:proofErr w:type="gramStart"/>
      <w:r w:rsidR="00E2671D" w:rsidRPr="00130C13">
        <w:rPr>
          <w:rFonts w:cstheme="minorHAnsi"/>
          <w:sz w:val="24"/>
          <w:szCs w:val="24"/>
        </w:rPr>
        <w:t>most common</w:t>
      </w:r>
      <w:r w:rsidR="00637F00">
        <w:rPr>
          <w:rFonts w:cstheme="minorHAnsi"/>
          <w:sz w:val="24"/>
          <w:szCs w:val="24"/>
        </w:rPr>
        <w:t>ly used</w:t>
      </w:r>
      <w:proofErr w:type="gramEnd"/>
      <w:r w:rsidR="00E2671D" w:rsidRPr="00130C13">
        <w:rPr>
          <w:rFonts w:cstheme="minorHAnsi"/>
          <w:sz w:val="24"/>
          <w:szCs w:val="24"/>
        </w:rPr>
        <w:t xml:space="preserve"> acronyms </w:t>
      </w:r>
      <w:r w:rsidR="00C16FB6" w:rsidRPr="00130C13">
        <w:rPr>
          <w:rFonts w:cstheme="minorHAnsi"/>
          <w:sz w:val="24"/>
          <w:szCs w:val="24"/>
        </w:rPr>
        <w:t xml:space="preserve">below.  </w:t>
      </w:r>
    </w:p>
    <w:p w14:paraId="3097A086" w14:textId="77777777"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AAPI = Adult Adolescent Parenting Inventory</w:t>
      </w:r>
    </w:p>
    <w:p w14:paraId="43F60B86" w14:textId="77777777"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ASO = Administrative Service Organization (aka ForHealth Consulting team at UMass Chan Medical School)</w:t>
      </w:r>
    </w:p>
    <w:p w14:paraId="5124DB29" w14:textId="1C026647"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CCC</w:t>
      </w:r>
      <w:r w:rsidR="001948D2">
        <w:rPr>
          <w:rFonts w:cstheme="minorHAnsi"/>
          <w:sz w:val="24"/>
          <w:szCs w:val="24"/>
        </w:rPr>
        <w:t xml:space="preserve"> or CC</w:t>
      </w:r>
      <w:r w:rsidRPr="00F85F33">
        <w:rPr>
          <w:rFonts w:cstheme="minorHAnsi"/>
          <w:sz w:val="24"/>
          <w:szCs w:val="24"/>
        </w:rPr>
        <w:t xml:space="preserve"> = Community Connections Coalition</w:t>
      </w:r>
    </w:p>
    <w:p w14:paraId="0DF898AD" w14:textId="77777777"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CCWT = Center on Child Wellbeing and Trauma</w:t>
      </w:r>
    </w:p>
    <w:p w14:paraId="1505E417" w14:textId="77777777"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CRA = Child Requiring Assistance</w:t>
      </w:r>
    </w:p>
    <w:p w14:paraId="1E0C0586" w14:textId="5671C993"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 xml:space="preserve">CRM = </w:t>
      </w:r>
      <w:r w:rsidR="001013E2">
        <w:rPr>
          <w:rFonts w:cstheme="minorHAnsi"/>
          <w:sz w:val="24"/>
          <w:szCs w:val="24"/>
        </w:rPr>
        <w:t xml:space="preserve">Client </w:t>
      </w:r>
      <w:r w:rsidRPr="00F85F33">
        <w:rPr>
          <w:rFonts w:cstheme="minorHAnsi"/>
          <w:sz w:val="24"/>
          <w:szCs w:val="24"/>
        </w:rPr>
        <w:t>Relationship or Record Management (another name for the FRC database)</w:t>
      </w:r>
    </w:p>
    <w:p w14:paraId="4E3C9DE0" w14:textId="1EE03086"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 xml:space="preserve">CSM = Community Support Managers (Regional FRC </w:t>
      </w:r>
      <w:r w:rsidR="007A6B06">
        <w:rPr>
          <w:rFonts w:cstheme="minorHAnsi"/>
          <w:sz w:val="24"/>
          <w:szCs w:val="24"/>
        </w:rPr>
        <w:t>M</w:t>
      </w:r>
      <w:r w:rsidRPr="00F85F33">
        <w:rPr>
          <w:rFonts w:cstheme="minorHAnsi"/>
          <w:sz w:val="24"/>
          <w:szCs w:val="24"/>
        </w:rPr>
        <w:t>anagers at DCF)</w:t>
      </w:r>
    </w:p>
    <w:p w14:paraId="06817D0F" w14:textId="77777777"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DCF = Department of Child and Family</w:t>
      </w:r>
    </w:p>
    <w:p w14:paraId="30A76465" w14:textId="77777777"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DDS = Department of Developmental Services</w:t>
      </w:r>
    </w:p>
    <w:p w14:paraId="20C33628" w14:textId="77777777"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DMH = Department of Mental Health</w:t>
      </w:r>
    </w:p>
    <w:p w14:paraId="7C017099" w14:textId="77777777"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DTA = Department of Transitional Assistance</w:t>
      </w:r>
    </w:p>
    <w:p w14:paraId="5E499624" w14:textId="77777777"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DYS = Department of Youth Services</w:t>
      </w:r>
    </w:p>
    <w:p w14:paraId="4811C6F5" w14:textId="19E53AFF"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EB</w:t>
      </w:r>
      <w:r w:rsidR="001841AE">
        <w:rPr>
          <w:rFonts w:cstheme="minorHAnsi"/>
          <w:sz w:val="24"/>
          <w:szCs w:val="24"/>
        </w:rPr>
        <w:t xml:space="preserve"> or EVB</w:t>
      </w:r>
      <w:r w:rsidRPr="00F85F33">
        <w:rPr>
          <w:rFonts w:cstheme="minorHAnsi"/>
          <w:sz w:val="24"/>
          <w:szCs w:val="24"/>
        </w:rPr>
        <w:t xml:space="preserve"> = Evidence-based (usually seen as, EB-Parenting Education Program)</w:t>
      </w:r>
    </w:p>
    <w:p w14:paraId="6D0A83B6" w14:textId="77777777"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EOHHS = Executive Office of Human and Health Services</w:t>
      </w:r>
    </w:p>
    <w:p w14:paraId="476BCDBC" w14:textId="259D857A"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EOHLC = Executive Office of Housing and Livable Communities (new title for DHCD – Department of Housing and Community Development. May also be referred to as HLC for short)</w:t>
      </w:r>
    </w:p>
    <w:p w14:paraId="0DC07F70" w14:textId="77777777"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FACRA = Families and Children Requiring Assistance Advisory Board</w:t>
      </w:r>
    </w:p>
    <w:p w14:paraId="2CE5B2DF" w14:textId="2AF34E2F"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 xml:space="preserve">FHC = ForHealth Consulting (aka UMass </w:t>
      </w:r>
      <w:r w:rsidR="00AD521A">
        <w:rPr>
          <w:rFonts w:cstheme="minorHAnsi"/>
          <w:sz w:val="24"/>
          <w:szCs w:val="24"/>
        </w:rPr>
        <w:t xml:space="preserve">Chann </w:t>
      </w:r>
      <w:r w:rsidRPr="00F85F33">
        <w:rPr>
          <w:rFonts w:cstheme="minorHAnsi"/>
          <w:sz w:val="24"/>
          <w:szCs w:val="24"/>
        </w:rPr>
        <w:t>or ASO)</w:t>
      </w:r>
    </w:p>
    <w:p w14:paraId="030BDDEC" w14:textId="77777777"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FRC = Family Resource Center</w:t>
      </w:r>
    </w:p>
    <w:p w14:paraId="794D5017" w14:textId="77777777"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FRCMA.org = The FRC network’s public facing website</w:t>
      </w:r>
    </w:p>
    <w:p w14:paraId="26068CC1" w14:textId="77777777"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FSNA = Family Strengths and Needs Assessment</w:t>
      </w:r>
    </w:p>
    <w:p w14:paraId="64527F09" w14:textId="77777777"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FSP = Family Support Plan</w:t>
      </w:r>
    </w:p>
    <w:p w14:paraId="4BE05B94" w14:textId="77777777"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GRG or GP = Grandparents Raising Grandchildren</w:t>
      </w:r>
    </w:p>
    <w:p w14:paraId="79261866" w14:textId="77777777"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JDAI = Juvenile Diversion Alternatives Initiative</w:t>
      </w:r>
    </w:p>
    <w:p w14:paraId="458306E0" w14:textId="77777777"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OCA = Office of the Child Advocate</w:t>
      </w:r>
    </w:p>
    <w:p w14:paraId="4EABA919" w14:textId="77777777"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PMPD = Program Management and Practice Development</w:t>
      </w:r>
    </w:p>
    <w:p w14:paraId="2A83093D" w14:textId="77777777"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RFR = Request for Responses</w:t>
      </w:r>
    </w:p>
    <w:p w14:paraId="000624E2" w14:textId="77777777"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SSO = Single Sign-On (the way the FRC staff sign into their @community-family.org accounts)</w:t>
      </w:r>
    </w:p>
    <w:p w14:paraId="06C19CAA" w14:textId="77777777" w:rsidR="00F85F33" w:rsidRPr="00F85F33" w:rsidRDefault="00F85F33" w:rsidP="009F5D78">
      <w:pPr>
        <w:numPr>
          <w:ilvl w:val="0"/>
          <w:numId w:val="8"/>
        </w:numPr>
        <w:spacing w:after="80" w:line="240" w:lineRule="auto"/>
        <w:rPr>
          <w:rFonts w:cstheme="minorHAnsi"/>
          <w:sz w:val="24"/>
          <w:szCs w:val="24"/>
        </w:rPr>
      </w:pPr>
      <w:r w:rsidRPr="00F85F33">
        <w:rPr>
          <w:rFonts w:cstheme="minorHAnsi"/>
          <w:sz w:val="24"/>
          <w:szCs w:val="24"/>
        </w:rPr>
        <w:t>SSYI = Safe and Successful Youth Initiative</w:t>
      </w:r>
    </w:p>
    <w:p w14:paraId="17BC5B61" w14:textId="1D3C270E" w:rsidR="00572CC8" w:rsidRPr="00AD521A" w:rsidRDefault="00F85F33" w:rsidP="009F5D78">
      <w:pPr>
        <w:numPr>
          <w:ilvl w:val="0"/>
          <w:numId w:val="8"/>
        </w:numPr>
        <w:spacing w:after="80" w:line="240" w:lineRule="auto"/>
        <w:rPr>
          <w:rFonts w:cstheme="minorHAnsi"/>
          <w:sz w:val="24"/>
          <w:szCs w:val="24"/>
        </w:rPr>
      </w:pPr>
      <w:r w:rsidRPr="00F85F33">
        <w:rPr>
          <w:rFonts w:cstheme="minorHAnsi"/>
          <w:sz w:val="24"/>
          <w:szCs w:val="24"/>
        </w:rPr>
        <w:t>TAY = Transition Age Youth</w:t>
      </w:r>
    </w:p>
    <w:sectPr w:rsidR="00572CC8" w:rsidRPr="00AD521A" w:rsidSect="00947511">
      <w:headerReference w:type="default" r:id="rId13"/>
      <w:footerReference w:type="default" r:id="rId14"/>
      <w:pgSz w:w="12240" w:h="15840"/>
      <w:pgMar w:top="1440" w:right="1080" w:bottom="1440" w:left="1080" w:header="720" w:footer="576" w:gutter="0"/>
      <w:pgBorders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667E0" w14:textId="77777777" w:rsidR="00207A68" w:rsidRDefault="00207A68" w:rsidP="00387C2F">
      <w:pPr>
        <w:spacing w:after="0" w:line="240" w:lineRule="auto"/>
      </w:pPr>
      <w:r>
        <w:separator/>
      </w:r>
    </w:p>
  </w:endnote>
  <w:endnote w:type="continuationSeparator" w:id="0">
    <w:p w14:paraId="5F297685" w14:textId="77777777" w:rsidR="00207A68" w:rsidRDefault="00207A68" w:rsidP="00387C2F">
      <w:pPr>
        <w:spacing w:after="0" w:line="240" w:lineRule="auto"/>
      </w:pPr>
      <w:r>
        <w:continuationSeparator/>
      </w:r>
    </w:p>
  </w:endnote>
  <w:endnote w:type="continuationNotice" w:id="1">
    <w:p w14:paraId="30F5629A" w14:textId="77777777" w:rsidR="00207A68" w:rsidRDefault="00207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A7F7E" w14:textId="37305F46" w:rsidR="00CF4F9D" w:rsidRPr="00BD09EB" w:rsidRDefault="00947511" w:rsidP="00AB5EAA">
    <w:pPr>
      <w:pStyle w:val="Footer"/>
      <w:ind w:left="-720"/>
      <w:rPr>
        <w:rFonts w:cstheme="minorHAnsi"/>
        <w:i/>
        <w:sz w:val="16"/>
        <w:szCs w:val="16"/>
      </w:rPr>
    </w:pPr>
    <w:r w:rsidRPr="00BD09EB">
      <w:rPr>
        <w:rFonts w:cstheme="minorHAnsi"/>
        <w:i/>
        <w:sz w:val="16"/>
        <w:szCs w:val="16"/>
      </w:rPr>
      <w:t xml:space="preserve">      </w:t>
    </w:r>
    <w:r w:rsidR="00BD09EB">
      <w:rPr>
        <w:rFonts w:cstheme="minorHAnsi"/>
        <w:i/>
        <w:sz w:val="16"/>
        <w:szCs w:val="16"/>
      </w:rPr>
      <w:t xml:space="preserve">                </w:t>
    </w:r>
    <w:r w:rsidR="005B462E">
      <w:rPr>
        <w:rFonts w:cstheme="minorHAnsi"/>
        <w:i/>
        <w:sz w:val="16"/>
        <w:szCs w:val="16"/>
      </w:rPr>
      <w:t xml:space="preserve">Printable 1 </w:t>
    </w:r>
    <w:proofErr w:type="gramStart"/>
    <w:r w:rsidR="005B462E">
      <w:rPr>
        <w:rFonts w:cstheme="minorHAnsi"/>
        <w:i/>
        <w:sz w:val="16"/>
        <w:szCs w:val="16"/>
      </w:rPr>
      <w:t>pagers</w:t>
    </w:r>
    <w:proofErr w:type="gramEnd"/>
    <w:r w:rsidR="005B462E">
      <w:rPr>
        <w:rFonts w:cstheme="minorHAnsi"/>
        <w:i/>
        <w:sz w:val="16"/>
        <w:szCs w:val="16"/>
      </w:rPr>
      <w:t xml:space="preserve"> </w:t>
    </w:r>
    <w:r w:rsidR="005B462E" w:rsidRPr="00BD09EB">
      <w:rPr>
        <w:rFonts w:cstheme="minorHAnsi"/>
        <w:i/>
        <w:sz w:val="16"/>
        <w:szCs w:val="16"/>
      </w:rPr>
      <w:t>–</w:t>
    </w:r>
    <w:r w:rsidR="00CF4F9D" w:rsidRPr="00BD09EB">
      <w:rPr>
        <w:rFonts w:cstheme="minorHAnsi"/>
        <w:i/>
        <w:sz w:val="16"/>
        <w:szCs w:val="16"/>
      </w:rPr>
      <w:t xml:space="preserve"> </w:t>
    </w:r>
    <w:r w:rsidR="00AB5EAA">
      <w:rPr>
        <w:rFonts w:cstheme="minorHAnsi"/>
        <w:i/>
        <w:sz w:val="16"/>
        <w:szCs w:val="16"/>
      </w:rPr>
      <w:t>December</w:t>
    </w:r>
    <w:r w:rsidR="00B04E90">
      <w:rPr>
        <w:rFonts w:cstheme="minorHAnsi"/>
        <w:i/>
        <w:sz w:val="16"/>
        <w:szCs w:val="16"/>
      </w:rPr>
      <w:t xml:space="preserve"> </w:t>
    </w:r>
    <w:r w:rsidR="00927F1E">
      <w:rPr>
        <w:rFonts w:cstheme="minorHAnsi"/>
        <w:i/>
        <w:sz w:val="16"/>
        <w:szCs w:val="16"/>
      </w:rPr>
      <w:t>3</w:t>
    </w:r>
    <w:r w:rsidR="005B462E">
      <w:rPr>
        <w:rFonts w:cstheme="minorHAnsi"/>
        <w:i/>
        <w:sz w:val="16"/>
        <w:szCs w:val="16"/>
      </w:rPr>
      <w:t>1</w:t>
    </w:r>
    <w:r w:rsidR="00B04E90">
      <w:rPr>
        <w:rFonts w:cstheme="minorHAnsi"/>
        <w:i/>
        <w:sz w:val="16"/>
        <w:szCs w:val="16"/>
      </w:rPr>
      <w:t>,</w:t>
    </w:r>
    <w:r w:rsidR="00CF4F9D" w:rsidRPr="00BD09EB">
      <w:rPr>
        <w:rFonts w:cstheme="minorHAnsi"/>
        <w:i/>
        <w:sz w:val="16"/>
        <w:szCs w:val="16"/>
      </w:rPr>
      <w:t xml:space="preserve"> 20</w:t>
    </w:r>
    <w:r w:rsidR="0069650A" w:rsidRPr="00BD09EB">
      <w:rPr>
        <w:rFonts w:cstheme="minorHAnsi"/>
        <w:i/>
        <w:sz w:val="16"/>
        <w:szCs w:val="16"/>
      </w:rPr>
      <w:t>24</w:t>
    </w:r>
    <w:r w:rsidR="00CF4F9D" w:rsidRPr="00BD09EB">
      <w:rPr>
        <w:rFonts w:cstheme="minorHAnsi"/>
        <w:i/>
        <w:spacing w:val="60"/>
        <w:sz w:val="16"/>
        <w:szCs w:val="16"/>
      </w:rPr>
      <w:tab/>
    </w:r>
    <w:r w:rsidR="00CF4F9D" w:rsidRPr="00BD09EB">
      <w:rPr>
        <w:rFonts w:cstheme="minorHAnsi"/>
        <w:i/>
        <w:spacing w:val="60"/>
        <w:sz w:val="16"/>
        <w:szCs w:val="16"/>
      </w:rPr>
      <w:tab/>
      <w:t xml:space="preserve">       Page | </w:t>
    </w:r>
    <w:r w:rsidR="00CF4F9D" w:rsidRPr="00BD09EB">
      <w:rPr>
        <w:rFonts w:cstheme="minorHAnsi"/>
        <w:i/>
        <w:spacing w:val="60"/>
        <w:sz w:val="16"/>
        <w:szCs w:val="16"/>
      </w:rPr>
      <w:fldChar w:fldCharType="begin"/>
    </w:r>
    <w:r w:rsidR="00CF4F9D" w:rsidRPr="00BD09EB">
      <w:rPr>
        <w:rFonts w:cstheme="minorHAnsi"/>
        <w:i/>
        <w:spacing w:val="60"/>
        <w:sz w:val="16"/>
        <w:szCs w:val="16"/>
      </w:rPr>
      <w:instrText xml:space="preserve"> PAGE   \* MERGEFORMAT </w:instrText>
    </w:r>
    <w:r w:rsidR="00CF4F9D" w:rsidRPr="00BD09EB">
      <w:rPr>
        <w:rFonts w:cstheme="minorHAnsi"/>
        <w:i/>
        <w:spacing w:val="60"/>
        <w:sz w:val="16"/>
        <w:szCs w:val="16"/>
      </w:rPr>
      <w:fldChar w:fldCharType="separate"/>
    </w:r>
    <w:r w:rsidR="00CF4F9D" w:rsidRPr="00BD09EB">
      <w:rPr>
        <w:rFonts w:cstheme="minorHAnsi"/>
        <w:b/>
        <w:bCs/>
        <w:i/>
        <w:noProof/>
        <w:spacing w:val="60"/>
        <w:sz w:val="16"/>
        <w:szCs w:val="16"/>
      </w:rPr>
      <w:t>1</w:t>
    </w:r>
    <w:r w:rsidR="00CF4F9D" w:rsidRPr="00BD09EB">
      <w:rPr>
        <w:rFonts w:cstheme="minorHAnsi"/>
        <w:b/>
        <w:bCs/>
        <w:i/>
        <w:noProof/>
        <w:spacing w:val="6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4BFB7" w14:textId="77777777" w:rsidR="00207A68" w:rsidRDefault="00207A68" w:rsidP="00387C2F">
      <w:pPr>
        <w:spacing w:after="0" w:line="240" w:lineRule="auto"/>
      </w:pPr>
      <w:r>
        <w:separator/>
      </w:r>
    </w:p>
  </w:footnote>
  <w:footnote w:type="continuationSeparator" w:id="0">
    <w:p w14:paraId="2222B557" w14:textId="77777777" w:rsidR="00207A68" w:rsidRDefault="00207A68" w:rsidP="00387C2F">
      <w:pPr>
        <w:spacing w:after="0" w:line="240" w:lineRule="auto"/>
      </w:pPr>
      <w:r>
        <w:continuationSeparator/>
      </w:r>
    </w:p>
  </w:footnote>
  <w:footnote w:type="continuationNotice" w:id="1">
    <w:p w14:paraId="41A88BA4" w14:textId="77777777" w:rsidR="00207A68" w:rsidRDefault="00207A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C37A1" w14:textId="77777777" w:rsidR="00042BCC" w:rsidRDefault="00042BCC">
    <w:pPr>
      <w:pStyle w:val="Header"/>
    </w:pPr>
    <w:r>
      <w:rPr>
        <w:noProof/>
      </w:rPr>
      <w:drawing>
        <wp:anchor distT="0" distB="0" distL="114300" distR="114300" simplePos="0" relativeHeight="251658240" behindDoc="0" locked="0" layoutInCell="1" allowOverlap="1" wp14:anchorId="045D8A94" wp14:editId="1A644A7D">
          <wp:simplePos x="0" y="0"/>
          <wp:positionH relativeFrom="margin">
            <wp:posOffset>-224073</wp:posOffset>
          </wp:positionH>
          <wp:positionV relativeFrom="paragraph">
            <wp:posOffset>-31686</wp:posOffset>
          </wp:positionV>
          <wp:extent cx="1595673" cy="341848"/>
          <wp:effectExtent l="0" t="0" r="5080" b="1270"/>
          <wp:wrapNone/>
          <wp:docPr id="1928197767" name="Picture 1928197767" descr="C:\Users\irsfeldt\Desktop\FRC_Logo_2015_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sfeldt\Desktop\FRC_Logo_2015_s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670" cy="3433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55CFEDE"/>
    <w:lvl w:ilvl="0">
      <w:start w:val="1"/>
      <w:numFmt w:val="decimal"/>
      <w:lvlText w:val="%1)"/>
      <w:lvlJc w:val="left"/>
      <w:pPr>
        <w:ind w:left="987" w:hanging="267"/>
      </w:pPr>
      <w:rPr>
        <w:b w:val="0"/>
        <w:bCs w:val="0"/>
        <w:i w:val="0"/>
        <w:iCs w:val="0"/>
        <w:color w:val="auto"/>
        <w:spacing w:val="0"/>
        <w:w w:val="99"/>
        <w:sz w:val="24"/>
        <w:szCs w:val="24"/>
      </w:rPr>
    </w:lvl>
    <w:lvl w:ilvl="1">
      <w:start w:val="1"/>
      <w:numFmt w:val="lowerLetter"/>
      <w:lvlText w:val="%2."/>
      <w:lvlJc w:val="left"/>
      <w:pPr>
        <w:ind w:left="1441" w:hanging="360"/>
      </w:pPr>
    </w:lvl>
    <w:lvl w:ilvl="2">
      <w:start w:val="1"/>
      <w:numFmt w:val="lowerLetter"/>
      <w:lvlText w:val="%3."/>
      <w:lvlJc w:val="left"/>
      <w:pPr>
        <w:ind w:left="2161" w:hanging="360"/>
      </w:pPr>
      <w:rPr>
        <w:rFonts w:ascii="Arial" w:hAnsi="Arial" w:cs="Arial"/>
        <w:b w:val="0"/>
        <w:bCs w:val="0"/>
        <w:i w:val="0"/>
        <w:iCs w:val="0"/>
        <w:spacing w:val="-1"/>
        <w:w w:val="100"/>
        <w:sz w:val="22"/>
        <w:szCs w:val="22"/>
      </w:rPr>
    </w:lvl>
    <w:lvl w:ilvl="3">
      <w:start w:val="1"/>
      <w:numFmt w:val="lowerRoman"/>
      <w:lvlText w:val="%4."/>
      <w:lvlJc w:val="left"/>
      <w:pPr>
        <w:ind w:left="2881" w:hanging="291"/>
      </w:pPr>
      <w:rPr>
        <w:rFonts w:ascii="Arial" w:hAnsi="Arial" w:cs="Arial"/>
        <w:b w:val="0"/>
        <w:bCs w:val="0"/>
        <w:i w:val="0"/>
        <w:iCs w:val="0"/>
        <w:spacing w:val="-2"/>
        <w:w w:val="100"/>
        <w:sz w:val="22"/>
        <w:szCs w:val="22"/>
      </w:rPr>
    </w:lvl>
    <w:lvl w:ilvl="4">
      <w:start w:val="1"/>
      <w:numFmt w:val="decimal"/>
      <w:lvlText w:val="%5."/>
      <w:lvlJc w:val="left"/>
      <w:pPr>
        <w:ind w:left="3602" w:hanging="360"/>
      </w:pPr>
      <w:rPr>
        <w:rFonts w:ascii="Arial" w:hAnsi="Arial" w:cs="Arial"/>
        <w:b w:val="0"/>
        <w:bCs w:val="0"/>
        <w:i w:val="0"/>
        <w:iCs w:val="0"/>
        <w:spacing w:val="-1"/>
        <w:w w:val="100"/>
        <w:sz w:val="22"/>
        <w:szCs w:val="22"/>
      </w:rPr>
    </w:lvl>
    <w:lvl w:ilvl="5">
      <w:numFmt w:val="bullet"/>
      <w:lvlText w:val="•"/>
      <w:lvlJc w:val="left"/>
      <w:pPr>
        <w:ind w:left="4701" w:hanging="360"/>
      </w:pPr>
    </w:lvl>
    <w:lvl w:ilvl="6">
      <w:numFmt w:val="bullet"/>
      <w:lvlText w:val="•"/>
      <w:lvlJc w:val="left"/>
      <w:pPr>
        <w:ind w:left="5801" w:hanging="360"/>
      </w:pPr>
    </w:lvl>
    <w:lvl w:ilvl="7">
      <w:numFmt w:val="bullet"/>
      <w:lvlText w:val="•"/>
      <w:lvlJc w:val="left"/>
      <w:pPr>
        <w:ind w:left="6901" w:hanging="360"/>
      </w:pPr>
    </w:lvl>
    <w:lvl w:ilvl="8">
      <w:numFmt w:val="bullet"/>
      <w:lvlText w:val="•"/>
      <w:lvlJc w:val="left"/>
      <w:pPr>
        <w:ind w:left="8001" w:hanging="360"/>
      </w:pPr>
    </w:lvl>
  </w:abstractNum>
  <w:abstractNum w:abstractNumId="1" w15:restartNumberingAfterBreak="0">
    <w:nsid w:val="022870B7"/>
    <w:multiLevelType w:val="hybridMultilevel"/>
    <w:tmpl w:val="8F6A6246"/>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D50CAA"/>
    <w:multiLevelType w:val="hybridMultilevel"/>
    <w:tmpl w:val="8F6A6246"/>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2102DF"/>
    <w:multiLevelType w:val="hybridMultilevel"/>
    <w:tmpl w:val="BF68725C"/>
    <w:lvl w:ilvl="0" w:tplc="04090011">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94FCFC04">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2296B"/>
    <w:multiLevelType w:val="multilevel"/>
    <w:tmpl w:val="98B8383C"/>
    <w:lvl w:ilvl="0">
      <w:start w:val="1"/>
      <w:numFmt w:val="decimal"/>
      <w:lvlText w:val="%1)"/>
      <w:lvlJc w:val="left"/>
      <w:pPr>
        <w:ind w:left="987" w:hanging="267"/>
      </w:pPr>
      <w:rPr>
        <w:b w:val="0"/>
        <w:bCs w:val="0"/>
        <w:i w:val="0"/>
        <w:iCs w:val="0"/>
        <w:color w:val="auto"/>
        <w:spacing w:val="0"/>
        <w:w w:val="99"/>
        <w:sz w:val="24"/>
        <w:szCs w:val="24"/>
      </w:rPr>
    </w:lvl>
    <w:lvl w:ilvl="1">
      <w:start w:val="1"/>
      <w:numFmt w:val="bullet"/>
      <w:lvlText w:val=""/>
      <w:lvlJc w:val="left"/>
      <w:pPr>
        <w:ind w:left="1441" w:hanging="360"/>
      </w:pPr>
      <w:rPr>
        <w:rFonts w:ascii="Symbol" w:hAnsi="Symbol" w:hint="default"/>
      </w:rPr>
    </w:lvl>
    <w:lvl w:ilvl="2">
      <w:start w:val="1"/>
      <w:numFmt w:val="lowerLetter"/>
      <w:lvlText w:val="%3."/>
      <w:lvlJc w:val="left"/>
      <w:pPr>
        <w:ind w:left="2161" w:hanging="360"/>
      </w:pPr>
      <w:rPr>
        <w:rFonts w:ascii="Arial" w:hAnsi="Arial" w:cs="Arial"/>
        <w:b w:val="0"/>
        <w:bCs w:val="0"/>
        <w:i w:val="0"/>
        <w:iCs w:val="0"/>
        <w:spacing w:val="-1"/>
        <w:w w:val="100"/>
        <w:sz w:val="22"/>
        <w:szCs w:val="22"/>
      </w:rPr>
    </w:lvl>
    <w:lvl w:ilvl="3">
      <w:start w:val="1"/>
      <w:numFmt w:val="lowerRoman"/>
      <w:lvlText w:val="%4."/>
      <w:lvlJc w:val="left"/>
      <w:pPr>
        <w:ind w:left="2881" w:hanging="291"/>
      </w:pPr>
      <w:rPr>
        <w:rFonts w:ascii="Arial" w:hAnsi="Arial" w:cs="Arial"/>
        <w:b w:val="0"/>
        <w:bCs w:val="0"/>
        <w:i w:val="0"/>
        <w:iCs w:val="0"/>
        <w:spacing w:val="-2"/>
        <w:w w:val="100"/>
        <w:sz w:val="22"/>
        <w:szCs w:val="22"/>
      </w:rPr>
    </w:lvl>
    <w:lvl w:ilvl="4">
      <w:start w:val="1"/>
      <w:numFmt w:val="decimal"/>
      <w:lvlText w:val="%5."/>
      <w:lvlJc w:val="left"/>
      <w:pPr>
        <w:ind w:left="3602" w:hanging="360"/>
      </w:pPr>
      <w:rPr>
        <w:rFonts w:ascii="Arial" w:hAnsi="Arial" w:cs="Arial"/>
        <w:b w:val="0"/>
        <w:bCs w:val="0"/>
        <w:i w:val="0"/>
        <w:iCs w:val="0"/>
        <w:spacing w:val="-1"/>
        <w:w w:val="100"/>
        <w:sz w:val="22"/>
        <w:szCs w:val="22"/>
      </w:rPr>
    </w:lvl>
    <w:lvl w:ilvl="5">
      <w:numFmt w:val="bullet"/>
      <w:lvlText w:val="•"/>
      <w:lvlJc w:val="left"/>
      <w:pPr>
        <w:ind w:left="4701" w:hanging="360"/>
      </w:pPr>
    </w:lvl>
    <w:lvl w:ilvl="6">
      <w:numFmt w:val="bullet"/>
      <w:lvlText w:val="•"/>
      <w:lvlJc w:val="left"/>
      <w:pPr>
        <w:ind w:left="5801" w:hanging="360"/>
      </w:pPr>
    </w:lvl>
    <w:lvl w:ilvl="7">
      <w:numFmt w:val="bullet"/>
      <w:lvlText w:val="•"/>
      <w:lvlJc w:val="left"/>
      <w:pPr>
        <w:ind w:left="6901" w:hanging="360"/>
      </w:pPr>
    </w:lvl>
    <w:lvl w:ilvl="8">
      <w:numFmt w:val="bullet"/>
      <w:lvlText w:val="•"/>
      <w:lvlJc w:val="left"/>
      <w:pPr>
        <w:ind w:left="8001" w:hanging="360"/>
      </w:pPr>
    </w:lvl>
  </w:abstractNum>
  <w:abstractNum w:abstractNumId="5" w15:restartNumberingAfterBreak="0">
    <w:nsid w:val="0A837DC0"/>
    <w:multiLevelType w:val="hybridMultilevel"/>
    <w:tmpl w:val="E59C319A"/>
    <w:lvl w:ilvl="0" w:tplc="6CF8DD38">
      <w:start w:val="1"/>
      <w:numFmt w:val="decimal"/>
      <w:lvlText w:val="%1)"/>
      <w:lvlJc w:val="left"/>
      <w:pPr>
        <w:ind w:left="720" w:hanging="360"/>
      </w:pPr>
      <w:rPr>
        <w:rFonts w:asciiTheme="minorHAnsi" w:hAnsiTheme="minorHAnsi" w:cstheme="minorHAnsi"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E4404"/>
    <w:multiLevelType w:val="hybridMultilevel"/>
    <w:tmpl w:val="7BFE3AAE"/>
    <w:lvl w:ilvl="0" w:tplc="6E425D58">
      <w:start w:val="4"/>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240B11"/>
    <w:multiLevelType w:val="hybridMultilevel"/>
    <w:tmpl w:val="37205426"/>
    <w:lvl w:ilvl="0" w:tplc="04090001">
      <w:start w:val="1"/>
      <w:numFmt w:val="bullet"/>
      <w:lvlText w:val=""/>
      <w:lvlJc w:val="left"/>
      <w:pPr>
        <w:ind w:left="360" w:hanging="360"/>
      </w:pPr>
      <w:rPr>
        <w:rFonts w:ascii="Symbol" w:hAnsi="Symbol" w:hint="default"/>
        <w:b w:val="0"/>
        <w:bCs w:val="0"/>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F334100"/>
    <w:multiLevelType w:val="hybridMultilevel"/>
    <w:tmpl w:val="2DCEC4CE"/>
    <w:lvl w:ilvl="0" w:tplc="23827DF6">
      <w:start w:val="1"/>
      <w:numFmt w:val="decimal"/>
      <w:lvlText w:val="%1)"/>
      <w:lvlJc w:val="left"/>
      <w:pPr>
        <w:ind w:left="360" w:hanging="360"/>
      </w:pPr>
      <w:rPr>
        <w:b w:val="0"/>
        <w:bCs w:val="0"/>
        <w:sz w:val="24"/>
        <w:szCs w:val="24"/>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FA302CF"/>
    <w:multiLevelType w:val="hybridMultilevel"/>
    <w:tmpl w:val="C03EAFFC"/>
    <w:lvl w:ilvl="0" w:tplc="04767934">
      <w:start w:val="1"/>
      <w:numFmt w:val="bullet"/>
      <w:lvlText w:val="•"/>
      <w:lvlJc w:val="left"/>
      <w:pPr>
        <w:tabs>
          <w:tab w:val="num" w:pos="720"/>
        </w:tabs>
        <w:ind w:left="720" w:hanging="360"/>
      </w:pPr>
      <w:rPr>
        <w:rFonts w:ascii="Arial" w:hAnsi="Arial" w:hint="default"/>
      </w:rPr>
    </w:lvl>
    <w:lvl w:ilvl="1" w:tplc="4482B32E">
      <w:numFmt w:val="bullet"/>
      <w:lvlText w:val="o"/>
      <w:lvlJc w:val="left"/>
      <w:pPr>
        <w:tabs>
          <w:tab w:val="num" w:pos="1440"/>
        </w:tabs>
        <w:ind w:left="1440" w:hanging="360"/>
      </w:pPr>
      <w:rPr>
        <w:rFonts w:ascii="Courier New" w:hAnsi="Courier New" w:hint="default"/>
      </w:rPr>
    </w:lvl>
    <w:lvl w:ilvl="2" w:tplc="90EE5C48" w:tentative="1">
      <w:start w:val="1"/>
      <w:numFmt w:val="bullet"/>
      <w:lvlText w:val="•"/>
      <w:lvlJc w:val="left"/>
      <w:pPr>
        <w:tabs>
          <w:tab w:val="num" w:pos="2160"/>
        </w:tabs>
        <w:ind w:left="2160" w:hanging="360"/>
      </w:pPr>
      <w:rPr>
        <w:rFonts w:ascii="Arial" w:hAnsi="Arial" w:hint="default"/>
      </w:rPr>
    </w:lvl>
    <w:lvl w:ilvl="3" w:tplc="8CB45560" w:tentative="1">
      <w:start w:val="1"/>
      <w:numFmt w:val="bullet"/>
      <w:lvlText w:val="•"/>
      <w:lvlJc w:val="left"/>
      <w:pPr>
        <w:tabs>
          <w:tab w:val="num" w:pos="2880"/>
        </w:tabs>
        <w:ind w:left="2880" w:hanging="360"/>
      </w:pPr>
      <w:rPr>
        <w:rFonts w:ascii="Arial" w:hAnsi="Arial" w:hint="default"/>
      </w:rPr>
    </w:lvl>
    <w:lvl w:ilvl="4" w:tplc="DB3051B2" w:tentative="1">
      <w:start w:val="1"/>
      <w:numFmt w:val="bullet"/>
      <w:lvlText w:val="•"/>
      <w:lvlJc w:val="left"/>
      <w:pPr>
        <w:tabs>
          <w:tab w:val="num" w:pos="3600"/>
        </w:tabs>
        <w:ind w:left="3600" w:hanging="360"/>
      </w:pPr>
      <w:rPr>
        <w:rFonts w:ascii="Arial" w:hAnsi="Arial" w:hint="default"/>
      </w:rPr>
    </w:lvl>
    <w:lvl w:ilvl="5" w:tplc="A642B51A" w:tentative="1">
      <w:start w:val="1"/>
      <w:numFmt w:val="bullet"/>
      <w:lvlText w:val="•"/>
      <w:lvlJc w:val="left"/>
      <w:pPr>
        <w:tabs>
          <w:tab w:val="num" w:pos="4320"/>
        </w:tabs>
        <w:ind w:left="4320" w:hanging="360"/>
      </w:pPr>
      <w:rPr>
        <w:rFonts w:ascii="Arial" w:hAnsi="Arial" w:hint="default"/>
      </w:rPr>
    </w:lvl>
    <w:lvl w:ilvl="6" w:tplc="33B28B7C" w:tentative="1">
      <w:start w:val="1"/>
      <w:numFmt w:val="bullet"/>
      <w:lvlText w:val="•"/>
      <w:lvlJc w:val="left"/>
      <w:pPr>
        <w:tabs>
          <w:tab w:val="num" w:pos="5040"/>
        </w:tabs>
        <w:ind w:left="5040" w:hanging="360"/>
      </w:pPr>
      <w:rPr>
        <w:rFonts w:ascii="Arial" w:hAnsi="Arial" w:hint="default"/>
      </w:rPr>
    </w:lvl>
    <w:lvl w:ilvl="7" w:tplc="8D64AB0E" w:tentative="1">
      <w:start w:val="1"/>
      <w:numFmt w:val="bullet"/>
      <w:lvlText w:val="•"/>
      <w:lvlJc w:val="left"/>
      <w:pPr>
        <w:tabs>
          <w:tab w:val="num" w:pos="5760"/>
        </w:tabs>
        <w:ind w:left="5760" w:hanging="360"/>
      </w:pPr>
      <w:rPr>
        <w:rFonts w:ascii="Arial" w:hAnsi="Arial" w:hint="default"/>
      </w:rPr>
    </w:lvl>
    <w:lvl w:ilvl="8" w:tplc="AAC620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D40DD4"/>
    <w:multiLevelType w:val="hybridMultilevel"/>
    <w:tmpl w:val="EEDE3874"/>
    <w:lvl w:ilvl="0" w:tplc="FFFFFFFF">
      <w:start w:val="1"/>
      <w:numFmt w:val="decimal"/>
      <w:lvlText w:val="%1)"/>
      <w:lvlJc w:val="left"/>
      <w:pPr>
        <w:ind w:left="360" w:hanging="360"/>
      </w:pPr>
      <w:rPr>
        <w:b w:val="0"/>
        <w:bCs w:val="0"/>
        <w:sz w:val="24"/>
        <w:szCs w:val="24"/>
      </w:rPr>
    </w:lvl>
    <w:lvl w:ilvl="1" w:tplc="FFFFFFFF">
      <w:start w:val="1"/>
      <w:numFmt w:val="lowerLetter"/>
      <w:lvlText w:val="%2)"/>
      <w:lvlJc w:val="left"/>
      <w:pPr>
        <w:ind w:left="1080" w:hanging="360"/>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7AD05BF"/>
    <w:multiLevelType w:val="multilevel"/>
    <w:tmpl w:val="BD72502C"/>
    <w:lvl w:ilvl="0">
      <w:start w:val="1"/>
      <w:numFmt w:val="decimal"/>
      <w:lvlText w:val="%1)"/>
      <w:lvlJc w:val="left"/>
      <w:pPr>
        <w:ind w:left="987" w:hanging="267"/>
      </w:pPr>
      <w:rPr>
        <w:b w:val="0"/>
        <w:bCs w:val="0"/>
        <w:i w:val="0"/>
        <w:iCs w:val="0"/>
        <w:color w:val="auto"/>
        <w:spacing w:val="0"/>
        <w:w w:val="99"/>
        <w:sz w:val="24"/>
        <w:szCs w:val="24"/>
      </w:rPr>
    </w:lvl>
    <w:lvl w:ilvl="1">
      <w:start w:val="1"/>
      <w:numFmt w:val="lowerLetter"/>
      <w:lvlText w:val="%2."/>
      <w:lvlJc w:val="left"/>
      <w:pPr>
        <w:ind w:left="1441" w:hanging="360"/>
      </w:pPr>
    </w:lvl>
    <w:lvl w:ilvl="2">
      <w:start w:val="1"/>
      <w:numFmt w:val="lowerLetter"/>
      <w:lvlText w:val="%3."/>
      <w:lvlJc w:val="left"/>
      <w:pPr>
        <w:ind w:left="2161" w:hanging="360"/>
      </w:pPr>
      <w:rPr>
        <w:rFonts w:ascii="Arial" w:hAnsi="Arial" w:cs="Arial"/>
        <w:b w:val="0"/>
        <w:bCs w:val="0"/>
        <w:i w:val="0"/>
        <w:iCs w:val="0"/>
        <w:spacing w:val="-1"/>
        <w:w w:val="100"/>
        <w:sz w:val="22"/>
        <w:szCs w:val="22"/>
      </w:rPr>
    </w:lvl>
    <w:lvl w:ilvl="3">
      <w:start w:val="1"/>
      <w:numFmt w:val="lowerRoman"/>
      <w:lvlText w:val="%4."/>
      <w:lvlJc w:val="left"/>
      <w:pPr>
        <w:ind w:left="2881" w:hanging="291"/>
      </w:pPr>
      <w:rPr>
        <w:rFonts w:ascii="Arial" w:hAnsi="Arial" w:cs="Arial"/>
        <w:b w:val="0"/>
        <w:bCs w:val="0"/>
        <w:i w:val="0"/>
        <w:iCs w:val="0"/>
        <w:spacing w:val="-2"/>
        <w:w w:val="100"/>
        <w:sz w:val="22"/>
        <w:szCs w:val="22"/>
      </w:rPr>
    </w:lvl>
    <w:lvl w:ilvl="4">
      <w:start w:val="1"/>
      <w:numFmt w:val="decimal"/>
      <w:lvlText w:val="%5)"/>
      <w:lvlJc w:val="left"/>
      <w:pPr>
        <w:ind w:left="3602" w:hanging="360"/>
      </w:pPr>
    </w:lvl>
    <w:lvl w:ilvl="5">
      <w:start w:val="1"/>
      <w:numFmt w:val="bullet"/>
      <w:lvlText w:val="o"/>
      <w:lvlJc w:val="left"/>
      <w:pPr>
        <w:ind w:left="4701" w:hanging="360"/>
      </w:pPr>
      <w:rPr>
        <w:rFonts w:ascii="Courier New" w:hAnsi="Courier New" w:cs="Courier New" w:hint="default"/>
      </w:rPr>
    </w:lvl>
    <w:lvl w:ilvl="6">
      <w:numFmt w:val="bullet"/>
      <w:lvlText w:val="•"/>
      <w:lvlJc w:val="left"/>
      <w:pPr>
        <w:ind w:left="5801" w:hanging="360"/>
      </w:pPr>
    </w:lvl>
    <w:lvl w:ilvl="7">
      <w:numFmt w:val="bullet"/>
      <w:lvlText w:val="•"/>
      <w:lvlJc w:val="left"/>
      <w:pPr>
        <w:ind w:left="6901" w:hanging="360"/>
      </w:pPr>
    </w:lvl>
    <w:lvl w:ilvl="8">
      <w:numFmt w:val="bullet"/>
      <w:lvlText w:val="•"/>
      <w:lvlJc w:val="left"/>
      <w:pPr>
        <w:ind w:left="8001" w:hanging="360"/>
      </w:pPr>
    </w:lvl>
  </w:abstractNum>
  <w:abstractNum w:abstractNumId="12" w15:restartNumberingAfterBreak="0">
    <w:nsid w:val="17EA2455"/>
    <w:multiLevelType w:val="hybridMultilevel"/>
    <w:tmpl w:val="25E2C83A"/>
    <w:lvl w:ilvl="0" w:tplc="FFFFFFFF">
      <w:start w:val="1"/>
      <w:numFmt w:val="decimal"/>
      <w:lvlText w:val="%1)"/>
      <w:lvlJc w:val="left"/>
      <w:pPr>
        <w:ind w:left="36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A55A58"/>
    <w:multiLevelType w:val="hybridMultilevel"/>
    <w:tmpl w:val="B3BCB76E"/>
    <w:lvl w:ilvl="0" w:tplc="78EEA5A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B36A4E"/>
    <w:multiLevelType w:val="multilevel"/>
    <w:tmpl w:val="5450E540"/>
    <w:lvl w:ilvl="0">
      <w:start w:val="1"/>
      <w:numFmt w:val="decimal"/>
      <w:lvlText w:val="%1)"/>
      <w:lvlJc w:val="left"/>
      <w:pPr>
        <w:ind w:left="987" w:hanging="267"/>
      </w:pPr>
      <w:rPr>
        <w:b w:val="0"/>
        <w:bCs w:val="0"/>
        <w:i w:val="0"/>
        <w:iCs w:val="0"/>
        <w:color w:val="auto"/>
        <w:spacing w:val="0"/>
        <w:w w:val="99"/>
        <w:sz w:val="24"/>
        <w:szCs w:val="24"/>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lowerRoman"/>
      <w:lvlText w:val="%4."/>
      <w:lvlJc w:val="left"/>
      <w:pPr>
        <w:ind w:left="2881" w:hanging="291"/>
      </w:pPr>
      <w:rPr>
        <w:rFonts w:ascii="Arial" w:hAnsi="Arial" w:cs="Arial"/>
        <w:b w:val="0"/>
        <w:bCs w:val="0"/>
        <w:i w:val="0"/>
        <w:iCs w:val="0"/>
        <w:spacing w:val="-2"/>
        <w:w w:val="100"/>
        <w:sz w:val="22"/>
        <w:szCs w:val="22"/>
      </w:rPr>
    </w:lvl>
    <w:lvl w:ilvl="4">
      <w:start w:val="1"/>
      <w:numFmt w:val="decimal"/>
      <w:lvlText w:val="%5."/>
      <w:lvlJc w:val="left"/>
      <w:pPr>
        <w:ind w:left="3602" w:hanging="360"/>
      </w:pPr>
      <w:rPr>
        <w:rFonts w:ascii="Calibri" w:hAnsi="Calibri" w:cs="Calibri" w:hint="default"/>
        <w:b w:val="0"/>
        <w:bCs w:val="0"/>
        <w:i w:val="0"/>
        <w:iCs w:val="0"/>
        <w:spacing w:val="-1"/>
        <w:w w:val="100"/>
        <w:sz w:val="24"/>
        <w:szCs w:val="24"/>
      </w:rPr>
    </w:lvl>
    <w:lvl w:ilvl="5">
      <w:start w:val="1"/>
      <w:numFmt w:val="bullet"/>
      <w:lvlText w:val="o"/>
      <w:lvlJc w:val="left"/>
      <w:pPr>
        <w:ind w:left="4701" w:hanging="360"/>
      </w:pPr>
      <w:rPr>
        <w:rFonts w:ascii="Courier New" w:hAnsi="Courier New" w:cs="Courier New" w:hint="default"/>
      </w:rPr>
    </w:lvl>
    <w:lvl w:ilvl="6">
      <w:numFmt w:val="bullet"/>
      <w:lvlText w:val="•"/>
      <w:lvlJc w:val="left"/>
      <w:pPr>
        <w:ind w:left="5801" w:hanging="360"/>
      </w:pPr>
    </w:lvl>
    <w:lvl w:ilvl="7">
      <w:numFmt w:val="bullet"/>
      <w:lvlText w:val="•"/>
      <w:lvlJc w:val="left"/>
      <w:pPr>
        <w:ind w:left="6901" w:hanging="360"/>
      </w:pPr>
    </w:lvl>
    <w:lvl w:ilvl="8">
      <w:numFmt w:val="bullet"/>
      <w:lvlText w:val="•"/>
      <w:lvlJc w:val="left"/>
      <w:pPr>
        <w:ind w:left="8001" w:hanging="360"/>
      </w:pPr>
    </w:lvl>
  </w:abstractNum>
  <w:abstractNum w:abstractNumId="15" w15:restartNumberingAfterBreak="0">
    <w:nsid w:val="1F897BFB"/>
    <w:multiLevelType w:val="multilevel"/>
    <w:tmpl w:val="5492F942"/>
    <w:lvl w:ilvl="0">
      <w:start w:val="1"/>
      <w:numFmt w:val="bullet"/>
      <w:lvlText w:val=""/>
      <w:lvlJc w:val="left"/>
      <w:pPr>
        <w:ind w:left="987" w:hanging="267"/>
      </w:pPr>
      <w:rPr>
        <w:rFonts w:ascii="Symbol" w:hAnsi="Symbol" w:hint="default"/>
        <w:b w:val="0"/>
        <w:bCs w:val="0"/>
        <w:i w:val="0"/>
        <w:iCs w:val="0"/>
        <w:color w:val="auto"/>
        <w:spacing w:val="0"/>
        <w:w w:val="99"/>
        <w:sz w:val="24"/>
        <w:szCs w:val="24"/>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lowerRoman"/>
      <w:lvlText w:val="%4."/>
      <w:lvlJc w:val="left"/>
      <w:pPr>
        <w:ind w:left="2881" w:hanging="291"/>
      </w:pPr>
      <w:rPr>
        <w:rFonts w:ascii="Arial" w:hAnsi="Arial" w:cs="Arial"/>
        <w:b w:val="0"/>
        <w:bCs w:val="0"/>
        <w:i w:val="0"/>
        <w:iCs w:val="0"/>
        <w:spacing w:val="-2"/>
        <w:w w:val="100"/>
        <w:sz w:val="22"/>
        <w:szCs w:val="22"/>
      </w:rPr>
    </w:lvl>
    <w:lvl w:ilvl="4">
      <w:start w:val="1"/>
      <w:numFmt w:val="decimal"/>
      <w:lvlText w:val="%5."/>
      <w:lvlJc w:val="left"/>
      <w:pPr>
        <w:ind w:left="3602" w:hanging="360"/>
      </w:pPr>
      <w:rPr>
        <w:rFonts w:ascii="Calibri" w:hAnsi="Calibri" w:cs="Calibri" w:hint="default"/>
        <w:b w:val="0"/>
        <w:bCs w:val="0"/>
        <w:i w:val="0"/>
        <w:iCs w:val="0"/>
        <w:spacing w:val="-1"/>
        <w:w w:val="100"/>
        <w:sz w:val="24"/>
        <w:szCs w:val="24"/>
      </w:rPr>
    </w:lvl>
    <w:lvl w:ilvl="5">
      <w:start w:val="1"/>
      <w:numFmt w:val="bullet"/>
      <w:lvlText w:val="o"/>
      <w:lvlJc w:val="left"/>
      <w:pPr>
        <w:ind w:left="4701" w:hanging="360"/>
      </w:pPr>
      <w:rPr>
        <w:rFonts w:ascii="Courier New" w:hAnsi="Courier New" w:cs="Courier New" w:hint="default"/>
      </w:rPr>
    </w:lvl>
    <w:lvl w:ilvl="6">
      <w:numFmt w:val="bullet"/>
      <w:lvlText w:val="•"/>
      <w:lvlJc w:val="left"/>
      <w:pPr>
        <w:ind w:left="5801" w:hanging="360"/>
      </w:pPr>
    </w:lvl>
    <w:lvl w:ilvl="7">
      <w:numFmt w:val="bullet"/>
      <w:lvlText w:val="•"/>
      <w:lvlJc w:val="left"/>
      <w:pPr>
        <w:ind w:left="6901" w:hanging="360"/>
      </w:pPr>
    </w:lvl>
    <w:lvl w:ilvl="8">
      <w:numFmt w:val="bullet"/>
      <w:lvlText w:val="•"/>
      <w:lvlJc w:val="left"/>
      <w:pPr>
        <w:ind w:left="8001" w:hanging="360"/>
      </w:pPr>
    </w:lvl>
  </w:abstractNum>
  <w:abstractNum w:abstractNumId="16" w15:restartNumberingAfterBreak="0">
    <w:nsid w:val="20C96576"/>
    <w:multiLevelType w:val="hybridMultilevel"/>
    <w:tmpl w:val="C8248D88"/>
    <w:lvl w:ilvl="0" w:tplc="0409000F">
      <w:start w:val="1"/>
      <w:numFmt w:val="decimal"/>
      <w:lvlText w:val="%1."/>
      <w:lvlJc w:val="left"/>
      <w:pPr>
        <w:ind w:left="720" w:hanging="360"/>
      </w:pPr>
    </w:lvl>
    <w:lvl w:ilvl="1" w:tplc="04090001">
      <w:start w:val="1"/>
      <w:numFmt w:val="bullet"/>
      <w:lvlText w:val=""/>
      <w:lvlJc w:val="left"/>
      <w:pPr>
        <w:ind w:left="360" w:hanging="360"/>
      </w:pPr>
      <w:rPr>
        <w:rFonts w:ascii="Symbol" w:hAnsi="Symbol" w:hint="default"/>
      </w:rPr>
    </w:lvl>
    <w:lvl w:ilvl="2" w:tplc="B1883F2A">
      <w:start w:val="1"/>
      <w:numFmt w:val="decimal"/>
      <w:lvlText w:val="%3)"/>
      <w:lvlJc w:val="left"/>
      <w:pPr>
        <w:ind w:left="2340" w:hanging="360"/>
      </w:pPr>
      <w:rPr>
        <w:rFonts w:hint="default"/>
        <w:sz w:val="24"/>
        <w:szCs w:val="24"/>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FC4B61"/>
    <w:multiLevelType w:val="hybridMultilevel"/>
    <w:tmpl w:val="222EAEC6"/>
    <w:lvl w:ilvl="0" w:tplc="676856F2">
      <w:start w:val="1"/>
      <w:numFmt w:val="decimal"/>
      <w:lvlText w:val="%1)"/>
      <w:lvlJc w:val="left"/>
      <w:pPr>
        <w:ind w:left="720" w:hanging="360"/>
      </w:pPr>
      <w:rPr>
        <w:rFonts w:hint="default"/>
        <w:sz w:val="24"/>
        <w:szCs w:val="24"/>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058BA"/>
    <w:multiLevelType w:val="multilevel"/>
    <w:tmpl w:val="5492F942"/>
    <w:lvl w:ilvl="0">
      <w:start w:val="1"/>
      <w:numFmt w:val="bullet"/>
      <w:lvlText w:val=""/>
      <w:lvlJc w:val="left"/>
      <w:pPr>
        <w:ind w:left="987" w:hanging="267"/>
      </w:pPr>
      <w:rPr>
        <w:rFonts w:ascii="Symbol" w:hAnsi="Symbol" w:hint="default"/>
        <w:b w:val="0"/>
        <w:bCs w:val="0"/>
        <w:i w:val="0"/>
        <w:iCs w:val="0"/>
        <w:color w:val="auto"/>
        <w:spacing w:val="0"/>
        <w:w w:val="99"/>
        <w:sz w:val="24"/>
        <w:szCs w:val="24"/>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lowerRoman"/>
      <w:lvlText w:val="%4."/>
      <w:lvlJc w:val="left"/>
      <w:pPr>
        <w:ind w:left="2881" w:hanging="291"/>
      </w:pPr>
      <w:rPr>
        <w:rFonts w:ascii="Arial" w:hAnsi="Arial" w:cs="Arial"/>
        <w:b w:val="0"/>
        <w:bCs w:val="0"/>
        <w:i w:val="0"/>
        <w:iCs w:val="0"/>
        <w:spacing w:val="-2"/>
        <w:w w:val="100"/>
        <w:sz w:val="22"/>
        <w:szCs w:val="22"/>
      </w:rPr>
    </w:lvl>
    <w:lvl w:ilvl="4">
      <w:start w:val="1"/>
      <w:numFmt w:val="decimal"/>
      <w:lvlText w:val="%5."/>
      <w:lvlJc w:val="left"/>
      <w:pPr>
        <w:ind w:left="3602" w:hanging="360"/>
      </w:pPr>
      <w:rPr>
        <w:rFonts w:ascii="Calibri" w:hAnsi="Calibri" w:cs="Calibri" w:hint="default"/>
        <w:b w:val="0"/>
        <w:bCs w:val="0"/>
        <w:i w:val="0"/>
        <w:iCs w:val="0"/>
        <w:spacing w:val="-1"/>
        <w:w w:val="100"/>
        <w:sz w:val="24"/>
        <w:szCs w:val="24"/>
      </w:rPr>
    </w:lvl>
    <w:lvl w:ilvl="5">
      <w:start w:val="1"/>
      <w:numFmt w:val="bullet"/>
      <w:lvlText w:val="o"/>
      <w:lvlJc w:val="left"/>
      <w:pPr>
        <w:ind w:left="4701" w:hanging="360"/>
      </w:pPr>
      <w:rPr>
        <w:rFonts w:ascii="Courier New" w:hAnsi="Courier New" w:cs="Courier New" w:hint="default"/>
      </w:rPr>
    </w:lvl>
    <w:lvl w:ilvl="6">
      <w:numFmt w:val="bullet"/>
      <w:lvlText w:val="•"/>
      <w:lvlJc w:val="left"/>
      <w:pPr>
        <w:ind w:left="5801" w:hanging="360"/>
      </w:pPr>
    </w:lvl>
    <w:lvl w:ilvl="7">
      <w:numFmt w:val="bullet"/>
      <w:lvlText w:val="•"/>
      <w:lvlJc w:val="left"/>
      <w:pPr>
        <w:ind w:left="6901" w:hanging="360"/>
      </w:pPr>
    </w:lvl>
    <w:lvl w:ilvl="8">
      <w:numFmt w:val="bullet"/>
      <w:lvlText w:val="•"/>
      <w:lvlJc w:val="left"/>
      <w:pPr>
        <w:ind w:left="8001" w:hanging="360"/>
      </w:pPr>
    </w:lvl>
  </w:abstractNum>
  <w:abstractNum w:abstractNumId="19" w15:restartNumberingAfterBreak="0">
    <w:nsid w:val="245E72D4"/>
    <w:multiLevelType w:val="hybridMultilevel"/>
    <w:tmpl w:val="55D8CD5C"/>
    <w:lvl w:ilvl="0" w:tplc="BA54A198">
      <w:start w:val="3"/>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7A17CBF"/>
    <w:multiLevelType w:val="hybridMultilevel"/>
    <w:tmpl w:val="B6741A8E"/>
    <w:lvl w:ilvl="0" w:tplc="FFFFFFFF">
      <w:start w:val="1"/>
      <w:numFmt w:val="decimal"/>
      <w:lvlText w:val="%1)"/>
      <w:lvlJc w:val="left"/>
      <w:pPr>
        <w:ind w:left="360" w:hanging="360"/>
      </w:pPr>
      <w:rPr>
        <w:rFonts w:hint="default"/>
        <w:b w:val="0"/>
        <w:sz w:val="24"/>
        <w:szCs w:val="24"/>
      </w:rPr>
    </w:lvl>
    <w:lvl w:ilvl="1" w:tplc="04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95D1CA5"/>
    <w:multiLevelType w:val="hybridMultilevel"/>
    <w:tmpl w:val="17D48A5A"/>
    <w:lvl w:ilvl="0" w:tplc="04090011">
      <w:start w:val="1"/>
      <w:numFmt w:val="decimal"/>
      <w:lvlText w:val="%1)"/>
      <w:lvlJc w:val="left"/>
      <w:pPr>
        <w:ind w:left="720" w:hanging="360"/>
      </w:pPr>
    </w:lvl>
    <w:lvl w:ilvl="1" w:tplc="04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205741"/>
    <w:multiLevelType w:val="hybridMultilevel"/>
    <w:tmpl w:val="7D4EAC98"/>
    <w:lvl w:ilvl="0" w:tplc="45A2E2B2">
      <w:start w:val="1"/>
      <w:numFmt w:val="decimal"/>
      <w:lvlText w:val="%1)"/>
      <w:lvlJc w:val="left"/>
      <w:pPr>
        <w:ind w:left="360" w:hanging="360"/>
      </w:pPr>
      <w:rPr>
        <w:rFonts w:hint="default"/>
        <w:b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3847E31"/>
    <w:multiLevelType w:val="multilevel"/>
    <w:tmpl w:val="5450E540"/>
    <w:lvl w:ilvl="0">
      <w:start w:val="1"/>
      <w:numFmt w:val="decimal"/>
      <w:lvlText w:val="%1)"/>
      <w:lvlJc w:val="left"/>
      <w:pPr>
        <w:ind w:left="987" w:hanging="267"/>
      </w:pPr>
      <w:rPr>
        <w:b w:val="0"/>
        <w:bCs w:val="0"/>
        <w:i w:val="0"/>
        <w:iCs w:val="0"/>
        <w:color w:val="auto"/>
        <w:spacing w:val="0"/>
        <w:w w:val="99"/>
        <w:sz w:val="24"/>
        <w:szCs w:val="24"/>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lowerRoman"/>
      <w:lvlText w:val="%4."/>
      <w:lvlJc w:val="left"/>
      <w:pPr>
        <w:ind w:left="2881" w:hanging="291"/>
      </w:pPr>
      <w:rPr>
        <w:rFonts w:ascii="Arial" w:hAnsi="Arial" w:cs="Arial"/>
        <w:b w:val="0"/>
        <w:bCs w:val="0"/>
        <w:i w:val="0"/>
        <w:iCs w:val="0"/>
        <w:spacing w:val="-2"/>
        <w:w w:val="100"/>
        <w:sz w:val="22"/>
        <w:szCs w:val="22"/>
      </w:rPr>
    </w:lvl>
    <w:lvl w:ilvl="4">
      <w:start w:val="1"/>
      <w:numFmt w:val="decimal"/>
      <w:lvlText w:val="%5."/>
      <w:lvlJc w:val="left"/>
      <w:pPr>
        <w:ind w:left="3602" w:hanging="360"/>
      </w:pPr>
      <w:rPr>
        <w:rFonts w:ascii="Calibri" w:hAnsi="Calibri" w:cs="Calibri" w:hint="default"/>
        <w:b w:val="0"/>
        <w:bCs w:val="0"/>
        <w:i w:val="0"/>
        <w:iCs w:val="0"/>
        <w:spacing w:val="-1"/>
        <w:w w:val="100"/>
        <w:sz w:val="24"/>
        <w:szCs w:val="24"/>
      </w:rPr>
    </w:lvl>
    <w:lvl w:ilvl="5">
      <w:start w:val="1"/>
      <w:numFmt w:val="bullet"/>
      <w:lvlText w:val="o"/>
      <w:lvlJc w:val="left"/>
      <w:pPr>
        <w:ind w:left="4701" w:hanging="360"/>
      </w:pPr>
      <w:rPr>
        <w:rFonts w:ascii="Courier New" w:hAnsi="Courier New" w:cs="Courier New" w:hint="default"/>
      </w:rPr>
    </w:lvl>
    <w:lvl w:ilvl="6">
      <w:numFmt w:val="bullet"/>
      <w:lvlText w:val="•"/>
      <w:lvlJc w:val="left"/>
      <w:pPr>
        <w:ind w:left="5801" w:hanging="360"/>
      </w:pPr>
    </w:lvl>
    <w:lvl w:ilvl="7">
      <w:numFmt w:val="bullet"/>
      <w:lvlText w:val="•"/>
      <w:lvlJc w:val="left"/>
      <w:pPr>
        <w:ind w:left="6901" w:hanging="360"/>
      </w:pPr>
    </w:lvl>
    <w:lvl w:ilvl="8">
      <w:numFmt w:val="bullet"/>
      <w:lvlText w:val="•"/>
      <w:lvlJc w:val="left"/>
      <w:pPr>
        <w:ind w:left="8001" w:hanging="360"/>
      </w:pPr>
    </w:lvl>
  </w:abstractNum>
  <w:abstractNum w:abstractNumId="24" w15:restartNumberingAfterBreak="0">
    <w:nsid w:val="348E7430"/>
    <w:multiLevelType w:val="hybridMultilevel"/>
    <w:tmpl w:val="8932C1FC"/>
    <w:lvl w:ilvl="0" w:tplc="FFFFFFFF">
      <w:start w:val="1"/>
      <w:numFmt w:val="decimal"/>
      <w:lvlText w:val="%1)"/>
      <w:lvlJc w:val="left"/>
      <w:pPr>
        <w:ind w:left="720" w:hanging="360"/>
      </w:pPr>
      <w:rPr>
        <w:b w:val="0"/>
        <w:bCs/>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0F7BAA"/>
    <w:multiLevelType w:val="hybridMultilevel"/>
    <w:tmpl w:val="33FA746A"/>
    <w:lvl w:ilvl="0" w:tplc="FFFFFFFF">
      <w:start w:val="1"/>
      <w:numFmt w:val="decimal"/>
      <w:lvlText w:val="%1)"/>
      <w:lvlJc w:val="left"/>
      <w:pPr>
        <w:ind w:left="360" w:hanging="360"/>
      </w:pPr>
      <w:rPr>
        <w:b w:val="0"/>
        <w:bCs w:val="0"/>
        <w:sz w:val="24"/>
        <w:szCs w:val="24"/>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28A6C51"/>
    <w:multiLevelType w:val="hybridMultilevel"/>
    <w:tmpl w:val="8932C1FC"/>
    <w:lvl w:ilvl="0" w:tplc="3EDC0092">
      <w:start w:val="1"/>
      <w:numFmt w:val="decimal"/>
      <w:lvlText w:val="%1)"/>
      <w:lvlJc w:val="left"/>
      <w:pPr>
        <w:ind w:left="720" w:hanging="360"/>
      </w:pPr>
      <w:rPr>
        <w:b w:val="0"/>
        <w:bCs/>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966790"/>
    <w:multiLevelType w:val="multilevel"/>
    <w:tmpl w:val="1474F47C"/>
    <w:lvl w:ilvl="0">
      <w:start w:val="1"/>
      <w:numFmt w:val="decimal"/>
      <w:lvlText w:val="%1)"/>
      <w:lvlJc w:val="left"/>
      <w:pPr>
        <w:ind w:left="987" w:hanging="267"/>
      </w:pPr>
      <w:rPr>
        <w:b w:val="0"/>
        <w:bCs w:val="0"/>
        <w:i w:val="0"/>
        <w:iCs w:val="0"/>
        <w:color w:val="auto"/>
        <w:spacing w:val="0"/>
        <w:w w:val="99"/>
        <w:sz w:val="24"/>
        <w:szCs w:val="24"/>
      </w:rPr>
    </w:lvl>
    <w:lvl w:ilvl="1">
      <w:start w:val="1"/>
      <w:numFmt w:val="bullet"/>
      <w:lvlText w:val="o"/>
      <w:lvlJc w:val="left"/>
      <w:pPr>
        <w:ind w:left="1441" w:hanging="360"/>
      </w:pPr>
      <w:rPr>
        <w:rFonts w:ascii="Courier New" w:hAnsi="Courier New" w:cs="Courier New" w:hint="default"/>
      </w:rPr>
    </w:lvl>
    <w:lvl w:ilvl="2">
      <w:start w:val="1"/>
      <w:numFmt w:val="lowerLetter"/>
      <w:lvlText w:val="%3."/>
      <w:lvlJc w:val="left"/>
      <w:pPr>
        <w:ind w:left="2161" w:hanging="360"/>
      </w:pPr>
      <w:rPr>
        <w:rFonts w:ascii="Arial" w:hAnsi="Arial" w:cs="Arial"/>
        <w:b w:val="0"/>
        <w:bCs w:val="0"/>
        <w:i w:val="0"/>
        <w:iCs w:val="0"/>
        <w:spacing w:val="-1"/>
        <w:w w:val="100"/>
        <w:sz w:val="22"/>
        <w:szCs w:val="22"/>
      </w:rPr>
    </w:lvl>
    <w:lvl w:ilvl="3">
      <w:start w:val="1"/>
      <w:numFmt w:val="lowerRoman"/>
      <w:lvlText w:val="%4."/>
      <w:lvlJc w:val="left"/>
      <w:pPr>
        <w:ind w:left="2881" w:hanging="291"/>
      </w:pPr>
      <w:rPr>
        <w:rFonts w:ascii="Arial" w:hAnsi="Arial" w:cs="Arial"/>
        <w:b w:val="0"/>
        <w:bCs w:val="0"/>
        <w:i w:val="0"/>
        <w:iCs w:val="0"/>
        <w:spacing w:val="-2"/>
        <w:w w:val="100"/>
        <w:sz w:val="22"/>
        <w:szCs w:val="22"/>
      </w:rPr>
    </w:lvl>
    <w:lvl w:ilvl="4">
      <w:start w:val="1"/>
      <w:numFmt w:val="decimal"/>
      <w:lvlText w:val="%5."/>
      <w:lvlJc w:val="left"/>
      <w:pPr>
        <w:ind w:left="3602" w:hanging="360"/>
      </w:pPr>
      <w:rPr>
        <w:rFonts w:ascii="Calibri" w:hAnsi="Calibri" w:cs="Calibri" w:hint="default"/>
        <w:b w:val="0"/>
        <w:bCs w:val="0"/>
        <w:i w:val="0"/>
        <w:iCs w:val="0"/>
        <w:spacing w:val="-1"/>
        <w:w w:val="100"/>
        <w:sz w:val="24"/>
        <w:szCs w:val="24"/>
      </w:rPr>
    </w:lvl>
    <w:lvl w:ilvl="5">
      <w:start w:val="1"/>
      <w:numFmt w:val="bullet"/>
      <w:lvlText w:val="o"/>
      <w:lvlJc w:val="left"/>
      <w:pPr>
        <w:ind w:left="4701" w:hanging="360"/>
      </w:pPr>
      <w:rPr>
        <w:rFonts w:ascii="Courier New" w:hAnsi="Courier New" w:cs="Courier New" w:hint="default"/>
      </w:rPr>
    </w:lvl>
    <w:lvl w:ilvl="6">
      <w:numFmt w:val="bullet"/>
      <w:lvlText w:val="•"/>
      <w:lvlJc w:val="left"/>
      <w:pPr>
        <w:ind w:left="5801" w:hanging="360"/>
      </w:pPr>
    </w:lvl>
    <w:lvl w:ilvl="7">
      <w:numFmt w:val="bullet"/>
      <w:lvlText w:val="•"/>
      <w:lvlJc w:val="left"/>
      <w:pPr>
        <w:ind w:left="6901" w:hanging="360"/>
      </w:pPr>
    </w:lvl>
    <w:lvl w:ilvl="8">
      <w:numFmt w:val="bullet"/>
      <w:lvlText w:val="•"/>
      <w:lvlJc w:val="left"/>
      <w:pPr>
        <w:ind w:left="8001" w:hanging="360"/>
      </w:pPr>
    </w:lvl>
  </w:abstractNum>
  <w:abstractNum w:abstractNumId="28" w15:restartNumberingAfterBreak="0">
    <w:nsid w:val="45AF1860"/>
    <w:multiLevelType w:val="hybridMultilevel"/>
    <w:tmpl w:val="8932C1FC"/>
    <w:lvl w:ilvl="0" w:tplc="FFFFFFFF">
      <w:start w:val="1"/>
      <w:numFmt w:val="decimal"/>
      <w:lvlText w:val="%1)"/>
      <w:lvlJc w:val="left"/>
      <w:pPr>
        <w:ind w:left="720" w:hanging="360"/>
      </w:pPr>
      <w:rPr>
        <w:b w:val="0"/>
        <w:bCs/>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827AE3"/>
    <w:multiLevelType w:val="hybridMultilevel"/>
    <w:tmpl w:val="5400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2498"/>
    <w:multiLevelType w:val="hybridMultilevel"/>
    <w:tmpl w:val="498CCCC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DF27463"/>
    <w:multiLevelType w:val="hybridMultilevel"/>
    <w:tmpl w:val="2DCEC4CE"/>
    <w:lvl w:ilvl="0" w:tplc="FFFFFFFF">
      <w:start w:val="1"/>
      <w:numFmt w:val="decimal"/>
      <w:lvlText w:val="%1)"/>
      <w:lvlJc w:val="left"/>
      <w:pPr>
        <w:ind w:left="360" w:hanging="360"/>
      </w:pPr>
      <w:rPr>
        <w:b w:val="0"/>
        <w:bCs w:val="0"/>
        <w:sz w:val="24"/>
        <w:szCs w:val="24"/>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01162EC"/>
    <w:multiLevelType w:val="hybridMultilevel"/>
    <w:tmpl w:val="80A2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ED4EDF"/>
    <w:multiLevelType w:val="hybridMultilevel"/>
    <w:tmpl w:val="4A1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6D5993"/>
    <w:multiLevelType w:val="hybridMultilevel"/>
    <w:tmpl w:val="E3946BC2"/>
    <w:lvl w:ilvl="0" w:tplc="13D8ADA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C0AAB280" w:tentative="1">
      <w:start w:val="1"/>
      <w:numFmt w:val="bullet"/>
      <w:lvlText w:val="•"/>
      <w:lvlJc w:val="left"/>
      <w:pPr>
        <w:tabs>
          <w:tab w:val="num" w:pos="2160"/>
        </w:tabs>
        <w:ind w:left="2160" w:hanging="360"/>
      </w:pPr>
      <w:rPr>
        <w:rFonts w:ascii="Arial" w:hAnsi="Arial" w:hint="default"/>
      </w:rPr>
    </w:lvl>
    <w:lvl w:ilvl="3" w:tplc="77B00B40" w:tentative="1">
      <w:start w:val="1"/>
      <w:numFmt w:val="bullet"/>
      <w:lvlText w:val="•"/>
      <w:lvlJc w:val="left"/>
      <w:pPr>
        <w:tabs>
          <w:tab w:val="num" w:pos="2880"/>
        </w:tabs>
        <w:ind w:left="2880" w:hanging="360"/>
      </w:pPr>
      <w:rPr>
        <w:rFonts w:ascii="Arial" w:hAnsi="Arial" w:hint="default"/>
      </w:rPr>
    </w:lvl>
    <w:lvl w:ilvl="4" w:tplc="0AE68E26" w:tentative="1">
      <w:start w:val="1"/>
      <w:numFmt w:val="bullet"/>
      <w:lvlText w:val="•"/>
      <w:lvlJc w:val="left"/>
      <w:pPr>
        <w:tabs>
          <w:tab w:val="num" w:pos="3600"/>
        </w:tabs>
        <w:ind w:left="3600" w:hanging="360"/>
      </w:pPr>
      <w:rPr>
        <w:rFonts w:ascii="Arial" w:hAnsi="Arial" w:hint="default"/>
      </w:rPr>
    </w:lvl>
    <w:lvl w:ilvl="5" w:tplc="F202E102" w:tentative="1">
      <w:start w:val="1"/>
      <w:numFmt w:val="bullet"/>
      <w:lvlText w:val="•"/>
      <w:lvlJc w:val="left"/>
      <w:pPr>
        <w:tabs>
          <w:tab w:val="num" w:pos="4320"/>
        </w:tabs>
        <w:ind w:left="4320" w:hanging="360"/>
      </w:pPr>
      <w:rPr>
        <w:rFonts w:ascii="Arial" w:hAnsi="Arial" w:hint="default"/>
      </w:rPr>
    </w:lvl>
    <w:lvl w:ilvl="6" w:tplc="A7FE63F2" w:tentative="1">
      <w:start w:val="1"/>
      <w:numFmt w:val="bullet"/>
      <w:lvlText w:val="•"/>
      <w:lvlJc w:val="left"/>
      <w:pPr>
        <w:tabs>
          <w:tab w:val="num" w:pos="5040"/>
        </w:tabs>
        <w:ind w:left="5040" w:hanging="360"/>
      </w:pPr>
      <w:rPr>
        <w:rFonts w:ascii="Arial" w:hAnsi="Arial" w:hint="default"/>
      </w:rPr>
    </w:lvl>
    <w:lvl w:ilvl="7" w:tplc="D7D468DE" w:tentative="1">
      <w:start w:val="1"/>
      <w:numFmt w:val="bullet"/>
      <w:lvlText w:val="•"/>
      <w:lvlJc w:val="left"/>
      <w:pPr>
        <w:tabs>
          <w:tab w:val="num" w:pos="5760"/>
        </w:tabs>
        <w:ind w:left="5760" w:hanging="360"/>
      </w:pPr>
      <w:rPr>
        <w:rFonts w:ascii="Arial" w:hAnsi="Arial" w:hint="default"/>
      </w:rPr>
    </w:lvl>
    <w:lvl w:ilvl="8" w:tplc="7E6EB3C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C6E1ED1"/>
    <w:multiLevelType w:val="hybridMultilevel"/>
    <w:tmpl w:val="E3C0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9A4816"/>
    <w:multiLevelType w:val="hybridMultilevel"/>
    <w:tmpl w:val="14B6FE26"/>
    <w:lvl w:ilvl="0" w:tplc="04090011">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08347A"/>
    <w:multiLevelType w:val="hybridMultilevel"/>
    <w:tmpl w:val="4000CE0E"/>
    <w:lvl w:ilvl="0" w:tplc="75B05DBE">
      <w:start w:val="6"/>
      <w:numFmt w:val="upperLetter"/>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B5442F"/>
    <w:multiLevelType w:val="hybridMultilevel"/>
    <w:tmpl w:val="E7ECD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0363C47"/>
    <w:multiLevelType w:val="hybridMultilevel"/>
    <w:tmpl w:val="2DCEC4CE"/>
    <w:lvl w:ilvl="0" w:tplc="FFFFFFFF">
      <w:start w:val="1"/>
      <w:numFmt w:val="decimal"/>
      <w:lvlText w:val="%1)"/>
      <w:lvlJc w:val="left"/>
      <w:pPr>
        <w:ind w:left="360" w:hanging="360"/>
      </w:pPr>
      <w:rPr>
        <w:b w:val="0"/>
        <w:bCs w:val="0"/>
        <w:sz w:val="24"/>
        <w:szCs w:val="24"/>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38E1430"/>
    <w:multiLevelType w:val="hybridMultilevel"/>
    <w:tmpl w:val="CFFC7F2A"/>
    <w:lvl w:ilvl="0" w:tplc="04090011">
      <w:start w:val="1"/>
      <w:numFmt w:val="decimal"/>
      <w:lvlText w:val="%1)"/>
      <w:lvlJc w:val="left"/>
      <w:pPr>
        <w:ind w:left="720" w:hanging="360"/>
      </w:pPr>
    </w:lvl>
    <w:lvl w:ilvl="1" w:tplc="DC821156">
      <w:start w:val="1"/>
      <w:numFmt w:val="lowerLetter"/>
      <w:lvlText w:val="%2."/>
      <w:lvlJc w:val="left"/>
      <w:pPr>
        <w:ind w:left="1440" w:hanging="360"/>
      </w:pPr>
      <w:rPr>
        <w:rFonts w:asciiTheme="minorHAnsi" w:hAnsiTheme="minorHAnsi" w:cstheme="minorHAnsi" w:hint="default"/>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393479A"/>
    <w:multiLevelType w:val="hybridMultilevel"/>
    <w:tmpl w:val="A1A4AE70"/>
    <w:lvl w:ilvl="0" w:tplc="FFFFFFFF">
      <w:start w:val="1"/>
      <w:numFmt w:val="decimal"/>
      <w:lvlText w:val="%1)"/>
      <w:lvlJc w:val="left"/>
      <w:pPr>
        <w:ind w:left="360" w:hanging="360"/>
      </w:pPr>
      <w:rPr>
        <w:b w:val="0"/>
        <w:bCs w:val="0"/>
        <w:sz w:val="24"/>
        <w:szCs w:val="24"/>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4140D5E"/>
    <w:multiLevelType w:val="hybridMultilevel"/>
    <w:tmpl w:val="DA08E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37195D"/>
    <w:multiLevelType w:val="hybridMultilevel"/>
    <w:tmpl w:val="6D8C20BE"/>
    <w:lvl w:ilvl="0" w:tplc="0DE8B7E2">
      <w:start w:val="5"/>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7721D4"/>
    <w:multiLevelType w:val="hybridMultilevel"/>
    <w:tmpl w:val="AB74F8AA"/>
    <w:lvl w:ilvl="0" w:tplc="B0A2D61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81FE8E7E" w:tentative="1">
      <w:start w:val="1"/>
      <w:numFmt w:val="bullet"/>
      <w:lvlText w:val="•"/>
      <w:lvlJc w:val="left"/>
      <w:pPr>
        <w:tabs>
          <w:tab w:val="num" w:pos="2160"/>
        </w:tabs>
        <w:ind w:left="2160" w:hanging="360"/>
      </w:pPr>
      <w:rPr>
        <w:rFonts w:ascii="Arial" w:hAnsi="Arial" w:hint="default"/>
      </w:rPr>
    </w:lvl>
    <w:lvl w:ilvl="3" w:tplc="12547B8A" w:tentative="1">
      <w:start w:val="1"/>
      <w:numFmt w:val="bullet"/>
      <w:lvlText w:val="•"/>
      <w:lvlJc w:val="left"/>
      <w:pPr>
        <w:tabs>
          <w:tab w:val="num" w:pos="2880"/>
        </w:tabs>
        <w:ind w:left="2880" w:hanging="360"/>
      </w:pPr>
      <w:rPr>
        <w:rFonts w:ascii="Arial" w:hAnsi="Arial" w:hint="default"/>
      </w:rPr>
    </w:lvl>
    <w:lvl w:ilvl="4" w:tplc="D15412C4" w:tentative="1">
      <w:start w:val="1"/>
      <w:numFmt w:val="bullet"/>
      <w:lvlText w:val="•"/>
      <w:lvlJc w:val="left"/>
      <w:pPr>
        <w:tabs>
          <w:tab w:val="num" w:pos="3600"/>
        </w:tabs>
        <w:ind w:left="3600" w:hanging="360"/>
      </w:pPr>
      <w:rPr>
        <w:rFonts w:ascii="Arial" w:hAnsi="Arial" w:hint="default"/>
      </w:rPr>
    </w:lvl>
    <w:lvl w:ilvl="5" w:tplc="6DACF6CE" w:tentative="1">
      <w:start w:val="1"/>
      <w:numFmt w:val="bullet"/>
      <w:lvlText w:val="•"/>
      <w:lvlJc w:val="left"/>
      <w:pPr>
        <w:tabs>
          <w:tab w:val="num" w:pos="4320"/>
        </w:tabs>
        <w:ind w:left="4320" w:hanging="360"/>
      </w:pPr>
      <w:rPr>
        <w:rFonts w:ascii="Arial" w:hAnsi="Arial" w:hint="default"/>
      </w:rPr>
    </w:lvl>
    <w:lvl w:ilvl="6" w:tplc="D9DEC3B6" w:tentative="1">
      <w:start w:val="1"/>
      <w:numFmt w:val="bullet"/>
      <w:lvlText w:val="•"/>
      <w:lvlJc w:val="left"/>
      <w:pPr>
        <w:tabs>
          <w:tab w:val="num" w:pos="5040"/>
        </w:tabs>
        <w:ind w:left="5040" w:hanging="360"/>
      </w:pPr>
      <w:rPr>
        <w:rFonts w:ascii="Arial" w:hAnsi="Arial" w:hint="default"/>
      </w:rPr>
    </w:lvl>
    <w:lvl w:ilvl="7" w:tplc="AACA72C6" w:tentative="1">
      <w:start w:val="1"/>
      <w:numFmt w:val="bullet"/>
      <w:lvlText w:val="•"/>
      <w:lvlJc w:val="left"/>
      <w:pPr>
        <w:tabs>
          <w:tab w:val="num" w:pos="5760"/>
        </w:tabs>
        <w:ind w:left="5760" w:hanging="360"/>
      </w:pPr>
      <w:rPr>
        <w:rFonts w:ascii="Arial" w:hAnsi="Arial" w:hint="default"/>
      </w:rPr>
    </w:lvl>
    <w:lvl w:ilvl="8" w:tplc="AA94A05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F9323E7"/>
    <w:multiLevelType w:val="multilevel"/>
    <w:tmpl w:val="A61CEF16"/>
    <w:lvl w:ilvl="0">
      <w:start w:val="1"/>
      <w:numFmt w:val="decimal"/>
      <w:lvlText w:val="%1)"/>
      <w:lvlJc w:val="left"/>
      <w:pPr>
        <w:ind w:left="987" w:hanging="267"/>
      </w:pPr>
      <w:rPr>
        <w:b w:val="0"/>
        <w:bCs w:val="0"/>
        <w:i w:val="0"/>
        <w:iCs w:val="0"/>
        <w:color w:val="auto"/>
        <w:spacing w:val="0"/>
        <w:w w:val="99"/>
        <w:sz w:val="24"/>
        <w:szCs w:val="24"/>
      </w:rPr>
    </w:lvl>
    <w:lvl w:ilvl="1">
      <w:start w:val="1"/>
      <w:numFmt w:val="bullet"/>
      <w:lvlText w:val=""/>
      <w:lvlJc w:val="left"/>
      <w:pPr>
        <w:ind w:left="1441" w:hanging="360"/>
      </w:pPr>
      <w:rPr>
        <w:rFonts w:ascii="Symbol" w:hAnsi="Symbol" w:hint="default"/>
      </w:rPr>
    </w:lvl>
    <w:lvl w:ilvl="2">
      <w:start w:val="1"/>
      <w:numFmt w:val="lowerLetter"/>
      <w:lvlText w:val="%3."/>
      <w:lvlJc w:val="left"/>
      <w:pPr>
        <w:ind w:left="2161" w:hanging="360"/>
      </w:pPr>
      <w:rPr>
        <w:rFonts w:ascii="Arial" w:hAnsi="Arial" w:cs="Arial"/>
        <w:b w:val="0"/>
        <w:bCs w:val="0"/>
        <w:i w:val="0"/>
        <w:iCs w:val="0"/>
        <w:spacing w:val="-1"/>
        <w:w w:val="100"/>
        <w:sz w:val="22"/>
        <w:szCs w:val="22"/>
      </w:rPr>
    </w:lvl>
    <w:lvl w:ilvl="3">
      <w:start w:val="1"/>
      <w:numFmt w:val="lowerRoman"/>
      <w:lvlText w:val="%4."/>
      <w:lvlJc w:val="left"/>
      <w:pPr>
        <w:ind w:left="2881" w:hanging="291"/>
      </w:pPr>
      <w:rPr>
        <w:rFonts w:ascii="Arial" w:hAnsi="Arial" w:cs="Arial"/>
        <w:b w:val="0"/>
        <w:bCs w:val="0"/>
        <w:i w:val="0"/>
        <w:iCs w:val="0"/>
        <w:spacing w:val="-2"/>
        <w:w w:val="100"/>
        <w:sz w:val="22"/>
        <w:szCs w:val="22"/>
      </w:rPr>
    </w:lvl>
    <w:lvl w:ilvl="4">
      <w:start w:val="1"/>
      <w:numFmt w:val="decimal"/>
      <w:lvlText w:val="%5."/>
      <w:lvlJc w:val="left"/>
      <w:pPr>
        <w:ind w:left="3602" w:hanging="360"/>
      </w:pPr>
      <w:rPr>
        <w:rFonts w:ascii="Arial" w:hAnsi="Arial" w:cs="Arial"/>
        <w:b w:val="0"/>
        <w:bCs w:val="0"/>
        <w:i w:val="0"/>
        <w:iCs w:val="0"/>
        <w:spacing w:val="-1"/>
        <w:w w:val="100"/>
        <w:sz w:val="22"/>
        <w:szCs w:val="22"/>
      </w:rPr>
    </w:lvl>
    <w:lvl w:ilvl="5">
      <w:numFmt w:val="bullet"/>
      <w:lvlText w:val="•"/>
      <w:lvlJc w:val="left"/>
      <w:pPr>
        <w:ind w:left="4701" w:hanging="360"/>
      </w:pPr>
    </w:lvl>
    <w:lvl w:ilvl="6">
      <w:numFmt w:val="bullet"/>
      <w:lvlText w:val="•"/>
      <w:lvlJc w:val="left"/>
      <w:pPr>
        <w:ind w:left="5801" w:hanging="360"/>
      </w:pPr>
    </w:lvl>
    <w:lvl w:ilvl="7">
      <w:numFmt w:val="bullet"/>
      <w:lvlText w:val="•"/>
      <w:lvlJc w:val="left"/>
      <w:pPr>
        <w:ind w:left="6901" w:hanging="360"/>
      </w:pPr>
    </w:lvl>
    <w:lvl w:ilvl="8">
      <w:numFmt w:val="bullet"/>
      <w:lvlText w:val="•"/>
      <w:lvlJc w:val="left"/>
      <w:pPr>
        <w:ind w:left="8001" w:hanging="360"/>
      </w:pPr>
    </w:lvl>
  </w:abstractNum>
  <w:abstractNum w:abstractNumId="46" w15:restartNumberingAfterBreak="0">
    <w:nsid w:val="7139584C"/>
    <w:multiLevelType w:val="hybridMultilevel"/>
    <w:tmpl w:val="6DEED22A"/>
    <w:lvl w:ilvl="0" w:tplc="1ABE55FE">
      <w:start w:val="1"/>
      <w:numFmt w:val="bullet"/>
      <w:lvlText w:val="•"/>
      <w:lvlJc w:val="left"/>
      <w:pPr>
        <w:tabs>
          <w:tab w:val="num" w:pos="720"/>
        </w:tabs>
        <w:ind w:left="720" w:hanging="360"/>
      </w:pPr>
      <w:rPr>
        <w:rFonts w:ascii="Arial" w:hAnsi="Arial" w:hint="default"/>
      </w:rPr>
    </w:lvl>
    <w:lvl w:ilvl="1" w:tplc="7A9E866E">
      <w:numFmt w:val="bullet"/>
      <w:lvlText w:val="o"/>
      <w:lvlJc w:val="left"/>
      <w:pPr>
        <w:tabs>
          <w:tab w:val="num" w:pos="1440"/>
        </w:tabs>
        <w:ind w:left="1440" w:hanging="360"/>
      </w:pPr>
      <w:rPr>
        <w:rFonts w:ascii="Courier New" w:hAnsi="Courier New" w:hint="default"/>
      </w:rPr>
    </w:lvl>
    <w:lvl w:ilvl="2" w:tplc="8B302E0E" w:tentative="1">
      <w:start w:val="1"/>
      <w:numFmt w:val="bullet"/>
      <w:lvlText w:val="•"/>
      <w:lvlJc w:val="left"/>
      <w:pPr>
        <w:tabs>
          <w:tab w:val="num" w:pos="2160"/>
        </w:tabs>
        <w:ind w:left="2160" w:hanging="360"/>
      </w:pPr>
      <w:rPr>
        <w:rFonts w:ascii="Arial" w:hAnsi="Arial" w:hint="default"/>
      </w:rPr>
    </w:lvl>
    <w:lvl w:ilvl="3" w:tplc="2C4E1038" w:tentative="1">
      <w:start w:val="1"/>
      <w:numFmt w:val="bullet"/>
      <w:lvlText w:val="•"/>
      <w:lvlJc w:val="left"/>
      <w:pPr>
        <w:tabs>
          <w:tab w:val="num" w:pos="2880"/>
        </w:tabs>
        <w:ind w:left="2880" w:hanging="360"/>
      </w:pPr>
      <w:rPr>
        <w:rFonts w:ascii="Arial" w:hAnsi="Arial" w:hint="default"/>
      </w:rPr>
    </w:lvl>
    <w:lvl w:ilvl="4" w:tplc="7F7E9588" w:tentative="1">
      <w:start w:val="1"/>
      <w:numFmt w:val="bullet"/>
      <w:lvlText w:val="•"/>
      <w:lvlJc w:val="left"/>
      <w:pPr>
        <w:tabs>
          <w:tab w:val="num" w:pos="3600"/>
        </w:tabs>
        <w:ind w:left="3600" w:hanging="360"/>
      </w:pPr>
      <w:rPr>
        <w:rFonts w:ascii="Arial" w:hAnsi="Arial" w:hint="default"/>
      </w:rPr>
    </w:lvl>
    <w:lvl w:ilvl="5" w:tplc="17CC2E4E" w:tentative="1">
      <w:start w:val="1"/>
      <w:numFmt w:val="bullet"/>
      <w:lvlText w:val="•"/>
      <w:lvlJc w:val="left"/>
      <w:pPr>
        <w:tabs>
          <w:tab w:val="num" w:pos="4320"/>
        </w:tabs>
        <w:ind w:left="4320" w:hanging="360"/>
      </w:pPr>
      <w:rPr>
        <w:rFonts w:ascii="Arial" w:hAnsi="Arial" w:hint="default"/>
      </w:rPr>
    </w:lvl>
    <w:lvl w:ilvl="6" w:tplc="CE2C13C2" w:tentative="1">
      <w:start w:val="1"/>
      <w:numFmt w:val="bullet"/>
      <w:lvlText w:val="•"/>
      <w:lvlJc w:val="left"/>
      <w:pPr>
        <w:tabs>
          <w:tab w:val="num" w:pos="5040"/>
        </w:tabs>
        <w:ind w:left="5040" w:hanging="360"/>
      </w:pPr>
      <w:rPr>
        <w:rFonts w:ascii="Arial" w:hAnsi="Arial" w:hint="default"/>
      </w:rPr>
    </w:lvl>
    <w:lvl w:ilvl="7" w:tplc="4F60A3D8" w:tentative="1">
      <w:start w:val="1"/>
      <w:numFmt w:val="bullet"/>
      <w:lvlText w:val="•"/>
      <w:lvlJc w:val="left"/>
      <w:pPr>
        <w:tabs>
          <w:tab w:val="num" w:pos="5760"/>
        </w:tabs>
        <w:ind w:left="5760" w:hanging="360"/>
      </w:pPr>
      <w:rPr>
        <w:rFonts w:ascii="Arial" w:hAnsi="Arial" w:hint="default"/>
      </w:rPr>
    </w:lvl>
    <w:lvl w:ilvl="8" w:tplc="452E773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22B3AC8"/>
    <w:multiLevelType w:val="hybridMultilevel"/>
    <w:tmpl w:val="35625D66"/>
    <w:lvl w:ilvl="0" w:tplc="7B40DDCA">
      <w:start w:val="1"/>
      <w:numFmt w:val="decimal"/>
      <w:lvlText w:val="%1)"/>
      <w:lvlJc w:val="left"/>
      <w:pPr>
        <w:ind w:left="720" w:hanging="360"/>
      </w:pPr>
      <w:rPr>
        <w:rFonts w:asciiTheme="minorHAnsi" w:eastAsiaTheme="minorHAnsi"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560D4B"/>
    <w:multiLevelType w:val="hybridMultilevel"/>
    <w:tmpl w:val="DF4C0D2A"/>
    <w:lvl w:ilvl="0" w:tplc="79D8D316">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4844BBE"/>
    <w:multiLevelType w:val="hybridMultilevel"/>
    <w:tmpl w:val="8F6A6246"/>
    <w:lvl w:ilvl="0" w:tplc="A052026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2B545A"/>
    <w:multiLevelType w:val="hybridMultilevel"/>
    <w:tmpl w:val="FBC0B8F6"/>
    <w:lvl w:ilvl="0" w:tplc="FFFFFFFF">
      <w:start w:val="1"/>
      <w:numFmt w:val="decimal"/>
      <w:lvlText w:val="%1)"/>
      <w:lvlJc w:val="left"/>
      <w:pPr>
        <w:ind w:left="360" w:hanging="360"/>
      </w:pPr>
      <w:rPr>
        <w:rFonts w:hint="default"/>
        <w:b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75562E69"/>
    <w:multiLevelType w:val="hybridMultilevel"/>
    <w:tmpl w:val="1CC65CFE"/>
    <w:lvl w:ilvl="0" w:tplc="FFFFFFFF">
      <w:start w:val="1"/>
      <w:numFmt w:val="decimal"/>
      <w:lvlText w:val="%1)"/>
      <w:lvlJc w:val="left"/>
      <w:pPr>
        <w:ind w:left="360" w:hanging="360"/>
      </w:pPr>
      <w:rPr>
        <w:b w:val="0"/>
        <w:bCs w:val="0"/>
        <w:sz w:val="24"/>
        <w:szCs w:val="24"/>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CAE70DC"/>
    <w:multiLevelType w:val="hybridMultilevel"/>
    <w:tmpl w:val="07A0C1B8"/>
    <w:lvl w:ilvl="0" w:tplc="3FC48E90">
      <w:start w:val="1"/>
      <w:numFmt w:val="decimal"/>
      <w:lvlText w:val="%1)"/>
      <w:lvlJc w:val="left"/>
      <w:pPr>
        <w:tabs>
          <w:tab w:val="num" w:pos="720"/>
        </w:tabs>
        <w:ind w:left="720" w:hanging="360"/>
      </w:pPr>
    </w:lvl>
    <w:lvl w:ilvl="1" w:tplc="AABED728">
      <w:numFmt w:val="bullet"/>
      <w:lvlText w:val="o"/>
      <w:lvlJc w:val="left"/>
      <w:pPr>
        <w:tabs>
          <w:tab w:val="num" w:pos="1440"/>
        </w:tabs>
        <w:ind w:left="1440" w:hanging="360"/>
      </w:pPr>
      <w:rPr>
        <w:rFonts w:ascii="Courier New" w:hAnsi="Courier New" w:hint="default"/>
      </w:rPr>
    </w:lvl>
    <w:lvl w:ilvl="2" w:tplc="C8502026" w:tentative="1">
      <w:start w:val="1"/>
      <w:numFmt w:val="decimal"/>
      <w:lvlText w:val="%3)"/>
      <w:lvlJc w:val="left"/>
      <w:pPr>
        <w:tabs>
          <w:tab w:val="num" w:pos="2160"/>
        </w:tabs>
        <w:ind w:left="2160" w:hanging="360"/>
      </w:pPr>
    </w:lvl>
    <w:lvl w:ilvl="3" w:tplc="C070FC58" w:tentative="1">
      <w:start w:val="1"/>
      <w:numFmt w:val="decimal"/>
      <w:lvlText w:val="%4)"/>
      <w:lvlJc w:val="left"/>
      <w:pPr>
        <w:tabs>
          <w:tab w:val="num" w:pos="2880"/>
        </w:tabs>
        <w:ind w:left="2880" w:hanging="360"/>
      </w:pPr>
    </w:lvl>
    <w:lvl w:ilvl="4" w:tplc="690E9FD8" w:tentative="1">
      <w:start w:val="1"/>
      <w:numFmt w:val="decimal"/>
      <w:lvlText w:val="%5)"/>
      <w:lvlJc w:val="left"/>
      <w:pPr>
        <w:tabs>
          <w:tab w:val="num" w:pos="3600"/>
        </w:tabs>
        <w:ind w:left="3600" w:hanging="360"/>
      </w:pPr>
    </w:lvl>
    <w:lvl w:ilvl="5" w:tplc="ABBA9CD6" w:tentative="1">
      <w:start w:val="1"/>
      <w:numFmt w:val="decimal"/>
      <w:lvlText w:val="%6)"/>
      <w:lvlJc w:val="left"/>
      <w:pPr>
        <w:tabs>
          <w:tab w:val="num" w:pos="4320"/>
        </w:tabs>
        <w:ind w:left="4320" w:hanging="360"/>
      </w:pPr>
    </w:lvl>
    <w:lvl w:ilvl="6" w:tplc="3E7EC34E" w:tentative="1">
      <w:start w:val="1"/>
      <w:numFmt w:val="decimal"/>
      <w:lvlText w:val="%7)"/>
      <w:lvlJc w:val="left"/>
      <w:pPr>
        <w:tabs>
          <w:tab w:val="num" w:pos="5040"/>
        </w:tabs>
        <w:ind w:left="5040" w:hanging="360"/>
      </w:pPr>
    </w:lvl>
    <w:lvl w:ilvl="7" w:tplc="448031FE" w:tentative="1">
      <w:start w:val="1"/>
      <w:numFmt w:val="decimal"/>
      <w:lvlText w:val="%8)"/>
      <w:lvlJc w:val="left"/>
      <w:pPr>
        <w:tabs>
          <w:tab w:val="num" w:pos="5760"/>
        </w:tabs>
        <w:ind w:left="5760" w:hanging="360"/>
      </w:pPr>
    </w:lvl>
    <w:lvl w:ilvl="8" w:tplc="45FAF6AA" w:tentative="1">
      <w:start w:val="1"/>
      <w:numFmt w:val="decimal"/>
      <w:lvlText w:val="%9)"/>
      <w:lvlJc w:val="left"/>
      <w:pPr>
        <w:tabs>
          <w:tab w:val="num" w:pos="6480"/>
        </w:tabs>
        <w:ind w:left="6480" w:hanging="360"/>
      </w:pPr>
    </w:lvl>
  </w:abstractNum>
  <w:num w:numId="1" w16cid:durableId="644940239">
    <w:abstractNumId w:val="30"/>
  </w:num>
  <w:num w:numId="2" w16cid:durableId="1047948596">
    <w:abstractNumId w:val="16"/>
  </w:num>
  <w:num w:numId="3" w16cid:durableId="1747531797">
    <w:abstractNumId w:val="48"/>
  </w:num>
  <w:num w:numId="4" w16cid:durableId="1341273275">
    <w:abstractNumId w:val="19"/>
  </w:num>
  <w:num w:numId="5" w16cid:durableId="1220824526">
    <w:abstractNumId w:val="6"/>
  </w:num>
  <w:num w:numId="6" w16cid:durableId="358090947">
    <w:abstractNumId w:val="43"/>
  </w:num>
  <w:num w:numId="7" w16cid:durableId="2083673709">
    <w:abstractNumId w:val="37"/>
  </w:num>
  <w:num w:numId="8" w16cid:durableId="383068445">
    <w:abstractNumId w:val="38"/>
  </w:num>
  <w:num w:numId="9" w16cid:durableId="1060981868">
    <w:abstractNumId w:val="0"/>
  </w:num>
  <w:num w:numId="10" w16cid:durableId="551581366">
    <w:abstractNumId w:val="45"/>
  </w:num>
  <w:num w:numId="11" w16cid:durableId="1479835321">
    <w:abstractNumId w:val="32"/>
  </w:num>
  <w:num w:numId="12" w16cid:durableId="1433160250">
    <w:abstractNumId w:val="27"/>
  </w:num>
  <w:num w:numId="13" w16cid:durableId="1886521407">
    <w:abstractNumId w:val="5"/>
  </w:num>
  <w:num w:numId="14" w16cid:durableId="294533548">
    <w:abstractNumId w:val="26"/>
  </w:num>
  <w:num w:numId="15" w16cid:durableId="655959595">
    <w:abstractNumId w:val="3"/>
  </w:num>
  <w:num w:numId="16" w16cid:durableId="1674454625">
    <w:abstractNumId w:val="8"/>
  </w:num>
  <w:num w:numId="17" w16cid:durableId="268976949">
    <w:abstractNumId w:val="22"/>
  </w:num>
  <w:num w:numId="18" w16cid:durableId="558245008">
    <w:abstractNumId w:val="21"/>
  </w:num>
  <w:num w:numId="19" w16cid:durableId="993920089">
    <w:abstractNumId w:val="40"/>
  </w:num>
  <w:num w:numId="20" w16cid:durableId="1502892052">
    <w:abstractNumId w:val="29"/>
  </w:num>
  <w:num w:numId="21" w16cid:durableId="11735220">
    <w:abstractNumId w:val="49"/>
  </w:num>
  <w:num w:numId="22" w16cid:durableId="1974872069">
    <w:abstractNumId w:val="2"/>
  </w:num>
  <w:num w:numId="23" w16cid:durableId="1778792372">
    <w:abstractNumId w:val="1"/>
  </w:num>
  <w:num w:numId="24" w16cid:durableId="753281725">
    <w:abstractNumId w:val="10"/>
  </w:num>
  <w:num w:numId="25" w16cid:durableId="2085293994">
    <w:abstractNumId w:val="12"/>
  </w:num>
  <w:num w:numId="26" w16cid:durableId="1422605108">
    <w:abstractNumId w:val="50"/>
  </w:num>
  <w:num w:numId="27" w16cid:durableId="263415590">
    <w:abstractNumId w:val="20"/>
  </w:num>
  <w:num w:numId="28" w16cid:durableId="216354828">
    <w:abstractNumId w:val="36"/>
  </w:num>
  <w:num w:numId="29" w16cid:durableId="1010790512">
    <w:abstractNumId w:val="13"/>
  </w:num>
  <w:num w:numId="30" w16cid:durableId="634528118">
    <w:abstractNumId w:val="35"/>
  </w:num>
  <w:num w:numId="31" w16cid:durableId="798188112">
    <w:abstractNumId w:val="47"/>
  </w:num>
  <w:num w:numId="32" w16cid:durableId="367413661">
    <w:abstractNumId w:val="41"/>
  </w:num>
  <w:num w:numId="33" w16cid:durableId="2028215278">
    <w:abstractNumId w:val="25"/>
  </w:num>
  <w:num w:numId="34" w16cid:durableId="1094518043">
    <w:abstractNumId w:val="51"/>
  </w:num>
  <w:num w:numId="35" w16cid:durableId="832643945">
    <w:abstractNumId w:val="7"/>
  </w:num>
  <w:num w:numId="36" w16cid:durableId="710031768">
    <w:abstractNumId w:val="4"/>
  </w:num>
  <w:num w:numId="37" w16cid:durableId="932008570">
    <w:abstractNumId w:val="24"/>
  </w:num>
  <w:num w:numId="38" w16cid:durableId="1123767433">
    <w:abstractNumId w:val="28"/>
  </w:num>
  <w:num w:numId="39" w16cid:durableId="713432392">
    <w:abstractNumId w:val="39"/>
  </w:num>
  <w:num w:numId="40" w16cid:durableId="1167591865">
    <w:abstractNumId w:val="31"/>
  </w:num>
  <w:num w:numId="41" w16cid:durableId="1059403953">
    <w:abstractNumId w:val="17"/>
  </w:num>
  <w:num w:numId="42" w16cid:durableId="1515995966">
    <w:abstractNumId w:val="46"/>
  </w:num>
  <w:num w:numId="43" w16cid:durableId="1402286219">
    <w:abstractNumId w:val="34"/>
  </w:num>
  <w:num w:numId="44" w16cid:durableId="1623532938">
    <w:abstractNumId w:val="44"/>
  </w:num>
  <w:num w:numId="45" w16cid:durableId="96751508">
    <w:abstractNumId w:val="9"/>
  </w:num>
  <w:num w:numId="46" w16cid:durableId="1042748672">
    <w:abstractNumId w:val="52"/>
  </w:num>
  <w:num w:numId="47" w16cid:durableId="1784112643">
    <w:abstractNumId w:val="33"/>
  </w:num>
  <w:num w:numId="48" w16cid:durableId="1744256393">
    <w:abstractNumId w:val="42"/>
  </w:num>
  <w:num w:numId="49" w16cid:durableId="1379860943">
    <w:abstractNumId w:val="14"/>
  </w:num>
  <w:num w:numId="50" w16cid:durableId="396630850">
    <w:abstractNumId w:val="11"/>
  </w:num>
  <w:num w:numId="51" w16cid:durableId="308443478">
    <w:abstractNumId w:val="23"/>
  </w:num>
  <w:num w:numId="52" w16cid:durableId="267928818">
    <w:abstractNumId w:val="15"/>
  </w:num>
  <w:num w:numId="53" w16cid:durableId="1189297233">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2F"/>
    <w:rsid w:val="00000195"/>
    <w:rsid w:val="00000730"/>
    <w:rsid w:val="00001793"/>
    <w:rsid w:val="00002493"/>
    <w:rsid w:val="000043B1"/>
    <w:rsid w:val="000046EA"/>
    <w:rsid w:val="00005CB6"/>
    <w:rsid w:val="00007CDF"/>
    <w:rsid w:val="00012283"/>
    <w:rsid w:val="0001333D"/>
    <w:rsid w:val="00013B7D"/>
    <w:rsid w:val="000158BE"/>
    <w:rsid w:val="000171C9"/>
    <w:rsid w:val="000208F8"/>
    <w:rsid w:val="00022759"/>
    <w:rsid w:val="000253B7"/>
    <w:rsid w:val="000262FB"/>
    <w:rsid w:val="00031E32"/>
    <w:rsid w:val="00032DBA"/>
    <w:rsid w:val="000337CE"/>
    <w:rsid w:val="00033DE0"/>
    <w:rsid w:val="0003417D"/>
    <w:rsid w:val="000343D7"/>
    <w:rsid w:val="00037836"/>
    <w:rsid w:val="00037889"/>
    <w:rsid w:val="00040C35"/>
    <w:rsid w:val="00040C95"/>
    <w:rsid w:val="00041B73"/>
    <w:rsid w:val="000424D2"/>
    <w:rsid w:val="00042BCC"/>
    <w:rsid w:val="00043FBF"/>
    <w:rsid w:val="00044058"/>
    <w:rsid w:val="000464DD"/>
    <w:rsid w:val="000514E0"/>
    <w:rsid w:val="00052B3E"/>
    <w:rsid w:val="00054279"/>
    <w:rsid w:val="0005431F"/>
    <w:rsid w:val="00054367"/>
    <w:rsid w:val="0005748E"/>
    <w:rsid w:val="0006283D"/>
    <w:rsid w:val="00063A71"/>
    <w:rsid w:val="00063EFC"/>
    <w:rsid w:val="000643C0"/>
    <w:rsid w:val="00064614"/>
    <w:rsid w:val="00064B32"/>
    <w:rsid w:val="000669E6"/>
    <w:rsid w:val="00066F0D"/>
    <w:rsid w:val="00067766"/>
    <w:rsid w:val="00067D65"/>
    <w:rsid w:val="00071A74"/>
    <w:rsid w:val="00072754"/>
    <w:rsid w:val="000730A4"/>
    <w:rsid w:val="00074CB6"/>
    <w:rsid w:val="00075F9C"/>
    <w:rsid w:val="000762E7"/>
    <w:rsid w:val="00077A00"/>
    <w:rsid w:val="000826D2"/>
    <w:rsid w:val="000840E3"/>
    <w:rsid w:val="000845B3"/>
    <w:rsid w:val="000852FF"/>
    <w:rsid w:val="000854BA"/>
    <w:rsid w:val="00085C8A"/>
    <w:rsid w:val="00085CAB"/>
    <w:rsid w:val="00085D4A"/>
    <w:rsid w:val="00087375"/>
    <w:rsid w:val="00087D39"/>
    <w:rsid w:val="000912EA"/>
    <w:rsid w:val="0009181A"/>
    <w:rsid w:val="000918C6"/>
    <w:rsid w:val="00092F1A"/>
    <w:rsid w:val="000949A0"/>
    <w:rsid w:val="000A1228"/>
    <w:rsid w:val="000A1397"/>
    <w:rsid w:val="000A3F7C"/>
    <w:rsid w:val="000A5199"/>
    <w:rsid w:val="000A54A0"/>
    <w:rsid w:val="000A7EBD"/>
    <w:rsid w:val="000B3F13"/>
    <w:rsid w:val="000B60E0"/>
    <w:rsid w:val="000B6256"/>
    <w:rsid w:val="000B6C8D"/>
    <w:rsid w:val="000C062C"/>
    <w:rsid w:val="000C1EBC"/>
    <w:rsid w:val="000C2CCB"/>
    <w:rsid w:val="000C4710"/>
    <w:rsid w:val="000C56D5"/>
    <w:rsid w:val="000C5F1C"/>
    <w:rsid w:val="000C66F5"/>
    <w:rsid w:val="000C6D2E"/>
    <w:rsid w:val="000D0328"/>
    <w:rsid w:val="000D06AE"/>
    <w:rsid w:val="000D29D7"/>
    <w:rsid w:val="000D36B2"/>
    <w:rsid w:val="000D3DA6"/>
    <w:rsid w:val="000D557F"/>
    <w:rsid w:val="000D7C66"/>
    <w:rsid w:val="000E2FA0"/>
    <w:rsid w:val="000E37AD"/>
    <w:rsid w:val="000E3D9A"/>
    <w:rsid w:val="000E4308"/>
    <w:rsid w:val="000E55B0"/>
    <w:rsid w:val="000E55C7"/>
    <w:rsid w:val="000E5AEB"/>
    <w:rsid w:val="000E6347"/>
    <w:rsid w:val="000F03C8"/>
    <w:rsid w:val="000F119A"/>
    <w:rsid w:val="000F222B"/>
    <w:rsid w:val="000F3AC4"/>
    <w:rsid w:val="000F3C2E"/>
    <w:rsid w:val="000F536E"/>
    <w:rsid w:val="000F7C55"/>
    <w:rsid w:val="000F7F2B"/>
    <w:rsid w:val="00100B7D"/>
    <w:rsid w:val="00100DB6"/>
    <w:rsid w:val="00100EBD"/>
    <w:rsid w:val="0010110C"/>
    <w:rsid w:val="001013E2"/>
    <w:rsid w:val="0010253E"/>
    <w:rsid w:val="00103228"/>
    <w:rsid w:val="0010370A"/>
    <w:rsid w:val="001043EB"/>
    <w:rsid w:val="00105A69"/>
    <w:rsid w:val="001062A1"/>
    <w:rsid w:val="00106415"/>
    <w:rsid w:val="00106EE3"/>
    <w:rsid w:val="0011012F"/>
    <w:rsid w:val="001116E6"/>
    <w:rsid w:val="001121E3"/>
    <w:rsid w:val="00112D57"/>
    <w:rsid w:val="00113059"/>
    <w:rsid w:val="001137A8"/>
    <w:rsid w:val="001139F2"/>
    <w:rsid w:val="00113B5B"/>
    <w:rsid w:val="0011401B"/>
    <w:rsid w:val="0011543E"/>
    <w:rsid w:val="0011715C"/>
    <w:rsid w:val="0012150B"/>
    <w:rsid w:val="00122BDA"/>
    <w:rsid w:val="00123A85"/>
    <w:rsid w:val="00125059"/>
    <w:rsid w:val="00125F9F"/>
    <w:rsid w:val="00127A5D"/>
    <w:rsid w:val="00127D76"/>
    <w:rsid w:val="00130C13"/>
    <w:rsid w:val="001316F1"/>
    <w:rsid w:val="00134B28"/>
    <w:rsid w:val="00134C35"/>
    <w:rsid w:val="0013515B"/>
    <w:rsid w:val="00137DE3"/>
    <w:rsid w:val="001404E3"/>
    <w:rsid w:val="00140B95"/>
    <w:rsid w:val="00146122"/>
    <w:rsid w:val="00146299"/>
    <w:rsid w:val="001462D7"/>
    <w:rsid w:val="001506FE"/>
    <w:rsid w:val="00150FFC"/>
    <w:rsid w:val="001521B9"/>
    <w:rsid w:val="00152468"/>
    <w:rsid w:val="001527D4"/>
    <w:rsid w:val="001531EB"/>
    <w:rsid w:val="0015458A"/>
    <w:rsid w:val="001545F8"/>
    <w:rsid w:val="00154D0B"/>
    <w:rsid w:val="00154E84"/>
    <w:rsid w:val="00156458"/>
    <w:rsid w:val="0015740B"/>
    <w:rsid w:val="0016017A"/>
    <w:rsid w:val="0016062D"/>
    <w:rsid w:val="00160A8A"/>
    <w:rsid w:val="001612C4"/>
    <w:rsid w:val="00161B7D"/>
    <w:rsid w:val="0016236B"/>
    <w:rsid w:val="00164243"/>
    <w:rsid w:val="00164F10"/>
    <w:rsid w:val="0016590A"/>
    <w:rsid w:val="00165EE5"/>
    <w:rsid w:val="0016666C"/>
    <w:rsid w:val="0016699C"/>
    <w:rsid w:val="00170055"/>
    <w:rsid w:val="00170109"/>
    <w:rsid w:val="0017201F"/>
    <w:rsid w:val="00173BE7"/>
    <w:rsid w:val="00173E6A"/>
    <w:rsid w:val="0017477F"/>
    <w:rsid w:val="001747E4"/>
    <w:rsid w:val="00174C55"/>
    <w:rsid w:val="001755DC"/>
    <w:rsid w:val="00175C99"/>
    <w:rsid w:val="0017732E"/>
    <w:rsid w:val="00177ED4"/>
    <w:rsid w:val="00180549"/>
    <w:rsid w:val="001812BE"/>
    <w:rsid w:val="00181314"/>
    <w:rsid w:val="001829B2"/>
    <w:rsid w:val="00182BB9"/>
    <w:rsid w:val="0018386B"/>
    <w:rsid w:val="001838CC"/>
    <w:rsid w:val="00183FF5"/>
    <w:rsid w:val="001841AE"/>
    <w:rsid w:val="001841E2"/>
    <w:rsid w:val="001848E0"/>
    <w:rsid w:val="00184F4C"/>
    <w:rsid w:val="00185A7C"/>
    <w:rsid w:val="00185C28"/>
    <w:rsid w:val="00186473"/>
    <w:rsid w:val="0018722A"/>
    <w:rsid w:val="00187AC8"/>
    <w:rsid w:val="0019181B"/>
    <w:rsid w:val="00191E60"/>
    <w:rsid w:val="001948D2"/>
    <w:rsid w:val="001957BA"/>
    <w:rsid w:val="00195F77"/>
    <w:rsid w:val="001A3034"/>
    <w:rsid w:val="001A3FA9"/>
    <w:rsid w:val="001A66B5"/>
    <w:rsid w:val="001A6CD7"/>
    <w:rsid w:val="001A6DDB"/>
    <w:rsid w:val="001B04F8"/>
    <w:rsid w:val="001B059A"/>
    <w:rsid w:val="001B0AF1"/>
    <w:rsid w:val="001B0E92"/>
    <w:rsid w:val="001B15AB"/>
    <w:rsid w:val="001B2CFC"/>
    <w:rsid w:val="001B56AD"/>
    <w:rsid w:val="001B596B"/>
    <w:rsid w:val="001B5BC3"/>
    <w:rsid w:val="001B5EEA"/>
    <w:rsid w:val="001B7841"/>
    <w:rsid w:val="001C03DD"/>
    <w:rsid w:val="001C0D36"/>
    <w:rsid w:val="001C1B36"/>
    <w:rsid w:val="001C357E"/>
    <w:rsid w:val="001C7BEF"/>
    <w:rsid w:val="001D1207"/>
    <w:rsid w:val="001D2A33"/>
    <w:rsid w:val="001D2C5E"/>
    <w:rsid w:val="001D32D0"/>
    <w:rsid w:val="001D6D03"/>
    <w:rsid w:val="001D6E1C"/>
    <w:rsid w:val="001D778C"/>
    <w:rsid w:val="001D7E0E"/>
    <w:rsid w:val="001E0051"/>
    <w:rsid w:val="001E3607"/>
    <w:rsid w:val="001E6C11"/>
    <w:rsid w:val="001E7CC9"/>
    <w:rsid w:val="001F069C"/>
    <w:rsid w:val="001F1C78"/>
    <w:rsid w:val="001F1D69"/>
    <w:rsid w:val="001F248E"/>
    <w:rsid w:val="001F2643"/>
    <w:rsid w:val="001F29ED"/>
    <w:rsid w:val="001F2DC0"/>
    <w:rsid w:val="001F39E3"/>
    <w:rsid w:val="001F4E1F"/>
    <w:rsid w:val="001F528D"/>
    <w:rsid w:val="001F66D8"/>
    <w:rsid w:val="001F6AD6"/>
    <w:rsid w:val="001F7C5C"/>
    <w:rsid w:val="00201417"/>
    <w:rsid w:val="002030E2"/>
    <w:rsid w:val="00204994"/>
    <w:rsid w:val="0020507F"/>
    <w:rsid w:val="00206F82"/>
    <w:rsid w:val="00207A68"/>
    <w:rsid w:val="00207DFC"/>
    <w:rsid w:val="002108C9"/>
    <w:rsid w:val="002118DE"/>
    <w:rsid w:val="00212176"/>
    <w:rsid w:val="002126E5"/>
    <w:rsid w:val="002138B9"/>
    <w:rsid w:val="00214265"/>
    <w:rsid w:val="0021472F"/>
    <w:rsid w:val="00215298"/>
    <w:rsid w:val="002163A3"/>
    <w:rsid w:val="00216460"/>
    <w:rsid w:val="00216CBE"/>
    <w:rsid w:val="0021703C"/>
    <w:rsid w:val="00220776"/>
    <w:rsid w:val="00221990"/>
    <w:rsid w:val="00223346"/>
    <w:rsid w:val="00224889"/>
    <w:rsid w:val="0022502C"/>
    <w:rsid w:val="00225928"/>
    <w:rsid w:val="00227C63"/>
    <w:rsid w:val="00230A50"/>
    <w:rsid w:val="00233972"/>
    <w:rsid w:val="00233C52"/>
    <w:rsid w:val="00233DE7"/>
    <w:rsid w:val="002347C8"/>
    <w:rsid w:val="00234E5C"/>
    <w:rsid w:val="00235735"/>
    <w:rsid w:val="002357ED"/>
    <w:rsid w:val="002407A6"/>
    <w:rsid w:val="00241806"/>
    <w:rsid w:val="00242007"/>
    <w:rsid w:val="00242440"/>
    <w:rsid w:val="002428FF"/>
    <w:rsid w:val="00244EDD"/>
    <w:rsid w:val="002457C9"/>
    <w:rsid w:val="00245A41"/>
    <w:rsid w:val="00245ABB"/>
    <w:rsid w:val="002504C0"/>
    <w:rsid w:val="002504C9"/>
    <w:rsid w:val="00250932"/>
    <w:rsid w:val="002514EB"/>
    <w:rsid w:val="002519F2"/>
    <w:rsid w:val="002533DC"/>
    <w:rsid w:val="00253A72"/>
    <w:rsid w:val="00253FE7"/>
    <w:rsid w:val="00254B5A"/>
    <w:rsid w:val="0025505B"/>
    <w:rsid w:val="0025529A"/>
    <w:rsid w:val="00255FB4"/>
    <w:rsid w:val="00256551"/>
    <w:rsid w:val="00257703"/>
    <w:rsid w:val="00260A2B"/>
    <w:rsid w:val="00262658"/>
    <w:rsid w:val="00264027"/>
    <w:rsid w:val="00265E3F"/>
    <w:rsid w:val="00265F0E"/>
    <w:rsid w:val="002666F9"/>
    <w:rsid w:val="002723DD"/>
    <w:rsid w:val="00274664"/>
    <w:rsid w:val="00274A32"/>
    <w:rsid w:val="00274B15"/>
    <w:rsid w:val="00276513"/>
    <w:rsid w:val="00281C7D"/>
    <w:rsid w:val="002825BD"/>
    <w:rsid w:val="00282EF2"/>
    <w:rsid w:val="00283E76"/>
    <w:rsid w:val="00283F04"/>
    <w:rsid w:val="002853B7"/>
    <w:rsid w:val="00286721"/>
    <w:rsid w:val="00286747"/>
    <w:rsid w:val="00287D42"/>
    <w:rsid w:val="00290A2A"/>
    <w:rsid w:val="00290AD8"/>
    <w:rsid w:val="00292271"/>
    <w:rsid w:val="00293162"/>
    <w:rsid w:val="00293578"/>
    <w:rsid w:val="00293703"/>
    <w:rsid w:val="00294A19"/>
    <w:rsid w:val="00294B5C"/>
    <w:rsid w:val="00296290"/>
    <w:rsid w:val="00297915"/>
    <w:rsid w:val="002A01FB"/>
    <w:rsid w:val="002A1CD6"/>
    <w:rsid w:val="002A61FA"/>
    <w:rsid w:val="002A6DD2"/>
    <w:rsid w:val="002A773F"/>
    <w:rsid w:val="002A7923"/>
    <w:rsid w:val="002B01FB"/>
    <w:rsid w:val="002B038A"/>
    <w:rsid w:val="002B1404"/>
    <w:rsid w:val="002B1D5A"/>
    <w:rsid w:val="002B2861"/>
    <w:rsid w:val="002B3AF7"/>
    <w:rsid w:val="002B482E"/>
    <w:rsid w:val="002B4DAE"/>
    <w:rsid w:val="002B7957"/>
    <w:rsid w:val="002C011B"/>
    <w:rsid w:val="002C0423"/>
    <w:rsid w:val="002C050A"/>
    <w:rsid w:val="002C0538"/>
    <w:rsid w:val="002C08F8"/>
    <w:rsid w:val="002C0B5F"/>
    <w:rsid w:val="002C112F"/>
    <w:rsid w:val="002C17FB"/>
    <w:rsid w:val="002C3C32"/>
    <w:rsid w:val="002C43A7"/>
    <w:rsid w:val="002C603B"/>
    <w:rsid w:val="002C6BAB"/>
    <w:rsid w:val="002D0450"/>
    <w:rsid w:val="002D215C"/>
    <w:rsid w:val="002D229F"/>
    <w:rsid w:val="002D41B3"/>
    <w:rsid w:val="002D475E"/>
    <w:rsid w:val="002D53F1"/>
    <w:rsid w:val="002D5808"/>
    <w:rsid w:val="002D6EB7"/>
    <w:rsid w:val="002D7031"/>
    <w:rsid w:val="002D787D"/>
    <w:rsid w:val="002E033F"/>
    <w:rsid w:val="002E04B3"/>
    <w:rsid w:val="002E2506"/>
    <w:rsid w:val="002E4094"/>
    <w:rsid w:val="002E4616"/>
    <w:rsid w:val="002E4652"/>
    <w:rsid w:val="002E4A85"/>
    <w:rsid w:val="002E4FE8"/>
    <w:rsid w:val="002E5D4A"/>
    <w:rsid w:val="002E6919"/>
    <w:rsid w:val="002E7DD3"/>
    <w:rsid w:val="002E7E87"/>
    <w:rsid w:val="002F1A8D"/>
    <w:rsid w:val="002F1F72"/>
    <w:rsid w:val="002F2800"/>
    <w:rsid w:val="002F2DF5"/>
    <w:rsid w:val="002F304A"/>
    <w:rsid w:val="002F3425"/>
    <w:rsid w:val="002F3BB5"/>
    <w:rsid w:val="002F4E26"/>
    <w:rsid w:val="002F58DC"/>
    <w:rsid w:val="002F6BFE"/>
    <w:rsid w:val="002F74EB"/>
    <w:rsid w:val="00303430"/>
    <w:rsid w:val="003041ED"/>
    <w:rsid w:val="003056C8"/>
    <w:rsid w:val="003059DA"/>
    <w:rsid w:val="0030619C"/>
    <w:rsid w:val="003065DC"/>
    <w:rsid w:val="00307298"/>
    <w:rsid w:val="0031037D"/>
    <w:rsid w:val="003119D3"/>
    <w:rsid w:val="00311BF0"/>
    <w:rsid w:val="00312D0D"/>
    <w:rsid w:val="0031345D"/>
    <w:rsid w:val="003134FB"/>
    <w:rsid w:val="00313C4E"/>
    <w:rsid w:val="003141EB"/>
    <w:rsid w:val="003149B8"/>
    <w:rsid w:val="00314BB4"/>
    <w:rsid w:val="00314F46"/>
    <w:rsid w:val="003150B2"/>
    <w:rsid w:val="00315532"/>
    <w:rsid w:val="00316B8A"/>
    <w:rsid w:val="00317466"/>
    <w:rsid w:val="003179B6"/>
    <w:rsid w:val="00321C10"/>
    <w:rsid w:val="003224FA"/>
    <w:rsid w:val="00323D51"/>
    <w:rsid w:val="0032439D"/>
    <w:rsid w:val="00324AAC"/>
    <w:rsid w:val="003253E7"/>
    <w:rsid w:val="003259C3"/>
    <w:rsid w:val="00326AC6"/>
    <w:rsid w:val="003271CF"/>
    <w:rsid w:val="003278AF"/>
    <w:rsid w:val="0033099C"/>
    <w:rsid w:val="00331A66"/>
    <w:rsid w:val="00331DAA"/>
    <w:rsid w:val="003327AB"/>
    <w:rsid w:val="00332C19"/>
    <w:rsid w:val="003330FD"/>
    <w:rsid w:val="003339C6"/>
    <w:rsid w:val="003366AD"/>
    <w:rsid w:val="00337DF3"/>
    <w:rsid w:val="00340F73"/>
    <w:rsid w:val="003414AA"/>
    <w:rsid w:val="00347256"/>
    <w:rsid w:val="003476A5"/>
    <w:rsid w:val="00347C0E"/>
    <w:rsid w:val="00350141"/>
    <w:rsid w:val="00351A15"/>
    <w:rsid w:val="00351DC8"/>
    <w:rsid w:val="00352A10"/>
    <w:rsid w:val="003531BC"/>
    <w:rsid w:val="00353D0F"/>
    <w:rsid w:val="00354AF0"/>
    <w:rsid w:val="003558D8"/>
    <w:rsid w:val="003559DF"/>
    <w:rsid w:val="00355DD7"/>
    <w:rsid w:val="0035657C"/>
    <w:rsid w:val="00357494"/>
    <w:rsid w:val="00357B71"/>
    <w:rsid w:val="00360B9C"/>
    <w:rsid w:val="00361B69"/>
    <w:rsid w:val="00363782"/>
    <w:rsid w:val="003637DD"/>
    <w:rsid w:val="003650BC"/>
    <w:rsid w:val="00365DA3"/>
    <w:rsid w:val="00366F42"/>
    <w:rsid w:val="00367B9F"/>
    <w:rsid w:val="00370497"/>
    <w:rsid w:val="00371938"/>
    <w:rsid w:val="00372530"/>
    <w:rsid w:val="00372849"/>
    <w:rsid w:val="00372DC6"/>
    <w:rsid w:val="00372F9C"/>
    <w:rsid w:val="00373DEA"/>
    <w:rsid w:val="003752EC"/>
    <w:rsid w:val="00375F0A"/>
    <w:rsid w:val="00376034"/>
    <w:rsid w:val="003816F1"/>
    <w:rsid w:val="00381ED7"/>
    <w:rsid w:val="00382EC0"/>
    <w:rsid w:val="00384DF9"/>
    <w:rsid w:val="00384F1B"/>
    <w:rsid w:val="00387C2F"/>
    <w:rsid w:val="00391041"/>
    <w:rsid w:val="0039221C"/>
    <w:rsid w:val="00393474"/>
    <w:rsid w:val="00393507"/>
    <w:rsid w:val="00393715"/>
    <w:rsid w:val="003948B1"/>
    <w:rsid w:val="00395C6F"/>
    <w:rsid w:val="003960DC"/>
    <w:rsid w:val="00397F75"/>
    <w:rsid w:val="003A1FDA"/>
    <w:rsid w:val="003A2F79"/>
    <w:rsid w:val="003A36F0"/>
    <w:rsid w:val="003A44B2"/>
    <w:rsid w:val="003A4A5A"/>
    <w:rsid w:val="003A5B1F"/>
    <w:rsid w:val="003A670B"/>
    <w:rsid w:val="003A7BDB"/>
    <w:rsid w:val="003A7D2D"/>
    <w:rsid w:val="003B2A7C"/>
    <w:rsid w:val="003B30C3"/>
    <w:rsid w:val="003B3DFC"/>
    <w:rsid w:val="003B3EE5"/>
    <w:rsid w:val="003B5876"/>
    <w:rsid w:val="003B61C1"/>
    <w:rsid w:val="003B6898"/>
    <w:rsid w:val="003C1E59"/>
    <w:rsid w:val="003C1FAE"/>
    <w:rsid w:val="003C28FA"/>
    <w:rsid w:val="003C2907"/>
    <w:rsid w:val="003C2D57"/>
    <w:rsid w:val="003C48A2"/>
    <w:rsid w:val="003C58B5"/>
    <w:rsid w:val="003C63FA"/>
    <w:rsid w:val="003C68C9"/>
    <w:rsid w:val="003C77FD"/>
    <w:rsid w:val="003D0AB4"/>
    <w:rsid w:val="003D26F6"/>
    <w:rsid w:val="003D3876"/>
    <w:rsid w:val="003D5DC6"/>
    <w:rsid w:val="003E09DB"/>
    <w:rsid w:val="003E0B7D"/>
    <w:rsid w:val="003E14D6"/>
    <w:rsid w:val="003E1689"/>
    <w:rsid w:val="003E36E7"/>
    <w:rsid w:val="003E3891"/>
    <w:rsid w:val="003E4861"/>
    <w:rsid w:val="003E6E71"/>
    <w:rsid w:val="003E7284"/>
    <w:rsid w:val="003F0BBF"/>
    <w:rsid w:val="003F3560"/>
    <w:rsid w:val="003F41B4"/>
    <w:rsid w:val="003F481B"/>
    <w:rsid w:val="003F5E30"/>
    <w:rsid w:val="003F6424"/>
    <w:rsid w:val="003F745B"/>
    <w:rsid w:val="003F7F07"/>
    <w:rsid w:val="00400347"/>
    <w:rsid w:val="00400EEB"/>
    <w:rsid w:val="004015E4"/>
    <w:rsid w:val="00404105"/>
    <w:rsid w:val="0040492A"/>
    <w:rsid w:val="00405CD8"/>
    <w:rsid w:val="0040745C"/>
    <w:rsid w:val="00407E02"/>
    <w:rsid w:val="004127C0"/>
    <w:rsid w:val="00413015"/>
    <w:rsid w:val="00413358"/>
    <w:rsid w:val="004138DB"/>
    <w:rsid w:val="004139D7"/>
    <w:rsid w:val="00415761"/>
    <w:rsid w:val="00415926"/>
    <w:rsid w:val="00415B07"/>
    <w:rsid w:val="0042049B"/>
    <w:rsid w:val="00421CAE"/>
    <w:rsid w:val="00424898"/>
    <w:rsid w:val="00425DAF"/>
    <w:rsid w:val="00426642"/>
    <w:rsid w:val="004305D9"/>
    <w:rsid w:val="00435306"/>
    <w:rsid w:val="004355D0"/>
    <w:rsid w:val="00436AE6"/>
    <w:rsid w:val="00436ECC"/>
    <w:rsid w:val="0043774D"/>
    <w:rsid w:val="004377A7"/>
    <w:rsid w:val="00440DCA"/>
    <w:rsid w:val="0044139F"/>
    <w:rsid w:val="00441BC3"/>
    <w:rsid w:val="00441D70"/>
    <w:rsid w:val="00442AAA"/>
    <w:rsid w:val="004432E6"/>
    <w:rsid w:val="004433D4"/>
    <w:rsid w:val="0044376E"/>
    <w:rsid w:val="004437FE"/>
    <w:rsid w:val="00444331"/>
    <w:rsid w:val="00444787"/>
    <w:rsid w:val="00446FF9"/>
    <w:rsid w:val="0044716C"/>
    <w:rsid w:val="0044764D"/>
    <w:rsid w:val="0045038D"/>
    <w:rsid w:val="004507B8"/>
    <w:rsid w:val="00453A58"/>
    <w:rsid w:val="00454063"/>
    <w:rsid w:val="00454A3D"/>
    <w:rsid w:val="00455201"/>
    <w:rsid w:val="00456081"/>
    <w:rsid w:val="00456EFF"/>
    <w:rsid w:val="00457636"/>
    <w:rsid w:val="004610E0"/>
    <w:rsid w:val="0046175D"/>
    <w:rsid w:val="004622FD"/>
    <w:rsid w:val="0046433C"/>
    <w:rsid w:val="00466A88"/>
    <w:rsid w:val="00467385"/>
    <w:rsid w:val="004674A7"/>
    <w:rsid w:val="0047116D"/>
    <w:rsid w:val="0047154B"/>
    <w:rsid w:val="004724CE"/>
    <w:rsid w:val="0047379A"/>
    <w:rsid w:val="0047392F"/>
    <w:rsid w:val="00474DE6"/>
    <w:rsid w:val="004750FA"/>
    <w:rsid w:val="004763B3"/>
    <w:rsid w:val="00477773"/>
    <w:rsid w:val="00477C7C"/>
    <w:rsid w:val="00480ED0"/>
    <w:rsid w:val="00481828"/>
    <w:rsid w:val="00481A4E"/>
    <w:rsid w:val="00481AAA"/>
    <w:rsid w:val="00482640"/>
    <w:rsid w:val="00483260"/>
    <w:rsid w:val="0048376F"/>
    <w:rsid w:val="00483F97"/>
    <w:rsid w:val="004840B7"/>
    <w:rsid w:val="004848F7"/>
    <w:rsid w:val="00486686"/>
    <w:rsid w:val="00486DD0"/>
    <w:rsid w:val="004901D9"/>
    <w:rsid w:val="004905A7"/>
    <w:rsid w:val="00491630"/>
    <w:rsid w:val="00492A8D"/>
    <w:rsid w:val="00492FF1"/>
    <w:rsid w:val="00494631"/>
    <w:rsid w:val="00496D19"/>
    <w:rsid w:val="004A2F16"/>
    <w:rsid w:val="004A3069"/>
    <w:rsid w:val="004A4114"/>
    <w:rsid w:val="004A4EC0"/>
    <w:rsid w:val="004A5149"/>
    <w:rsid w:val="004A5639"/>
    <w:rsid w:val="004A5F53"/>
    <w:rsid w:val="004A67C2"/>
    <w:rsid w:val="004A6E47"/>
    <w:rsid w:val="004A710E"/>
    <w:rsid w:val="004A798F"/>
    <w:rsid w:val="004B01A4"/>
    <w:rsid w:val="004B0B2E"/>
    <w:rsid w:val="004B141D"/>
    <w:rsid w:val="004B60C3"/>
    <w:rsid w:val="004C1F03"/>
    <w:rsid w:val="004C22D9"/>
    <w:rsid w:val="004C44CC"/>
    <w:rsid w:val="004C4606"/>
    <w:rsid w:val="004C63B4"/>
    <w:rsid w:val="004C66F4"/>
    <w:rsid w:val="004D047F"/>
    <w:rsid w:val="004D1E18"/>
    <w:rsid w:val="004D4D5A"/>
    <w:rsid w:val="004D506A"/>
    <w:rsid w:val="004D5EE1"/>
    <w:rsid w:val="004D5FDE"/>
    <w:rsid w:val="004D63D7"/>
    <w:rsid w:val="004D763E"/>
    <w:rsid w:val="004E088B"/>
    <w:rsid w:val="004E2104"/>
    <w:rsid w:val="004E300F"/>
    <w:rsid w:val="004E3259"/>
    <w:rsid w:val="004E4289"/>
    <w:rsid w:val="004E6444"/>
    <w:rsid w:val="004E68B9"/>
    <w:rsid w:val="004E79B4"/>
    <w:rsid w:val="004E7A0A"/>
    <w:rsid w:val="004E7E83"/>
    <w:rsid w:val="004F0E4B"/>
    <w:rsid w:val="004F259D"/>
    <w:rsid w:val="00500E44"/>
    <w:rsid w:val="00501C3D"/>
    <w:rsid w:val="00504171"/>
    <w:rsid w:val="005055F2"/>
    <w:rsid w:val="00510BCE"/>
    <w:rsid w:val="00510FFC"/>
    <w:rsid w:val="00512CD9"/>
    <w:rsid w:val="00513F43"/>
    <w:rsid w:val="0051498E"/>
    <w:rsid w:val="005149D4"/>
    <w:rsid w:val="00522AF2"/>
    <w:rsid w:val="00522F6F"/>
    <w:rsid w:val="00526273"/>
    <w:rsid w:val="00526860"/>
    <w:rsid w:val="00527346"/>
    <w:rsid w:val="00530A98"/>
    <w:rsid w:val="00530D95"/>
    <w:rsid w:val="005315E3"/>
    <w:rsid w:val="00532107"/>
    <w:rsid w:val="005325B5"/>
    <w:rsid w:val="005335AD"/>
    <w:rsid w:val="005336A5"/>
    <w:rsid w:val="00535300"/>
    <w:rsid w:val="00536454"/>
    <w:rsid w:val="00537B58"/>
    <w:rsid w:val="00537BBF"/>
    <w:rsid w:val="00537EED"/>
    <w:rsid w:val="00541918"/>
    <w:rsid w:val="00541919"/>
    <w:rsid w:val="00542136"/>
    <w:rsid w:val="00542A2D"/>
    <w:rsid w:val="00543265"/>
    <w:rsid w:val="00545D9E"/>
    <w:rsid w:val="005460E4"/>
    <w:rsid w:val="0054636B"/>
    <w:rsid w:val="005464A2"/>
    <w:rsid w:val="0054651B"/>
    <w:rsid w:val="00547C64"/>
    <w:rsid w:val="00547DDD"/>
    <w:rsid w:val="00551A4A"/>
    <w:rsid w:val="00551D12"/>
    <w:rsid w:val="00551E1F"/>
    <w:rsid w:val="00551F19"/>
    <w:rsid w:val="00553C57"/>
    <w:rsid w:val="00555099"/>
    <w:rsid w:val="0056049F"/>
    <w:rsid w:val="005625B9"/>
    <w:rsid w:val="005626D4"/>
    <w:rsid w:val="00562B39"/>
    <w:rsid w:val="00563499"/>
    <w:rsid w:val="00563AFD"/>
    <w:rsid w:val="00565344"/>
    <w:rsid w:val="00565B1B"/>
    <w:rsid w:val="0056634D"/>
    <w:rsid w:val="00566487"/>
    <w:rsid w:val="0056683A"/>
    <w:rsid w:val="005674FB"/>
    <w:rsid w:val="00570097"/>
    <w:rsid w:val="00571303"/>
    <w:rsid w:val="00571365"/>
    <w:rsid w:val="00572CC8"/>
    <w:rsid w:val="005732E8"/>
    <w:rsid w:val="00573339"/>
    <w:rsid w:val="005745C6"/>
    <w:rsid w:val="0057771D"/>
    <w:rsid w:val="005779A9"/>
    <w:rsid w:val="0058223F"/>
    <w:rsid w:val="00582300"/>
    <w:rsid w:val="005831AF"/>
    <w:rsid w:val="0058406F"/>
    <w:rsid w:val="00584216"/>
    <w:rsid w:val="0058467E"/>
    <w:rsid w:val="00585129"/>
    <w:rsid w:val="00585643"/>
    <w:rsid w:val="00586AE3"/>
    <w:rsid w:val="00587B8E"/>
    <w:rsid w:val="00590059"/>
    <w:rsid w:val="005910D0"/>
    <w:rsid w:val="005920EE"/>
    <w:rsid w:val="005927AF"/>
    <w:rsid w:val="00592A23"/>
    <w:rsid w:val="00592B6C"/>
    <w:rsid w:val="00593392"/>
    <w:rsid w:val="005958E2"/>
    <w:rsid w:val="005961E8"/>
    <w:rsid w:val="005A0515"/>
    <w:rsid w:val="005A13AD"/>
    <w:rsid w:val="005A1D65"/>
    <w:rsid w:val="005A220B"/>
    <w:rsid w:val="005A3B41"/>
    <w:rsid w:val="005A3CB1"/>
    <w:rsid w:val="005A43CC"/>
    <w:rsid w:val="005A4B84"/>
    <w:rsid w:val="005A4D2B"/>
    <w:rsid w:val="005A4F4F"/>
    <w:rsid w:val="005A6228"/>
    <w:rsid w:val="005A6673"/>
    <w:rsid w:val="005A7894"/>
    <w:rsid w:val="005B3203"/>
    <w:rsid w:val="005B462E"/>
    <w:rsid w:val="005B5893"/>
    <w:rsid w:val="005B6661"/>
    <w:rsid w:val="005B7954"/>
    <w:rsid w:val="005C0374"/>
    <w:rsid w:val="005C05E6"/>
    <w:rsid w:val="005C0F62"/>
    <w:rsid w:val="005C2F73"/>
    <w:rsid w:val="005C4760"/>
    <w:rsid w:val="005C5DC8"/>
    <w:rsid w:val="005C60F5"/>
    <w:rsid w:val="005C7DE6"/>
    <w:rsid w:val="005D021F"/>
    <w:rsid w:val="005D1331"/>
    <w:rsid w:val="005D2AE1"/>
    <w:rsid w:val="005D2CA0"/>
    <w:rsid w:val="005D4C8F"/>
    <w:rsid w:val="005D50C4"/>
    <w:rsid w:val="005D5141"/>
    <w:rsid w:val="005D5323"/>
    <w:rsid w:val="005D66FF"/>
    <w:rsid w:val="005E0B9A"/>
    <w:rsid w:val="005E1076"/>
    <w:rsid w:val="005E1600"/>
    <w:rsid w:val="005E3690"/>
    <w:rsid w:val="005E40A8"/>
    <w:rsid w:val="005E41D8"/>
    <w:rsid w:val="005E4ECC"/>
    <w:rsid w:val="005E6ACB"/>
    <w:rsid w:val="005E7483"/>
    <w:rsid w:val="005F15BF"/>
    <w:rsid w:val="005F2CE7"/>
    <w:rsid w:val="005F3D13"/>
    <w:rsid w:val="005F4799"/>
    <w:rsid w:val="005F4B84"/>
    <w:rsid w:val="005F732C"/>
    <w:rsid w:val="0060027B"/>
    <w:rsid w:val="006006E5"/>
    <w:rsid w:val="00601C3D"/>
    <w:rsid w:val="00602688"/>
    <w:rsid w:val="00604165"/>
    <w:rsid w:val="00604825"/>
    <w:rsid w:val="00604B9F"/>
    <w:rsid w:val="00610697"/>
    <w:rsid w:val="00610E93"/>
    <w:rsid w:val="0061403E"/>
    <w:rsid w:val="006142DB"/>
    <w:rsid w:val="00615E30"/>
    <w:rsid w:val="00616538"/>
    <w:rsid w:val="006171D4"/>
    <w:rsid w:val="00620C06"/>
    <w:rsid w:val="00620DB3"/>
    <w:rsid w:val="00620E6C"/>
    <w:rsid w:val="0062147C"/>
    <w:rsid w:val="00623136"/>
    <w:rsid w:val="00632E13"/>
    <w:rsid w:val="0063346F"/>
    <w:rsid w:val="00635BE7"/>
    <w:rsid w:val="006362B7"/>
    <w:rsid w:val="006378C8"/>
    <w:rsid w:val="00637F00"/>
    <w:rsid w:val="00641991"/>
    <w:rsid w:val="00642081"/>
    <w:rsid w:val="00642AAA"/>
    <w:rsid w:val="00643A46"/>
    <w:rsid w:val="00646678"/>
    <w:rsid w:val="00646700"/>
    <w:rsid w:val="00647330"/>
    <w:rsid w:val="00647603"/>
    <w:rsid w:val="00647876"/>
    <w:rsid w:val="006508D1"/>
    <w:rsid w:val="00650B66"/>
    <w:rsid w:val="00653237"/>
    <w:rsid w:val="006539B7"/>
    <w:rsid w:val="00653F7F"/>
    <w:rsid w:val="006540CC"/>
    <w:rsid w:val="00654E88"/>
    <w:rsid w:val="00654F7B"/>
    <w:rsid w:val="00656126"/>
    <w:rsid w:val="00657B3E"/>
    <w:rsid w:val="006605DE"/>
    <w:rsid w:val="006615FB"/>
    <w:rsid w:val="00663C3F"/>
    <w:rsid w:val="006648EF"/>
    <w:rsid w:val="00664BD7"/>
    <w:rsid w:val="0066534B"/>
    <w:rsid w:val="006663F2"/>
    <w:rsid w:val="006673CC"/>
    <w:rsid w:val="00667823"/>
    <w:rsid w:val="006701E7"/>
    <w:rsid w:val="00672467"/>
    <w:rsid w:val="006724E7"/>
    <w:rsid w:val="00672CB7"/>
    <w:rsid w:val="00672E6B"/>
    <w:rsid w:val="00672ED2"/>
    <w:rsid w:val="00675522"/>
    <w:rsid w:val="006761C6"/>
    <w:rsid w:val="006770AB"/>
    <w:rsid w:val="00677235"/>
    <w:rsid w:val="00677917"/>
    <w:rsid w:val="00677EFE"/>
    <w:rsid w:val="0068586A"/>
    <w:rsid w:val="006859AC"/>
    <w:rsid w:val="00686014"/>
    <w:rsid w:val="006919E8"/>
    <w:rsid w:val="00692169"/>
    <w:rsid w:val="00692671"/>
    <w:rsid w:val="00692F61"/>
    <w:rsid w:val="00692FD3"/>
    <w:rsid w:val="00693193"/>
    <w:rsid w:val="0069323C"/>
    <w:rsid w:val="006936F8"/>
    <w:rsid w:val="0069650A"/>
    <w:rsid w:val="00696C20"/>
    <w:rsid w:val="006970F8"/>
    <w:rsid w:val="00697231"/>
    <w:rsid w:val="006978D4"/>
    <w:rsid w:val="006A0C91"/>
    <w:rsid w:val="006A0E65"/>
    <w:rsid w:val="006A1649"/>
    <w:rsid w:val="006A450F"/>
    <w:rsid w:val="006A50F7"/>
    <w:rsid w:val="006A565C"/>
    <w:rsid w:val="006A5AE4"/>
    <w:rsid w:val="006A7081"/>
    <w:rsid w:val="006A7AA4"/>
    <w:rsid w:val="006B003D"/>
    <w:rsid w:val="006B0693"/>
    <w:rsid w:val="006B16C3"/>
    <w:rsid w:val="006B2365"/>
    <w:rsid w:val="006B255B"/>
    <w:rsid w:val="006B2C49"/>
    <w:rsid w:val="006B49F1"/>
    <w:rsid w:val="006B50AE"/>
    <w:rsid w:val="006B5D89"/>
    <w:rsid w:val="006B65A9"/>
    <w:rsid w:val="006B6FEB"/>
    <w:rsid w:val="006B71DA"/>
    <w:rsid w:val="006B752B"/>
    <w:rsid w:val="006C16F8"/>
    <w:rsid w:val="006C222A"/>
    <w:rsid w:val="006C40A1"/>
    <w:rsid w:val="006D01BF"/>
    <w:rsid w:val="006D06A2"/>
    <w:rsid w:val="006D1076"/>
    <w:rsid w:val="006D1935"/>
    <w:rsid w:val="006D2E3E"/>
    <w:rsid w:val="006D4168"/>
    <w:rsid w:val="006D566F"/>
    <w:rsid w:val="006D5EF5"/>
    <w:rsid w:val="006E4B7C"/>
    <w:rsid w:val="006F045D"/>
    <w:rsid w:val="006F1571"/>
    <w:rsid w:val="006F162B"/>
    <w:rsid w:val="006F1CDE"/>
    <w:rsid w:val="006F1E2E"/>
    <w:rsid w:val="006F32FB"/>
    <w:rsid w:val="006F336C"/>
    <w:rsid w:val="006F35FE"/>
    <w:rsid w:val="006F3C67"/>
    <w:rsid w:val="006F442B"/>
    <w:rsid w:val="006F4FB3"/>
    <w:rsid w:val="006F6B5A"/>
    <w:rsid w:val="00702408"/>
    <w:rsid w:val="00702504"/>
    <w:rsid w:val="007028C8"/>
    <w:rsid w:val="00702CC1"/>
    <w:rsid w:val="00702DE4"/>
    <w:rsid w:val="007045E3"/>
    <w:rsid w:val="007050F3"/>
    <w:rsid w:val="00706A56"/>
    <w:rsid w:val="007072D1"/>
    <w:rsid w:val="00710AEE"/>
    <w:rsid w:val="007118A3"/>
    <w:rsid w:val="007120A4"/>
    <w:rsid w:val="00712A2C"/>
    <w:rsid w:val="00713456"/>
    <w:rsid w:val="007136BF"/>
    <w:rsid w:val="00714C1F"/>
    <w:rsid w:val="00716DD6"/>
    <w:rsid w:val="00717562"/>
    <w:rsid w:val="0072200F"/>
    <w:rsid w:val="00722A38"/>
    <w:rsid w:val="00723734"/>
    <w:rsid w:val="00723840"/>
    <w:rsid w:val="00724193"/>
    <w:rsid w:val="00724283"/>
    <w:rsid w:val="00724A96"/>
    <w:rsid w:val="00724F2A"/>
    <w:rsid w:val="00725BD5"/>
    <w:rsid w:val="0072610C"/>
    <w:rsid w:val="00731944"/>
    <w:rsid w:val="007328B6"/>
    <w:rsid w:val="00732B33"/>
    <w:rsid w:val="00733493"/>
    <w:rsid w:val="00733510"/>
    <w:rsid w:val="00733675"/>
    <w:rsid w:val="00734310"/>
    <w:rsid w:val="007348C5"/>
    <w:rsid w:val="007354AC"/>
    <w:rsid w:val="00736934"/>
    <w:rsid w:val="00736AEB"/>
    <w:rsid w:val="00736EA1"/>
    <w:rsid w:val="007370C3"/>
    <w:rsid w:val="00737574"/>
    <w:rsid w:val="00737766"/>
    <w:rsid w:val="00740C5B"/>
    <w:rsid w:val="007413C9"/>
    <w:rsid w:val="00742AA4"/>
    <w:rsid w:val="007440CB"/>
    <w:rsid w:val="0074410F"/>
    <w:rsid w:val="007446A1"/>
    <w:rsid w:val="007450C6"/>
    <w:rsid w:val="00745E3A"/>
    <w:rsid w:val="007460F3"/>
    <w:rsid w:val="007504BE"/>
    <w:rsid w:val="00750ED1"/>
    <w:rsid w:val="0075142A"/>
    <w:rsid w:val="0075149D"/>
    <w:rsid w:val="0075198C"/>
    <w:rsid w:val="00752171"/>
    <w:rsid w:val="0075247B"/>
    <w:rsid w:val="00752DB4"/>
    <w:rsid w:val="007533D0"/>
    <w:rsid w:val="00754128"/>
    <w:rsid w:val="0075491A"/>
    <w:rsid w:val="00754DDA"/>
    <w:rsid w:val="00756AB5"/>
    <w:rsid w:val="00756ACF"/>
    <w:rsid w:val="00757124"/>
    <w:rsid w:val="0075777F"/>
    <w:rsid w:val="0076084A"/>
    <w:rsid w:val="00760993"/>
    <w:rsid w:val="007612F6"/>
    <w:rsid w:val="00761F1D"/>
    <w:rsid w:val="00763140"/>
    <w:rsid w:val="007643A4"/>
    <w:rsid w:val="00764E25"/>
    <w:rsid w:val="0077126C"/>
    <w:rsid w:val="00771958"/>
    <w:rsid w:val="0077198B"/>
    <w:rsid w:val="00771B9A"/>
    <w:rsid w:val="0077304E"/>
    <w:rsid w:val="00773B5D"/>
    <w:rsid w:val="00775E77"/>
    <w:rsid w:val="0077669E"/>
    <w:rsid w:val="00776A1F"/>
    <w:rsid w:val="00776FB9"/>
    <w:rsid w:val="00777017"/>
    <w:rsid w:val="0077781C"/>
    <w:rsid w:val="00777A52"/>
    <w:rsid w:val="00780A62"/>
    <w:rsid w:val="00782FC4"/>
    <w:rsid w:val="00783F9B"/>
    <w:rsid w:val="00785765"/>
    <w:rsid w:val="00785E09"/>
    <w:rsid w:val="00785E84"/>
    <w:rsid w:val="00786EA2"/>
    <w:rsid w:val="00790D59"/>
    <w:rsid w:val="00790F5F"/>
    <w:rsid w:val="0079110D"/>
    <w:rsid w:val="00792279"/>
    <w:rsid w:val="00792B8D"/>
    <w:rsid w:val="0079482F"/>
    <w:rsid w:val="00794C20"/>
    <w:rsid w:val="0079532F"/>
    <w:rsid w:val="0079537F"/>
    <w:rsid w:val="00795794"/>
    <w:rsid w:val="007970F0"/>
    <w:rsid w:val="00797C74"/>
    <w:rsid w:val="007A00BC"/>
    <w:rsid w:val="007A09BB"/>
    <w:rsid w:val="007A0F0C"/>
    <w:rsid w:val="007A198D"/>
    <w:rsid w:val="007A260F"/>
    <w:rsid w:val="007A2AC3"/>
    <w:rsid w:val="007A3241"/>
    <w:rsid w:val="007A3547"/>
    <w:rsid w:val="007A6B06"/>
    <w:rsid w:val="007A6E73"/>
    <w:rsid w:val="007B1CE4"/>
    <w:rsid w:val="007B4851"/>
    <w:rsid w:val="007B5E08"/>
    <w:rsid w:val="007B7D19"/>
    <w:rsid w:val="007C0F6D"/>
    <w:rsid w:val="007C179E"/>
    <w:rsid w:val="007C1DB0"/>
    <w:rsid w:val="007C5609"/>
    <w:rsid w:val="007C5D77"/>
    <w:rsid w:val="007C5F34"/>
    <w:rsid w:val="007C74D4"/>
    <w:rsid w:val="007D087D"/>
    <w:rsid w:val="007D24D1"/>
    <w:rsid w:val="007D4140"/>
    <w:rsid w:val="007D4E5D"/>
    <w:rsid w:val="007E01C6"/>
    <w:rsid w:val="007E0227"/>
    <w:rsid w:val="007E10B7"/>
    <w:rsid w:val="007E18DB"/>
    <w:rsid w:val="007E1FE0"/>
    <w:rsid w:val="007E4497"/>
    <w:rsid w:val="007E4E50"/>
    <w:rsid w:val="007E4FF2"/>
    <w:rsid w:val="007E56B3"/>
    <w:rsid w:val="007E5FC7"/>
    <w:rsid w:val="007E6E70"/>
    <w:rsid w:val="007F06D5"/>
    <w:rsid w:val="007F0D1B"/>
    <w:rsid w:val="007F2319"/>
    <w:rsid w:val="007F3CE1"/>
    <w:rsid w:val="007F3D8F"/>
    <w:rsid w:val="007F5100"/>
    <w:rsid w:val="008014E6"/>
    <w:rsid w:val="0080159C"/>
    <w:rsid w:val="00801B6A"/>
    <w:rsid w:val="00802B24"/>
    <w:rsid w:val="00802B50"/>
    <w:rsid w:val="00803BC5"/>
    <w:rsid w:val="0081036E"/>
    <w:rsid w:val="0081051A"/>
    <w:rsid w:val="00812750"/>
    <w:rsid w:val="00813FCB"/>
    <w:rsid w:val="00814C72"/>
    <w:rsid w:val="00815171"/>
    <w:rsid w:val="00815814"/>
    <w:rsid w:val="00816CA5"/>
    <w:rsid w:val="00816F92"/>
    <w:rsid w:val="00817A6B"/>
    <w:rsid w:val="00817FC6"/>
    <w:rsid w:val="008204EE"/>
    <w:rsid w:val="00821DF0"/>
    <w:rsid w:val="00822491"/>
    <w:rsid w:val="00822B2C"/>
    <w:rsid w:val="0082380A"/>
    <w:rsid w:val="008242ED"/>
    <w:rsid w:val="0082455B"/>
    <w:rsid w:val="008270E9"/>
    <w:rsid w:val="00827156"/>
    <w:rsid w:val="00827A50"/>
    <w:rsid w:val="00830189"/>
    <w:rsid w:val="00830E21"/>
    <w:rsid w:val="0083192C"/>
    <w:rsid w:val="00831FCA"/>
    <w:rsid w:val="0083210F"/>
    <w:rsid w:val="00832634"/>
    <w:rsid w:val="008327B7"/>
    <w:rsid w:val="00832F8C"/>
    <w:rsid w:val="00833EF0"/>
    <w:rsid w:val="00834711"/>
    <w:rsid w:val="00834E58"/>
    <w:rsid w:val="0083558D"/>
    <w:rsid w:val="0083635B"/>
    <w:rsid w:val="00836C18"/>
    <w:rsid w:val="00836CEF"/>
    <w:rsid w:val="00836D72"/>
    <w:rsid w:val="00837173"/>
    <w:rsid w:val="0083731C"/>
    <w:rsid w:val="0083764E"/>
    <w:rsid w:val="008405BE"/>
    <w:rsid w:val="00840F63"/>
    <w:rsid w:val="008414C0"/>
    <w:rsid w:val="00841F13"/>
    <w:rsid w:val="008429B6"/>
    <w:rsid w:val="008437B7"/>
    <w:rsid w:val="00844609"/>
    <w:rsid w:val="00845064"/>
    <w:rsid w:val="008450A8"/>
    <w:rsid w:val="00846B32"/>
    <w:rsid w:val="008474D0"/>
    <w:rsid w:val="008476F8"/>
    <w:rsid w:val="008478D8"/>
    <w:rsid w:val="00847961"/>
    <w:rsid w:val="00847A17"/>
    <w:rsid w:val="00853193"/>
    <w:rsid w:val="00853696"/>
    <w:rsid w:val="00853826"/>
    <w:rsid w:val="008538F4"/>
    <w:rsid w:val="00853948"/>
    <w:rsid w:val="00854DA0"/>
    <w:rsid w:val="008573D9"/>
    <w:rsid w:val="00857FE3"/>
    <w:rsid w:val="00861591"/>
    <w:rsid w:val="00861939"/>
    <w:rsid w:val="00863CD1"/>
    <w:rsid w:val="00864322"/>
    <w:rsid w:val="0086563B"/>
    <w:rsid w:val="008662A6"/>
    <w:rsid w:val="008701C5"/>
    <w:rsid w:val="0087052D"/>
    <w:rsid w:val="00871460"/>
    <w:rsid w:val="00871A7A"/>
    <w:rsid w:val="00873320"/>
    <w:rsid w:val="008742EC"/>
    <w:rsid w:val="00874D3F"/>
    <w:rsid w:val="00874E02"/>
    <w:rsid w:val="00875575"/>
    <w:rsid w:val="00875C6A"/>
    <w:rsid w:val="008760BD"/>
    <w:rsid w:val="008773D2"/>
    <w:rsid w:val="00877438"/>
    <w:rsid w:val="00881307"/>
    <w:rsid w:val="008823BD"/>
    <w:rsid w:val="00882F86"/>
    <w:rsid w:val="00883C77"/>
    <w:rsid w:val="008859B5"/>
    <w:rsid w:val="00886440"/>
    <w:rsid w:val="00887A80"/>
    <w:rsid w:val="00887CC0"/>
    <w:rsid w:val="00894197"/>
    <w:rsid w:val="00896D5D"/>
    <w:rsid w:val="0089752E"/>
    <w:rsid w:val="008A007C"/>
    <w:rsid w:val="008A072F"/>
    <w:rsid w:val="008A1A22"/>
    <w:rsid w:val="008A255C"/>
    <w:rsid w:val="008A3367"/>
    <w:rsid w:val="008A37F6"/>
    <w:rsid w:val="008A4299"/>
    <w:rsid w:val="008A4DAB"/>
    <w:rsid w:val="008A66DC"/>
    <w:rsid w:val="008A6D7B"/>
    <w:rsid w:val="008B005A"/>
    <w:rsid w:val="008B076D"/>
    <w:rsid w:val="008B2218"/>
    <w:rsid w:val="008B2CE9"/>
    <w:rsid w:val="008B2FD0"/>
    <w:rsid w:val="008B4F77"/>
    <w:rsid w:val="008B610D"/>
    <w:rsid w:val="008B7E0D"/>
    <w:rsid w:val="008B7FAB"/>
    <w:rsid w:val="008C13FD"/>
    <w:rsid w:val="008C2EC9"/>
    <w:rsid w:val="008C3577"/>
    <w:rsid w:val="008C3A89"/>
    <w:rsid w:val="008C50BC"/>
    <w:rsid w:val="008C5B58"/>
    <w:rsid w:val="008C6869"/>
    <w:rsid w:val="008C6952"/>
    <w:rsid w:val="008C6D83"/>
    <w:rsid w:val="008D1C3C"/>
    <w:rsid w:val="008D254C"/>
    <w:rsid w:val="008D2AE7"/>
    <w:rsid w:val="008D3142"/>
    <w:rsid w:val="008D465D"/>
    <w:rsid w:val="008D6624"/>
    <w:rsid w:val="008D6DDA"/>
    <w:rsid w:val="008E28A9"/>
    <w:rsid w:val="008E390B"/>
    <w:rsid w:val="008E39DF"/>
    <w:rsid w:val="008E3F26"/>
    <w:rsid w:val="008E54B4"/>
    <w:rsid w:val="008E5C79"/>
    <w:rsid w:val="008E7AF2"/>
    <w:rsid w:val="008F24D5"/>
    <w:rsid w:val="008F25E4"/>
    <w:rsid w:val="008F5336"/>
    <w:rsid w:val="008F550A"/>
    <w:rsid w:val="008F5D9D"/>
    <w:rsid w:val="008F5DC9"/>
    <w:rsid w:val="008F6D1E"/>
    <w:rsid w:val="008F70CA"/>
    <w:rsid w:val="008F7151"/>
    <w:rsid w:val="008F77A4"/>
    <w:rsid w:val="00900727"/>
    <w:rsid w:val="00900C6B"/>
    <w:rsid w:val="00901D55"/>
    <w:rsid w:val="00906C75"/>
    <w:rsid w:val="00907AB8"/>
    <w:rsid w:val="00907F14"/>
    <w:rsid w:val="009151D4"/>
    <w:rsid w:val="00915622"/>
    <w:rsid w:val="009167FD"/>
    <w:rsid w:val="00916F24"/>
    <w:rsid w:val="00917BF5"/>
    <w:rsid w:val="00920E34"/>
    <w:rsid w:val="00921F43"/>
    <w:rsid w:val="0092209D"/>
    <w:rsid w:val="0092225D"/>
    <w:rsid w:val="00922B1A"/>
    <w:rsid w:val="00924E40"/>
    <w:rsid w:val="0092523D"/>
    <w:rsid w:val="00926FBC"/>
    <w:rsid w:val="009279D6"/>
    <w:rsid w:val="00927F1E"/>
    <w:rsid w:val="009311EB"/>
    <w:rsid w:val="009313D0"/>
    <w:rsid w:val="00931433"/>
    <w:rsid w:val="00931ACD"/>
    <w:rsid w:val="00931EFA"/>
    <w:rsid w:val="009343D3"/>
    <w:rsid w:val="00935728"/>
    <w:rsid w:val="00935CBE"/>
    <w:rsid w:val="00937C23"/>
    <w:rsid w:val="0094530A"/>
    <w:rsid w:val="009468CE"/>
    <w:rsid w:val="0094692D"/>
    <w:rsid w:val="00946F64"/>
    <w:rsid w:val="009474A3"/>
    <w:rsid w:val="00947511"/>
    <w:rsid w:val="009475DF"/>
    <w:rsid w:val="00947D6C"/>
    <w:rsid w:val="009512F3"/>
    <w:rsid w:val="00952355"/>
    <w:rsid w:val="00953CE2"/>
    <w:rsid w:val="009555B8"/>
    <w:rsid w:val="00955AB7"/>
    <w:rsid w:val="00955E54"/>
    <w:rsid w:val="00960122"/>
    <w:rsid w:val="009612EE"/>
    <w:rsid w:val="00962015"/>
    <w:rsid w:val="00962CC4"/>
    <w:rsid w:val="00963285"/>
    <w:rsid w:val="009639D9"/>
    <w:rsid w:val="00964062"/>
    <w:rsid w:val="00965AFC"/>
    <w:rsid w:val="009736F9"/>
    <w:rsid w:val="009739F6"/>
    <w:rsid w:val="00973BAC"/>
    <w:rsid w:val="009741C6"/>
    <w:rsid w:val="0097558C"/>
    <w:rsid w:val="00976E38"/>
    <w:rsid w:val="0098040D"/>
    <w:rsid w:val="009809A0"/>
    <w:rsid w:val="00982FAF"/>
    <w:rsid w:val="00984A2A"/>
    <w:rsid w:val="00985E52"/>
    <w:rsid w:val="0098610E"/>
    <w:rsid w:val="00986ACB"/>
    <w:rsid w:val="00986F08"/>
    <w:rsid w:val="009913F4"/>
    <w:rsid w:val="00992140"/>
    <w:rsid w:val="0099330A"/>
    <w:rsid w:val="00993CB5"/>
    <w:rsid w:val="00994AA4"/>
    <w:rsid w:val="009951FF"/>
    <w:rsid w:val="00995A54"/>
    <w:rsid w:val="00996686"/>
    <w:rsid w:val="009A01B7"/>
    <w:rsid w:val="009A1049"/>
    <w:rsid w:val="009A19F4"/>
    <w:rsid w:val="009A25E2"/>
    <w:rsid w:val="009A497B"/>
    <w:rsid w:val="009B24D5"/>
    <w:rsid w:val="009B2546"/>
    <w:rsid w:val="009B4A4D"/>
    <w:rsid w:val="009B627F"/>
    <w:rsid w:val="009B69B9"/>
    <w:rsid w:val="009B71AE"/>
    <w:rsid w:val="009B74B6"/>
    <w:rsid w:val="009C0597"/>
    <w:rsid w:val="009C29FE"/>
    <w:rsid w:val="009C2A3E"/>
    <w:rsid w:val="009C2B9A"/>
    <w:rsid w:val="009C303F"/>
    <w:rsid w:val="009C390A"/>
    <w:rsid w:val="009C46FD"/>
    <w:rsid w:val="009C4A0A"/>
    <w:rsid w:val="009C578D"/>
    <w:rsid w:val="009C5A1F"/>
    <w:rsid w:val="009C5D9F"/>
    <w:rsid w:val="009C6605"/>
    <w:rsid w:val="009C747F"/>
    <w:rsid w:val="009C7A33"/>
    <w:rsid w:val="009D12F7"/>
    <w:rsid w:val="009D1ABF"/>
    <w:rsid w:val="009D25D4"/>
    <w:rsid w:val="009D4F58"/>
    <w:rsid w:val="009D52F0"/>
    <w:rsid w:val="009D76F8"/>
    <w:rsid w:val="009D7BD3"/>
    <w:rsid w:val="009E2914"/>
    <w:rsid w:val="009E578F"/>
    <w:rsid w:val="009E68F4"/>
    <w:rsid w:val="009E70E7"/>
    <w:rsid w:val="009E7A0C"/>
    <w:rsid w:val="009F1104"/>
    <w:rsid w:val="009F306B"/>
    <w:rsid w:val="009F3915"/>
    <w:rsid w:val="009F3C3B"/>
    <w:rsid w:val="009F4CB8"/>
    <w:rsid w:val="009F5497"/>
    <w:rsid w:val="009F5D78"/>
    <w:rsid w:val="00A01FFF"/>
    <w:rsid w:val="00A0225D"/>
    <w:rsid w:val="00A032DA"/>
    <w:rsid w:val="00A03311"/>
    <w:rsid w:val="00A04E3A"/>
    <w:rsid w:val="00A04FB7"/>
    <w:rsid w:val="00A0516A"/>
    <w:rsid w:val="00A05939"/>
    <w:rsid w:val="00A10535"/>
    <w:rsid w:val="00A11635"/>
    <w:rsid w:val="00A11F9F"/>
    <w:rsid w:val="00A13009"/>
    <w:rsid w:val="00A142B9"/>
    <w:rsid w:val="00A15468"/>
    <w:rsid w:val="00A15970"/>
    <w:rsid w:val="00A16A72"/>
    <w:rsid w:val="00A17445"/>
    <w:rsid w:val="00A21B5A"/>
    <w:rsid w:val="00A2234B"/>
    <w:rsid w:val="00A2326D"/>
    <w:rsid w:val="00A24B4C"/>
    <w:rsid w:val="00A24D3B"/>
    <w:rsid w:val="00A27628"/>
    <w:rsid w:val="00A27F38"/>
    <w:rsid w:val="00A3008C"/>
    <w:rsid w:val="00A32B91"/>
    <w:rsid w:val="00A40DF3"/>
    <w:rsid w:val="00A418D2"/>
    <w:rsid w:val="00A423B8"/>
    <w:rsid w:val="00A43130"/>
    <w:rsid w:val="00A445CD"/>
    <w:rsid w:val="00A454A7"/>
    <w:rsid w:val="00A45774"/>
    <w:rsid w:val="00A46EE6"/>
    <w:rsid w:val="00A47223"/>
    <w:rsid w:val="00A533A7"/>
    <w:rsid w:val="00A534F1"/>
    <w:rsid w:val="00A54F7A"/>
    <w:rsid w:val="00A560EE"/>
    <w:rsid w:val="00A564D4"/>
    <w:rsid w:val="00A64573"/>
    <w:rsid w:val="00A649EF"/>
    <w:rsid w:val="00A6624B"/>
    <w:rsid w:val="00A67F92"/>
    <w:rsid w:val="00A733D1"/>
    <w:rsid w:val="00A738B9"/>
    <w:rsid w:val="00A76599"/>
    <w:rsid w:val="00A76BFD"/>
    <w:rsid w:val="00A77C08"/>
    <w:rsid w:val="00A80A14"/>
    <w:rsid w:val="00A80CE3"/>
    <w:rsid w:val="00A81842"/>
    <w:rsid w:val="00A82201"/>
    <w:rsid w:val="00A82780"/>
    <w:rsid w:val="00A8307D"/>
    <w:rsid w:val="00A84D27"/>
    <w:rsid w:val="00A8527F"/>
    <w:rsid w:val="00A87578"/>
    <w:rsid w:val="00A90AD6"/>
    <w:rsid w:val="00A90C8D"/>
    <w:rsid w:val="00A9160E"/>
    <w:rsid w:val="00A91D8A"/>
    <w:rsid w:val="00A939D7"/>
    <w:rsid w:val="00A95AFB"/>
    <w:rsid w:val="00AA2F34"/>
    <w:rsid w:val="00AA34D2"/>
    <w:rsid w:val="00AA3E19"/>
    <w:rsid w:val="00AA4262"/>
    <w:rsid w:val="00AA47D9"/>
    <w:rsid w:val="00AA5DBE"/>
    <w:rsid w:val="00AB18AD"/>
    <w:rsid w:val="00AB3B70"/>
    <w:rsid w:val="00AB4860"/>
    <w:rsid w:val="00AB4D87"/>
    <w:rsid w:val="00AB52FF"/>
    <w:rsid w:val="00AB5327"/>
    <w:rsid w:val="00AB5C63"/>
    <w:rsid w:val="00AB5EAA"/>
    <w:rsid w:val="00AB6676"/>
    <w:rsid w:val="00AB7584"/>
    <w:rsid w:val="00AB75E5"/>
    <w:rsid w:val="00AC052D"/>
    <w:rsid w:val="00AC27A8"/>
    <w:rsid w:val="00AC4ADF"/>
    <w:rsid w:val="00AC4EFB"/>
    <w:rsid w:val="00AC5491"/>
    <w:rsid w:val="00AC5ABF"/>
    <w:rsid w:val="00AC6350"/>
    <w:rsid w:val="00AC6E34"/>
    <w:rsid w:val="00AC7060"/>
    <w:rsid w:val="00AC735A"/>
    <w:rsid w:val="00AC7AEF"/>
    <w:rsid w:val="00AD1EBE"/>
    <w:rsid w:val="00AD2A90"/>
    <w:rsid w:val="00AD4C6F"/>
    <w:rsid w:val="00AD521A"/>
    <w:rsid w:val="00AD55B3"/>
    <w:rsid w:val="00AD73A5"/>
    <w:rsid w:val="00AD7995"/>
    <w:rsid w:val="00AE0A3A"/>
    <w:rsid w:val="00AE2543"/>
    <w:rsid w:val="00AE3A41"/>
    <w:rsid w:val="00AE4195"/>
    <w:rsid w:val="00AE4C45"/>
    <w:rsid w:val="00AE605E"/>
    <w:rsid w:val="00AE627D"/>
    <w:rsid w:val="00AE65D4"/>
    <w:rsid w:val="00AF02F0"/>
    <w:rsid w:val="00AF1321"/>
    <w:rsid w:val="00AF258D"/>
    <w:rsid w:val="00AF3CD4"/>
    <w:rsid w:val="00AF4E1E"/>
    <w:rsid w:val="00AF5472"/>
    <w:rsid w:val="00AF5D62"/>
    <w:rsid w:val="00AF61FC"/>
    <w:rsid w:val="00AF6476"/>
    <w:rsid w:val="00AF7007"/>
    <w:rsid w:val="00B01174"/>
    <w:rsid w:val="00B015DA"/>
    <w:rsid w:val="00B01CD9"/>
    <w:rsid w:val="00B028E1"/>
    <w:rsid w:val="00B02F04"/>
    <w:rsid w:val="00B04E90"/>
    <w:rsid w:val="00B04F98"/>
    <w:rsid w:val="00B05899"/>
    <w:rsid w:val="00B06CED"/>
    <w:rsid w:val="00B115AC"/>
    <w:rsid w:val="00B1391E"/>
    <w:rsid w:val="00B13D48"/>
    <w:rsid w:val="00B142D4"/>
    <w:rsid w:val="00B1505C"/>
    <w:rsid w:val="00B15FB8"/>
    <w:rsid w:val="00B206D8"/>
    <w:rsid w:val="00B221D8"/>
    <w:rsid w:val="00B226A5"/>
    <w:rsid w:val="00B23416"/>
    <w:rsid w:val="00B262C7"/>
    <w:rsid w:val="00B264C5"/>
    <w:rsid w:val="00B27D92"/>
    <w:rsid w:val="00B302CB"/>
    <w:rsid w:val="00B30F9E"/>
    <w:rsid w:val="00B319F4"/>
    <w:rsid w:val="00B332CF"/>
    <w:rsid w:val="00B35234"/>
    <w:rsid w:val="00B36AD6"/>
    <w:rsid w:val="00B36E2F"/>
    <w:rsid w:val="00B3729F"/>
    <w:rsid w:val="00B3762F"/>
    <w:rsid w:val="00B376EF"/>
    <w:rsid w:val="00B40663"/>
    <w:rsid w:val="00B420FA"/>
    <w:rsid w:val="00B4237C"/>
    <w:rsid w:val="00B4393F"/>
    <w:rsid w:val="00B44755"/>
    <w:rsid w:val="00B44922"/>
    <w:rsid w:val="00B47BD2"/>
    <w:rsid w:val="00B504F6"/>
    <w:rsid w:val="00B50923"/>
    <w:rsid w:val="00B514C2"/>
    <w:rsid w:val="00B51EBE"/>
    <w:rsid w:val="00B5225E"/>
    <w:rsid w:val="00B530A6"/>
    <w:rsid w:val="00B5388B"/>
    <w:rsid w:val="00B53A4D"/>
    <w:rsid w:val="00B53E8D"/>
    <w:rsid w:val="00B602A6"/>
    <w:rsid w:val="00B61549"/>
    <w:rsid w:val="00B61A16"/>
    <w:rsid w:val="00B621B8"/>
    <w:rsid w:val="00B62C08"/>
    <w:rsid w:val="00B63384"/>
    <w:rsid w:val="00B655EF"/>
    <w:rsid w:val="00B669AE"/>
    <w:rsid w:val="00B67864"/>
    <w:rsid w:val="00B701BE"/>
    <w:rsid w:val="00B70F8F"/>
    <w:rsid w:val="00B724F3"/>
    <w:rsid w:val="00B72AD6"/>
    <w:rsid w:val="00B73523"/>
    <w:rsid w:val="00B73529"/>
    <w:rsid w:val="00B756F1"/>
    <w:rsid w:val="00B76F5C"/>
    <w:rsid w:val="00B77372"/>
    <w:rsid w:val="00B77812"/>
    <w:rsid w:val="00B80D7E"/>
    <w:rsid w:val="00B81420"/>
    <w:rsid w:val="00B84325"/>
    <w:rsid w:val="00B85147"/>
    <w:rsid w:val="00B858FE"/>
    <w:rsid w:val="00B868B7"/>
    <w:rsid w:val="00B91A3F"/>
    <w:rsid w:val="00B91C06"/>
    <w:rsid w:val="00B928B1"/>
    <w:rsid w:val="00B93146"/>
    <w:rsid w:val="00B93A4B"/>
    <w:rsid w:val="00B94871"/>
    <w:rsid w:val="00B94CF4"/>
    <w:rsid w:val="00B96660"/>
    <w:rsid w:val="00BA034C"/>
    <w:rsid w:val="00BA15DB"/>
    <w:rsid w:val="00BA2BC1"/>
    <w:rsid w:val="00BA392B"/>
    <w:rsid w:val="00BA3F5C"/>
    <w:rsid w:val="00BA4567"/>
    <w:rsid w:val="00BA4A8A"/>
    <w:rsid w:val="00BA4BD4"/>
    <w:rsid w:val="00BA6D9E"/>
    <w:rsid w:val="00BA794A"/>
    <w:rsid w:val="00BB1C5C"/>
    <w:rsid w:val="00BB1DAA"/>
    <w:rsid w:val="00BB29D8"/>
    <w:rsid w:val="00BB3646"/>
    <w:rsid w:val="00BB49A8"/>
    <w:rsid w:val="00BB50DA"/>
    <w:rsid w:val="00BB610D"/>
    <w:rsid w:val="00BB64A2"/>
    <w:rsid w:val="00BB6E9D"/>
    <w:rsid w:val="00BB75E8"/>
    <w:rsid w:val="00BC0C5D"/>
    <w:rsid w:val="00BC1070"/>
    <w:rsid w:val="00BC34C9"/>
    <w:rsid w:val="00BC3A32"/>
    <w:rsid w:val="00BC4666"/>
    <w:rsid w:val="00BC51CC"/>
    <w:rsid w:val="00BC60E4"/>
    <w:rsid w:val="00BC6A37"/>
    <w:rsid w:val="00BC6A90"/>
    <w:rsid w:val="00BC797F"/>
    <w:rsid w:val="00BD0045"/>
    <w:rsid w:val="00BD0320"/>
    <w:rsid w:val="00BD07AC"/>
    <w:rsid w:val="00BD09EB"/>
    <w:rsid w:val="00BD11C0"/>
    <w:rsid w:val="00BD1CC7"/>
    <w:rsid w:val="00BD2AAB"/>
    <w:rsid w:val="00BD2E66"/>
    <w:rsid w:val="00BD3259"/>
    <w:rsid w:val="00BD5A80"/>
    <w:rsid w:val="00BE0B2A"/>
    <w:rsid w:val="00BE1135"/>
    <w:rsid w:val="00BE1671"/>
    <w:rsid w:val="00BE31D3"/>
    <w:rsid w:val="00BE3725"/>
    <w:rsid w:val="00BE4260"/>
    <w:rsid w:val="00BE4975"/>
    <w:rsid w:val="00BE5091"/>
    <w:rsid w:val="00BE5B09"/>
    <w:rsid w:val="00BE5D23"/>
    <w:rsid w:val="00BE6563"/>
    <w:rsid w:val="00BE6ED3"/>
    <w:rsid w:val="00BF13B0"/>
    <w:rsid w:val="00BF3BCF"/>
    <w:rsid w:val="00BF4C06"/>
    <w:rsid w:val="00BF5C89"/>
    <w:rsid w:val="00BF6672"/>
    <w:rsid w:val="00BF68E7"/>
    <w:rsid w:val="00BF6D25"/>
    <w:rsid w:val="00BF7738"/>
    <w:rsid w:val="00BF7CFF"/>
    <w:rsid w:val="00C02403"/>
    <w:rsid w:val="00C04041"/>
    <w:rsid w:val="00C051C0"/>
    <w:rsid w:val="00C053BC"/>
    <w:rsid w:val="00C0548E"/>
    <w:rsid w:val="00C0564A"/>
    <w:rsid w:val="00C059A3"/>
    <w:rsid w:val="00C06207"/>
    <w:rsid w:val="00C10602"/>
    <w:rsid w:val="00C11620"/>
    <w:rsid w:val="00C11A93"/>
    <w:rsid w:val="00C12438"/>
    <w:rsid w:val="00C129C6"/>
    <w:rsid w:val="00C14491"/>
    <w:rsid w:val="00C155C3"/>
    <w:rsid w:val="00C16EF0"/>
    <w:rsid w:val="00C16FB6"/>
    <w:rsid w:val="00C1722F"/>
    <w:rsid w:val="00C17BFC"/>
    <w:rsid w:val="00C20006"/>
    <w:rsid w:val="00C20582"/>
    <w:rsid w:val="00C21C52"/>
    <w:rsid w:val="00C21CDD"/>
    <w:rsid w:val="00C21DFF"/>
    <w:rsid w:val="00C22814"/>
    <w:rsid w:val="00C23081"/>
    <w:rsid w:val="00C300AA"/>
    <w:rsid w:val="00C31808"/>
    <w:rsid w:val="00C31BCC"/>
    <w:rsid w:val="00C32BB0"/>
    <w:rsid w:val="00C32FE0"/>
    <w:rsid w:val="00C33586"/>
    <w:rsid w:val="00C34120"/>
    <w:rsid w:val="00C37C2B"/>
    <w:rsid w:val="00C40092"/>
    <w:rsid w:val="00C40C84"/>
    <w:rsid w:val="00C42FAE"/>
    <w:rsid w:val="00C43965"/>
    <w:rsid w:val="00C44A3B"/>
    <w:rsid w:val="00C45EC5"/>
    <w:rsid w:val="00C519C7"/>
    <w:rsid w:val="00C52175"/>
    <w:rsid w:val="00C521D7"/>
    <w:rsid w:val="00C53D98"/>
    <w:rsid w:val="00C556A5"/>
    <w:rsid w:val="00C56543"/>
    <w:rsid w:val="00C56B6D"/>
    <w:rsid w:val="00C600B7"/>
    <w:rsid w:val="00C618C0"/>
    <w:rsid w:val="00C61FF7"/>
    <w:rsid w:val="00C632EF"/>
    <w:rsid w:val="00C636DC"/>
    <w:rsid w:val="00C63ABB"/>
    <w:rsid w:val="00C655F6"/>
    <w:rsid w:val="00C656BB"/>
    <w:rsid w:val="00C66A3C"/>
    <w:rsid w:val="00C72568"/>
    <w:rsid w:val="00C725F7"/>
    <w:rsid w:val="00C727F4"/>
    <w:rsid w:val="00C72A43"/>
    <w:rsid w:val="00C73FCD"/>
    <w:rsid w:val="00C749D3"/>
    <w:rsid w:val="00C755D6"/>
    <w:rsid w:val="00C7794B"/>
    <w:rsid w:val="00C77F41"/>
    <w:rsid w:val="00C803BA"/>
    <w:rsid w:val="00C8089E"/>
    <w:rsid w:val="00C80E0F"/>
    <w:rsid w:val="00C82BEF"/>
    <w:rsid w:val="00C8312E"/>
    <w:rsid w:val="00C851CD"/>
    <w:rsid w:val="00C85599"/>
    <w:rsid w:val="00C85972"/>
    <w:rsid w:val="00C86271"/>
    <w:rsid w:val="00C9083C"/>
    <w:rsid w:val="00C9263D"/>
    <w:rsid w:val="00C9432D"/>
    <w:rsid w:val="00C95A8F"/>
    <w:rsid w:val="00C95C95"/>
    <w:rsid w:val="00C96016"/>
    <w:rsid w:val="00C96306"/>
    <w:rsid w:val="00CA11D6"/>
    <w:rsid w:val="00CA28E0"/>
    <w:rsid w:val="00CA2E4D"/>
    <w:rsid w:val="00CA395F"/>
    <w:rsid w:val="00CA457E"/>
    <w:rsid w:val="00CA5356"/>
    <w:rsid w:val="00CA5628"/>
    <w:rsid w:val="00CA5D7F"/>
    <w:rsid w:val="00CA76AE"/>
    <w:rsid w:val="00CA7ED9"/>
    <w:rsid w:val="00CB2414"/>
    <w:rsid w:val="00CB6D58"/>
    <w:rsid w:val="00CC0EBA"/>
    <w:rsid w:val="00CC2B58"/>
    <w:rsid w:val="00CC49C4"/>
    <w:rsid w:val="00CC69F0"/>
    <w:rsid w:val="00CC6D33"/>
    <w:rsid w:val="00CC727C"/>
    <w:rsid w:val="00CD06BF"/>
    <w:rsid w:val="00CD1FC8"/>
    <w:rsid w:val="00CD2302"/>
    <w:rsid w:val="00CD326C"/>
    <w:rsid w:val="00CD3F98"/>
    <w:rsid w:val="00CD61F8"/>
    <w:rsid w:val="00CD6203"/>
    <w:rsid w:val="00CD6209"/>
    <w:rsid w:val="00CD699C"/>
    <w:rsid w:val="00CD6CF2"/>
    <w:rsid w:val="00CD703B"/>
    <w:rsid w:val="00CD7288"/>
    <w:rsid w:val="00CD7E13"/>
    <w:rsid w:val="00CE14B5"/>
    <w:rsid w:val="00CE17C8"/>
    <w:rsid w:val="00CE1864"/>
    <w:rsid w:val="00CE1AE7"/>
    <w:rsid w:val="00CE2F61"/>
    <w:rsid w:val="00CE3BDD"/>
    <w:rsid w:val="00CE52FE"/>
    <w:rsid w:val="00CE537B"/>
    <w:rsid w:val="00CE64A3"/>
    <w:rsid w:val="00CE6F16"/>
    <w:rsid w:val="00CE7815"/>
    <w:rsid w:val="00CF1E1E"/>
    <w:rsid w:val="00CF3F2C"/>
    <w:rsid w:val="00CF4266"/>
    <w:rsid w:val="00CF4BB1"/>
    <w:rsid w:val="00CF4F9D"/>
    <w:rsid w:val="00CF5331"/>
    <w:rsid w:val="00CF7CCB"/>
    <w:rsid w:val="00D01D06"/>
    <w:rsid w:val="00D0250C"/>
    <w:rsid w:val="00D0366B"/>
    <w:rsid w:val="00D05407"/>
    <w:rsid w:val="00D05A83"/>
    <w:rsid w:val="00D06597"/>
    <w:rsid w:val="00D06CAE"/>
    <w:rsid w:val="00D100B5"/>
    <w:rsid w:val="00D11192"/>
    <w:rsid w:val="00D124F2"/>
    <w:rsid w:val="00D12720"/>
    <w:rsid w:val="00D12F66"/>
    <w:rsid w:val="00D16231"/>
    <w:rsid w:val="00D16643"/>
    <w:rsid w:val="00D200D7"/>
    <w:rsid w:val="00D208A9"/>
    <w:rsid w:val="00D2381E"/>
    <w:rsid w:val="00D23862"/>
    <w:rsid w:val="00D24C89"/>
    <w:rsid w:val="00D314CB"/>
    <w:rsid w:val="00D317E5"/>
    <w:rsid w:val="00D33737"/>
    <w:rsid w:val="00D3549F"/>
    <w:rsid w:val="00D36551"/>
    <w:rsid w:val="00D37EAB"/>
    <w:rsid w:val="00D40180"/>
    <w:rsid w:val="00D408FD"/>
    <w:rsid w:val="00D40920"/>
    <w:rsid w:val="00D4133A"/>
    <w:rsid w:val="00D42453"/>
    <w:rsid w:val="00D4260A"/>
    <w:rsid w:val="00D4361F"/>
    <w:rsid w:val="00D44F69"/>
    <w:rsid w:val="00D458B5"/>
    <w:rsid w:val="00D45B47"/>
    <w:rsid w:val="00D46533"/>
    <w:rsid w:val="00D465B6"/>
    <w:rsid w:val="00D469B2"/>
    <w:rsid w:val="00D470DC"/>
    <w:rsid w:val="00D4782D"/>
    <w:rsid w:val="00D47E00"/>
    <w:rsid w:val="00D520B0"/>
    <w:rsid w:val="00D52A99"/>
    <w:rsid w:val="00D52DCB"/>
    <w:rsid w:val="00D53DBF"/>
    <w:rsid w:val="00D549AE"/>
    <w:rsid w:val="00D574CB"/>
    <w:rsid w:val="00D606EA"/>
    <w:rsid w:val="00D628BD"/>
    <w:rsid w:val="00D63263"/>
    <w:rsid w:val="00D6402F"/>
    <w:rsid w:val="00D643D5"/>
    <w:rsid w:val="00D65A5C"/>
    <w:rsid w:val="00D70E9A"/>
    <w:rsid w:val="00D714FE"/>
    <w:rsid w:val="00D72403"/>
    <w:rsid w:val="00D73470"/>
    <w:rsid w:val="00D73801"/>
    <w:rsid w:val="00D7518D"/>
    <w:rsid w:val="00D76230"/>
    <w:rsid w:val="00D76FFA"/>
    <w:rsid w:val="00D8060B"/>
    <w:rsid w:val="00D80CDF"/>
    <w:rsid w:val="00D82AA9"/>
    <w:rsid w:val="00D83B06"/>
    <w:rsid w:val="00D86EBD"/>
    <w:rsid w:val="00D87305"/>
    <w:rsid w:val="00D87EB0"/>
    <w:rsid w:val="00D916B9"/>
    <w:rsid w:val="00D91A2E"/>
    <w:rsid w:val="00D921C4"/>
    <w:rsid w:val="00D93567"/>
    <w:rsid w:val="00D943AB"/>
    <w:rsid w:val="00D946FA"/>
    <w:rsid w:val="00D96CD6"/>
    <w:rsid w:val="00D979DE"/>
    <w:rsid w:val="00DA1A71"/>
    <w:rsid w:val="00DA42C0"/>
    <w:rsid w:val="00DA7A38"/>
    <w:rsid w:val="00DB3D28"/>
    <w:rsid w:val="00DB3D78"/>
    <w:rsid w:val="00DB54D4"/>
    <w:rsid w:val="00DB5A52"/>
    <w:rsid w:val="00DB5D79"/>
    <w:rsid w:val="00DB6F75"/>
    <w:rsid w:val="00DB7F4D"/>
    <w:rsid w:val="00DC1712"/>
    <w:rsid w:val="00DC262B"/>
    <w:rsid w:val="00DC2F0A"/>
    <w:rsid w:val="00DC3FC7"/>
    <w:rsid w:val="00DC5335"/>
    <w:rsid w:val="00DC67D1"/>
    <w:rsid w:val="00DC6FB7"/>
    <w:rsid w:val="00DD25F4"/>
    <w:rsid w:val="00DD344A"/>
    <w:rsid w:val="00DD3BD0"/>
    <w:rsid w:val="00DD5640"/>
    <w:rsid w:val="00DE045C"/>
    <w:rsid w:val="00DE0F08"/>
    <w:rsid w:val="00DE1136"/>
    <w:rsid w:val="00DE1BE8"/>
    <w:rsid w:val="00DE1F42"/>
    <w:rsid w:val="00DE2208"/>
    <w:rsid w:val="00DE283D"/>
    <w:rsid w:val="00DE2F77"/>
    <w:rsid w:val="00DE39FF"/>
    <w:rsid w:val="00DE5237"/>
    <w:rsid w:val="00DE6166"/>
    <w:rsid w:val="00DE6CE2"/>
    <w:rsid w:val="00DE7E56"/>
    <w:rsid w:val="00DF17D0"/>
    <w:rsid w:val="00DF23E6"/>
    <w:rsid w:val="00DF2E60"/>
    <w:rsid w:val="00DF4DDD"/>
    <w:rsid w:val="00DF6B95"/>
    <w:rsid w:val="00DF7754"/>
    <w:rsid w:val="00DF79E0"/>
    <w:rsid w:val="00E008E0"/>
    <w:rsid w:val="00E00AFC"/>
    <w:rsid w:val="00E01A52"/>
    <w:rsid w:val="00E01F4E"/>
    <w:rsid w:val="00E02171"/>
    <w:rsid w:val="00E021BB"/>
    <w:rsid w:val="00E02460"/>
    <w:rsid w:val="00E02F17"/>
    <w:rsid w:val="00E03978"/>
    <w:rsid w:val="00E042FA"/>
    <w:rsid w:val="00E043E8"/>
    <w:rsid w:val="00E05397"/>
    <w:rsid w:val="00E05C57"/>
    <w:rsid w:val="00E06489"/>
    <w:rsid w:val="00E0655A"/>
    <w:rsid w:val="00E069F8"/>
    <w:rsid w:val="00E06D4D"/>
    <w:rsid w:val="00E10960"/>
    <w:rsid w:val="00E112DE"/>
    <w:rsid w:val="00E121EE"/>
    <w:rsid w:val="00E12307"/>
    <w:rsid w:val="00E129F5"/>
    <w:rsid w:val="00E12D5A"/>
    <w:rsid w:val="00E13C0B"/>
    <w:rsid w:val="00E13C50"/>
    <w:rsid w:val="00E14BDB"/>
    <w:rsid w:val="00E159A9"/>
    <w:rsid w:val="00E15CF8"/>
    <w:rsid w:val="00E170D9"/>
    <w:rsid w:val="00E17129"/>
    <w:rsid w:val="00E17D1A"/>
    <w:rsid w:val="00E20E43"/>
    <w:rsid w:val="00E242A7"/>
    <w:rsid w:val="00E25D82"/>
    <w:rsid w:val="00E2671D"/>
    <w:rsid w:val="00E3038C"/>
    <w:rsid w:val="00E321A5"/>
    <w:rsid w:val="00E324FB"/>
    <w:rsid w:val="00E32764"/>
    <w:rsid w:val="00E34CDB"/>
    <w:rsid w:val="00E35821"/>
    <w:rsid w:val="00E41144"/>
    <w:rsid w:val="00E42317"/>
    <w:rsid w:val="00E434A7"/>
    <w:rsid w:val="00E43A02"/>
    <w:rsid w:val="00E43BAA"/>
    <w:rsid w:val="00E442E9"/>
    <w:rsid w:val="00E44EBD"/>
    <w:rsid w:val="00E45181"/>
    <w:rsid w:val="00E46665"/>
    <w:rsid w:val="00E467F5"/>
    <w:rsid w:val="00E4796B"/>
    <w:rsid w:val="00E47AFC"/>
    <w:rsid w:val="00E50058"/>
    <w:rsid w:val="00E50D02"/>
    <w:rsid w:val="00E50E7B"/>
    <w:rsid w:val="00E52135"/>
    <w:rsid w:val="00E535E2"/>
    <w:rsid w:val="00E53F18"/>
    <w:rsid w:val="00E5408F"/>
    <w:rsid w:val="00E5508E"/>
    <w:rsid w:val="00E56C83"/>
    <w:rsid w:val="00E6076B"/>
    <w:rsid w:val="00E60E65"/>
    <w:rsid w:val="00E6198D"/>
    <w:rsid w:val="00E6201F"/>
    <w:rsid w:val="00E638D5"/>
    <w:rsid w:val="00E64D74"/>
    <w:rsid w:val="00E661FF"/>
    <w:rsid w:val="00E66582"/>
    <w:rsid w:val="00E677A5"/>
    <w:rsid w:val="00E7489C"/>
    <w:rsid w:val="00E7606C"/>
    <w:rsid w:val="00E76C54"/>
    <w:rsid w:val="00E771F5"/>
    <w:rsid w:val="00E800D6"/>
    <w:rsid w:val="00E8029D"/>
    <w:rsid w:val="00E80791"/>
    <w:rsid w:val="00E80BC0"/>
    <w:rsid w:val="00E82EC7"/>
    <w:rsid w:val="00E83AD7"/>
    <w:rsid w:val="00E84F13"/>
    <w:rsid w:val="00E86F83"/>
    <w:rsid w:val="00E879B4"/>
    <w:rsid w:val="00E87B8A"/>
    <w:rsid w:val="00E90D22"/>
    <w:rsid w:val="00E91878"/>
    <w:rsid w:val="00E92EF4"/>
    <w:rsid w:val="00E937F5"/>
    <w:rsid w:val="00E9560A"/>
    <w:rsid w:val="00E95D67"/>
    <w:rsid w:val="00E96058"/>
    <w:rsid w:val="00E9656B"/>
    <w:rsid w:val="00E96D25"/>
    <w:rsid w:val="00E9713C"/>
    <w:rsid w:val="00E97F1A"/>
    <w:rsid w:val="00EA09FB"/>
    <w:rsid w:val="00EA1A89"/>
    <w:rsid w:val="00EA2B62"/>
    <w:rsid w:val="00EA355B"/>
    <w:rsid w:val="00EA3699"/>
    <w:rsid w:val="00EA44BB"/>
    <w:rsid w:val="00EA4D64"/>
    <w:rsid w:val="00EA51D8"/>
    <w:rsid w:val="00EA64A6"/>
    <w:rsid w:val="00EA6AFF"/>
    <w:rsid w:val="00EA7318"/>
    <w:rsid w:val="00EB1EE7"/>
    <w:rsid w:val="00EB412F"/>
    <w:rsid w:val="00EB5D3A"/>
    <w:rsid w:val="00EB654B"/>
    <w:rsid w:val="00EB7CF5"/>
    <w:rsid w:val="00EC005E"/>
    <w:rsid w:val="00EC06D8"/>
    <w:rsid w:val="00EC07F5"/>
    <w:rsid w:val="00EC11D0"/>
    <w:rsid w:val="00EC14EF"/>
    <w:rsid w:val="00EC1C5D"/>
    <w:rsid w:val="00EC2C12"/>
    <w:rsid w:val="00EC2E43"/>
    <w:rsid w:val="00EC2F37"/>
    <w:rsid w:val="00EC43F8"/>
    <w:rsid w:val="00EC6D58"/>
    <w:rsid w:val="00EC7087"/>
    <w:rsid w:val="00EC73F7"/>
    <w:rsid w:val="00ED11A4"/>
    <w:rsid w:val="00ED4586"/>
    <w:rsid w:val="00ED5C64"/>
    <w:rsid w:val="00ED66B0"/>
    <w:rsid w:val="00ED71B0"/>
    <w:rsid w:val="00ED7364"/>
    <w:rsid w:val="00EE0A01"/>
    <w:rsid w:val="00EE15C4"/>
    <w:rsid w:val="00EE2B38"/>
    <w:rsid w:val="00EE4AA6"/>
    <w:rsid w:val="00EE4B5E"/>
    <w:rsid w:val="00EE4BE1"/>
    <w:rsid w:val="00EE52EA"/>
    <w:rsid w:val="00EE63B5"/>
    <w:rsid w:val="00EE7271"/>
    <w:rsid w:val="00EE750F"/>
    <w:rsid w:val="00EE7EBF"/>
    <w:rsid w:val="00EF0EA5"/>
    <w:rsid w:val="00EF1492"/>
    <w:rsid w:val="00EF25AB"/>
    <w:rsid w:val="00EF3C06"/>
    <w:rsid w:val="00EF3F1C"/>
    <w:rsid w:val="00EF5262"/>
    <w:rsid w:val="00EF6C7C"/>
    <w:rsid w:val="00F02E40"/>
    <w:rsid w:val="00F02E60"/>
    <w:rsid w:val="00F05648"/>
    <w:rsid w:val="00F05EAB"/>
    <w:rsid w:val="00F0699C"/>
    <w:rsid w:val="00F075AA"/>
    <w:rsid w:val="00F079A4"/>
    <w:rsid w:val="00F07C89"/>
    <w:rsid w:val="00F07F4D"/>
    <w:rsid w:val="00F12F34"/>
    <w:rsid w:val="00F133F4"/>
    <w:rsid w:val="00F15F32"/>
    <w:rsid w:val="00F175B0"/>
    <w:rsid w:val="00F21645"/>
    <w:rsid w:val="00F21A4D"/>
    <w:rsid w:val="00F2313E"/>
    <w:rsid w:val="00F236EA"/>
    <w:rsid w:val="00F23F51"/>
    <w:rsid w:val="00F26EB3"/>
    <w:rsid w:val="00F2700D"/>
    <w:rsid w:val="00F311E9"/>
    <w:rsid w:val="00F31938"/>
    <w:rsid w:val="00F31A81"/>
    <w:rsid w:val="00F31D63"/>
    <w:rsid w:val="00F32C21"/>
    <w:rsid w:val="00F3409B"/>
    <w:rsid w:val="00F34D32"/>
    <w:rsid w:val="00F3517F"/>
    <w:rsid w:val="00F375D0"/>
    <w:rsid w:val="00F43E9E"/>
    <w:rsid w:val="00F46D68"/>
    <w:rsid w:val="00F46E0D"/>
    <w:rsid w:val="00F47501"/>
    <w:rsid w:val="00F50757"/>
    <w:rsid w:val="00F50A2F"/>
    <w:rsid w:val="00F50F5B"/>
    <w:rsid w:val="00F51909"/>
    <w:rsid w:val="00F51ADD"/>
    <w:rsid w:val="00F53C12"/>
    <w:rsid w:val="00F575CC"/>
    <w:rsid w:val="00F612FE"/>
    <w:rsid w:val="00F61600"/>
    <w:rsid w:val="00F63678"/>
    <w:rsid w:val="00F64829"/>
    <w:rsid w:val="00F70017"/>
    <w:rsid w:val="00F71602"/>
    <w:rsid w:val="00F71887"/>
    <w:rsid w:val="00F73288"/>
    <w:rsid w:val="00F73DB5"/>
    <w:rsid w:val="00F742BB"/>
    <w:rsid w:val="00F74D64"/>
    <w:rsid w:val="00F75BFC"/>
    <w:rsid w:val="00F768E9"/>
    <w:rsid w:val="00F7703D"/>
    <w:rsid w:val="00F81688"/>
    <w:rsid w:val="00F82710"/>
    <w:rsid w:val="00F82829"/>
    <w:rsid w:val="00F8363A"/>
    <w:rsid w:val="00F836C3"/>
    <w:rsid w:val="00F85EB6"/>
    <w:rsid w:val="00F85F33"/>
    <w:rsid w:val="00F904FF"/>
    <w:rsid w:val="00F90D5E"/>
    <w:rsid w:val="00F927D0"/>
    <w:rsid w:val="00F92C05"/>
    <w:rsid w:val="00F933FE"/>
    <w:rsid w:val="00F950AE"/>
    <w:rsid w:val="00F95136"/>
    <w:rsid w:val="00F95992"/>
    <w:rsid w:val="00FA017A"/>
    <w:rsid w:val="00FA0BC9"/>
    <w:rsid w:val="00FA1514"/>
    <w:rsid w:val="00FA3854"/>
    <w:rsid w:val="00FA3986"/>
    <w:rsid w:val="00FA4EC2"/>
    <w:rsid w:val="00FA55AA"/>
    <w:rsid w:val="00FA76CF"/>
    <w:rsid w:val="00FA7DF8"/>
    <w:rsid w:val="00FB0568"/>
    <w:rsid w:val="00FB0C59"/>
    <w:rsid w:val="00FB11D7"/>
    <w:rsid w:val="00FB13AF"/>
    <w:rsid w:val="00FB1BB4"/>
    <w:rsid w:val="00FB2265"/>
    <w:rsid w:val="00FB396C"/>
    <w:rsid w:val="00FB54F6"/>
    <w:rsid w:val="00FB77D9"/>
    <w:rsid w:val="00FB7D1D"/>
    <w:rsid w:val="00FC052D"/>
    <w:rsid w:val="00FC139B"/>
    <w:rsid w:val="00FC1AA4"/>
    <w:rsid w:val="00FC1D91"/>
    <w:rsid w:val="00FC1EAB"/>
    <w:rsid w:val="00FC2F71"/>
    <w:rsid w:val="00FC4D5E"/>
    <w:rsid w:val="00FC65FE"/>
    <w:rsid w:val="00FC7995"/>
    <w:rsid w:val="00FC7A06"/>
    <w:rsid w:val="00FC7E8B"/>
    <w:rsid w:val="00FD0DA6"/>
    <w:rsid w:val="00FD0EE3"/>
    <w:rsid w:val="00FD207C"/>
    <w:rsid w:val="00FD3935"/>
    <w:rsid w:val="00FD3D14"/>
    <w:rsid w:val="00FD49D3"/>
    <w:rsid w:val="00FD519A"/>
    <w:rsid w:val="00FD73E7"/>
    <w:rsid w:val="00FE0546"/>
    <w:rsid w:val="00FE0A21"/>
    <w:rsid w:val="00FE36A8"/>
    <w:rsid w:val="00FE36D9"/>
    <w:rsid w:val="00FE3E7A"/>
    <w:rsid w:val="00FE68EB"/>
    <w:rsid w:val="00FE77F1"/>
    <w:rsid w:val="00FF20A6"/>
    <w:rsid w:val="00FF2AD4"/>
    <w:rsid w:val="00FF42DB"/>
    <w:rsid w:val="00FF56F7"/>
    <w:rsid w:val="00FF7020"/>
    <w:rsid w:val="00FF7487"/>
    <w:rsid w:val="08240714"/>
    <w:rsid w:val="0ACDD36F"/>
    <w:rsid w:val="0B078B71"/>
    <w:rsid w:val="0C8C1A30"/>
    <w:rsid w:val="11955D41"/>
    <w:rsid w:val="18F7E3C7"/>
    <w:rsid w:val="224EF4AB"/>
    <w:rsid w:val="29799C31"/>
    <w:rsid w:val="34FE35AF"/>
    <w:rsid w:val="35FDCEC7"/>
    <w:rsid w:val="3C787060"/>
    <w:rsid w:val="3CA67E58"/>
    <w:rsid w:val="3D7FB789"/>
    <w:rsid w:val="4141912B"/>
    <w:rsid w:val="47BFB23D"/>
    <w:rsid w:val="4826EFAE"/>
    <w:rsid w:val="4939E325"/>
    <w:rsid w:val="52604FA1"/>
    <w:rsid w:val="5B7F9690"/>
    <w:rsid w:val="5DB3DA23"/>
    <w:rsid w:val="6BD9D0E9"/>
    <w:rsid w:val="71FE1BAB"/>
    <w:rsid w:val="74489D65"/>
    <w:rsid w:val="76D03AC0"/>
    <w:rsid w:val="7F268B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80175"/>
  <w15:chartTrackingRefBased/>
  <w15:docId w15:val="{7FCFE980-6F84-4084-98A6-504C73F3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2F"/>
    <w:pPr>
      <w:spacing w:after="200" w:line="276" w:lineRule="auto"/>
    </w:pPr>
  </w:style>
  <w:style w:type="paragraph" w:styleId="Heading1">
    <w:name w:val="heading 1"/>
    <w:basedOn w:val="Normal"/>
    <w:next w:val="Normal"/>
    <w:link w:val="Heading1Char"/>
    <w:uiPriority w:val="9"/>
    <w:qFormat/>
    <w:rsid w:val="00387C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06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24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C2F"/>
    <w:rPr>
      <w:color w:val="0000FF"/>
      <w:u w:val="single"/>
    </w:rPr>
  </w:style>
  <w:style w:type="character" w:customStyle="1" w:styleId="Heading1Char">
    <w:name w:val="Heading 1 Char"/>
    <w:basedOn w:val="DefaultParagraphFont"/>
    <w:link w:val="Heading1"/>
    <w:uiPriority w:val="9"/>
    <w:rsid w:val="00387C2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7C2F"/>
    <w:pPr>
      <w:spacing w:before="480"/>
      <w:outlineLvl w:val="9"/>
    </w:pPr>
    <w:rPr>
      <w:b/>
      <w:bCs/>
      <w:sz w:val="28"/>
      <w:szCs w:val="28"/>
      <w:lang w:eastAsia="ja-JP"/>
    </w:rPr>
  </w:style>
  <w:style w:type="paragraph" w:styleId="TOC1">
    <w:name w:val="toc 1"/>
    <w:basedOn w:val="Normal"/>
    <w:next w:val="Normal"/>
    <w:autoRedefine/>
    <w:uiPriority w:val="39"/>
    <w:unhideWhenUsed/>
    <w:rsid w:val="00E96D25"/>
    <w:pPr>
      <w:tabs>
        <w:tab w:val="left" w:pos="360"/>
        <w:tab w:val="right" w:leader="dot" w:pos="9900"/>
      </w:tabs>
      <w:spacing w:after="100"/>
      <w:ind w:right="180"/>
    </w:pPr>
    <w:rPr>
      <w:rFonts w:ascii="Georgia" w:hAnsi="Georgia" w:cs="Arial"/>
      <w:b/>
      <w:bCs/>
      <w:noProof/>
      <w:sz w:val="24"/>
      <w:szCs w:val="24"/>
    </w:rPr>
  </w:style>
  <w:style w:type="paragraph" w:styleId="TOC2">
    <w:name w:val="toc 2"/>
    <w:basedOn w:val="Normal"/>
    <w:next w:val="Normal"/>
    <w:autoRedefine/>
    <w:uiPriority w:val="39"/>
    <w:unhideWhenUsed/>
    <w:rsid w:val="0044764D"/>
    <w:pPr>
      <w:tabs>
        <w:tab w:val="left" w:pos="9270"/>
        <w:tab w:val="right" w:leader="dot" w:pos="10070"/>
      </w:tabs>
      <w:spacing w:after="100"/>
      <w:ind w:left="220"/>
    </w:pPr>
  </w:style>
  <w:style w:type="paragraph" w:styleId="Header">
    <w:name w:val="header"/>
    <w:basedOn w:val="Normal"/>
    <w:link w:val="HeaderChar"/>
    <w:uiPriority w:val="99"/>
    <w:unhideWhenUsed/>
    <w:rsid w:val="00387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C2F"/>
  </w:style>
  <w:style w:type="paragraph" w:styleId="Footer">
    <w:name w:val="footer"/>
    <w:basedOn w:val="Normal"/>
    <w:link w:val="FooterChar"/>
    <w:uiPriority w:val="99"/>
    <w:unhideWhenUsed/>
    <w:rsid w:val="00387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C2F"/>
  </w:style>
  <w:style w:type="character" w:customStyle="1" w:styleId="Heading2Char">
    <w:name w:val="Heading 2 Char"/>
    <w:basedOn w:val="DefaultParagraphFont"/>
    <w:link w:val="Heading2"/>
    <w:uiPriority w:val="9"/>
    <w:rsid w:val="006B069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6B0693"/>
    <w:pPr>
      <w:ind w:left="720"/>
      <w:contextualSpacing/>
    </w:pPr>
  </w:style>
  <w:style w:type="character" w:customStyle="1" w:styleId="Heading3Char">
    <w:name w:val="Heading 3 Char"/>
    <w:basedOn w:val="DefaultParagraphFont"/>
    <w:link w:val="Heading3"/>
    <w:uiPriority w:val="9"/>
    <w:rsid w:val="00E324FB"/>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672467"/>
    <w:pPr>
      <w:tabs>
        <w:tab w:val="left" w:pos="360"/>
        <w:tab w:val="right" w:leader="dot" w:pos="9900"/>
      </w:tabs>
      <w:spacing w:after="100"/>
    </w:pPr>
    <w:rPr>
      <w:rFonts w:ascii="Georgia" w:hAnsi="Georgia"/>
      <w:b/>
      <w:bCs/>
      <w:noProof/>
    </w:rPr>
  </w:style>
  <w:style w:type="paragraph" w:styleId="BalloonText">
    <w:name w:val="Balloon Text"/>
    <w:basedOn w:val="Normal"/>
    <w:link w:val="BalloonTextChar"/>
    <w:uiPriority w:val="99"/>
    <w:semiHidden/>
    <w:unhideWhenUsed/>
    <w:rsid w:val="00D91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6B9"/>
    <w:rPr>
      <w:rFonts w:ascii="Segoe UI" w:hAnsi="Segoe UI" w:cs="Segoe UI"/>
      <w:sz w:val="18"/>
      <w:szCs w:val="18"/>
    </w:rPr>
  </w:style>
  <w:style w:type="character" w:styleId="CommentReference">
    <w:name w:val="annotation reference"/>
    <w:basedOn w:val="DefaultParagraphFont"/>
    <w:uiPriority w:val="99"/>
    <w:semiHidden/>
    <w:unhideWhenUsed/>
    <w:rsid w:val="00404105"/>
    <w:rPr>
      <w:sz w:val="16"/>
      <w:szCs w:val="16"/>
    </w:rPr>
  </w:style>
  <w:style w:type="paragraph" w:styleId="CommentText">
    <w:name w:val="annotation text"/>
    <w:basedOn w:val="Normal"/>
    <w:link w:val="CommentTextChar"/>
    <w:uiPriority w:val="99"/>
    <w:unhideWhenUsed/>
    <w:rsid w:val="00404105"/>
    <w:pPr>
      <w:spacing w:line="240" w:lineRule="auto"/>
    </w:pPr>
    <w:rPr>
      <w:sz w:val="20"/>
      <w:szCs w:val="20"/>
    </w:rPr>
  </w:style>
  <w:style w:type="character" w:customStyle="1" w:styleId="CommentTextChar">
    <w:name w:val="Comment Text Char"/>
    <w:basedOn w:val="DefaultParagraphFont"/>
    <w:link w:val="CommentText"/>
    <w:uiPriority w:val="99"/>
    <w:rsid w:val="00404105"/>
    <w:rPr>
      <w:sz w:val="20"/>
      <w:szCs w:val="20"/>
    </w:rPr>
  </w:style>
  <w:style w:type="paragraph" w:styleId="CommentSubject">
    <w:name w:val="annotation subject"/>
    <w:basedOn w:val="CommentText"/>
    <w:next w:val="CommentText"/>
    <w:link w:val="CommentSubjectChar"/>
    <w:uiPriority w:val="99"/>
    <w:semiHidden/>
    <w:unhideWhenUsed/>
    <w:rsid w:val="00404105"/>
    <w:rPr>
      <w:b/>
      <w:bCs/>
    </w:rPr>
  </w:style>
  <w:style w:type="character" w:customStyle="1" w:styleId="CommentSubjectChar">
    <w:name w:val="Comment Subject Char"/>
    <w:basedOn w:val="CommentTextChar"/>
    <w:link w:val="CommentSubject"/>
    <w:uiPriority w:val="99"/>
    <w:semiHidden/>
    <w:rsid w:val="00404105"/>
    <w:rPr>
      <w:b/>
      <w:bCs/>
      <w:sz w:val="20"/>
      <w:szCs w:val="20"/>
    </w:rPr>
  </w:style>
  <w:style w:type="character" w:styleId="UnresolvedMention">
    <w:name w:val="Unresolved Mention"/>
    <w:basedOn w:val="DefaultParagraphFont"/>
    <w:uiPriority w:val="99"/>
    <w:semiHidden/>
    <w:unhideWhenUsed/>
    <w:rsid w:val="003D0AB4"/>
    <w:rPr>
      <w:color w:val="605E5C"/>
      <w:shd w:val="clear" w:color="auto" w:fill="E1DFDD"/>
    </w:rPr>
  </w:style>
  <w:style w:type="paragraph" w:styleId="BodyText">
    <w:name w:val="Body Text"/>
    <w:basedOn w:val="Normal"/>
    <w:link w:val="BodyTextChar"/>
    <w:uiPriority w:val="1"/>
    <w:qFormat/>
    <w:rsid w:val="00B04F98"/>
    <w:pPr>
      <w:widowControl w:val="0"/>
      <w:autoSpaceDE w:val="0"/>
      <w:autoSpaceDN w:val="0"/>
      <w:adjustRightInd w:val="0"/>
      <w:spacing w:after="0" w:line="240" w:lineRule="auto"/>
    </w:pPr>
    <w:rPr>
      <w:rFonts w:ascii="Arial" w:eastAsiaTheme="minorEastAsia" w:hAnsi="Arial" w:cs="Arial"/>
      <w14:ligatures w14:val="standardContextual"/>
    </w:rPr>
  </w:style>
  <w:style w:type="character" w:customStyle="1" w:styleId="BodyTextChar">
    <w:name w:val="Body Text Char"/>
    <w:basedOn w:val="DefaultParagraphFont"/>
    <w:link w:val="BodyText"/>
    <w:uiPriority w:val="1"/>
    <w:rsid w:val="00B04F98"/>
    <w:rPr>
      <w:rFonts w:ascii="Arial" w:eastAsiaTheme="minorEastAsia" w:hAnsi="Arial" w:cs="Arial"/>
      <w14:ligatures w14:val="standardContextual"/>
    </w:rPr>
  </w:style>
  <w:style w:type="paragraph" w:styleId="NoSpacing">
    <w:name w:val="No Spacing"/>
    <w:uiPriority w:val="1"/>
    <w:qFormat/>
    <w:rsid w:val="00773B5D"/>
    <w:pPr>
      <w:spacing w:after="0" w:line="240" w:lineRule="auto"/>
    </w:pPr>
  </w:style>
  <w:style w:type="character" w:styleId="FollowedHyperlink">
    <w:name w:val="FollowedHyperlink"/>
    <w:basedOn w:val="DefaultParagraphFont"/>
    <w:uiPriority w:val="99"/>
    <w:semiHidden/>
    <w:unhideWhenUsed/>
    <w:rsid w:val="006419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2241">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9">
          <w:marLeft w:val="547"/>
          <w:marRight w:val="0"/>
          <w:marTop w:val="0"/>
          <w:marBottom w:val="120"/>
          <w:divBdr>
            <w:top w:val="none" w:sz="0" w:space="0" w:color="auto"/>
            <w:left w:val="none" w:sz="0" w:space="0" w:color="auto"/>
            <w:bottom w:val="none" w:sz="0" w:space="0" w:color="auto"/>
            <w:right w:val="none" w:sz="0" w:space="0" w:color="auto"/>
          </w:divBdr>
        </w:div>
        <w:div w:id="1898080274">
          <w:marLeft w:val="1166"/>
          <w:marRight w:val="0"/>
          <w:marTop w:val="0"/>
          <w:marBottom w:val="240"/>
          <w:divBdr>
            <w:top w:val="none" w:sz="0" w:space="0" w:color="auto"/>
            <w:left w:val="none" w:sz="0" w:space="0" w:color="auto"/>
            <w:bottom w:val="none" w:sz="0" w:space="0" w:color="auto"/>
            <w:right w:val="none" w:sz="0" w:space="0" w:color="auto"/>
          </w:divBdr>
        </w:div>
        <w:div w:id="1169174424">
          <w:marLeft w:val="547"/>
          <w:marRight w:val="0"/>
          <w:marTop w:val="0"/>
          <w:marBottom w:val="120"/>
          <w:divBdr>
            <w:top w:val="none" w:sz="0" w:space="0" w:color="auto"/>
            <w:left w:val="none" w:sz="0" w:space="0" w:color="auto"/>
            <w:bottom w:val="none" w:sz="0" w:space="0" w:color="auto"/>
            <w:right w:val="none" w:sz="0" w:space="0" w:color="auto"/>
          </w:divBdr>
        </w:div>
      </w:divsChild>
    </w:div>
    <w:div w:id="271130775">
      <w:bodyDiv w:val="1"/>
      <w:marLeft w:val="0"/>
      <w:marRight w:val="0"/>
      <w:marTop w:val="0"/>
      <w:marBottom w:val="0"/>
      <w:divBdr>
        <w:top w:val="none" w:sz="0" w:space="0" w:color="auto"/>
        <w:left w:val="none" w:sz="0" w:space="0" w:color="auto"/>
        <w:bottom w:val="none" w:sz="0" w:space="0" w:color="auto"/>
        <w:right w:val="none" w:sz="0" w:space="0" w:color="auto"/>
      </w:divBdr>
      <w:divsChild>
        <w:div w:id="1887139264">
          <w:marLeft w:val="806"/>
          <w:marRight w:val="0"/>
          <w:marTop w:val="125"/>
          <w:marBottom w:val="240"/>
          <w:divBdr>
            <w:top w:val="none" w:sz="0" w:space="0" w:color="auto"/>
            <w:left w:val="none" w:sz="0" w:space="0" w:color="auto"/>
            <w:bottom w:val="none" w:sz="0" w:space="0" w:color="auto"/>
            <w:right w:val="none" w:sz="0" w:space="0" w:color="auto"/>
          </w:divBdr>
        </w:div>
        <w:div w:id="375587771">
          <w:marLeft w:val="1440"/>
          <w:marRight w:val="0"/>
          <w:marTop w:val="115"/>
          <w:marBottom w:val="240"/>
          <w:divBdr>
            <w:top w:val="none" w:sz="0" w:space="0" w:color="auto"/>
            <w:left w:val="none" w:sz="0" w:space="0" w:color="auto"/>
            <w:bottom w:val="none" w:sz="0" w:space="0" w:color="auto"/>
            <w:right w:val="none" w:sz="0" w:space="0" w:color="auto"/>
          </w:divBdr>
        </w:div>
        <w:div w:id="85346968">
          <w:marLeft w:val="806"/>
          <w:marRight w:val="0"/>
          <w:marTop w:val="125"/>
          <w:marBottom w:val="240"/>
          <w:divBdr>
            <w:top w:val="none" w:sz="0" w:space="0" w:color="auto"/>
            <w:left w:val="none" w:sz="0" w:space="0" w:color="auto"/>
            <w:bottom w:val="none" w:sz="0" w:space="0" w:color="auto"/>
            <w:right w:val="none" w:sz="0" w:space="0" w:color="auto"/>
          </w:divBdr>
        </w:div>
        <w:div w:id="562715491">
          <w:marLeft w:val="1440"/>
          <w:marRight w:val="0"/>
          <w:marTop w:val="115"/>
          <w:marBottom w:val="240"/>
          <w:divBdr>
            <w:top w:val="none" w:sz="0" w:space="0" w:color="auto"/>
            <w:left w:val="none" w:sz="0" w:space="0" w:color="auto"/>
            <w:bottom w:val="none" w:sz="0" w:space="0" w:color="auto"/>
            <w:right w:val="none" w:sz="0" w:space="0" w:color="auto"/>
          </w:divBdr>
        </w:div>
      </w:divsChild>
    </w:div>
    <w:div w:id="275138430">
      <w:bodyDiv w:val="1"/>
      <w:marLeft w:val="0"/>
      <w:marRight w:val="0"/>
      <w:marTop w:val="0"/>
      <w:marBottom w:val="0"/>
      <w:divBdr>
        <w:top w:val="none" w:sz="0" w:space="0" w:color="auto"/>
        <w:left w:val="none" w:sz="0" w:space="0" w:color="auto"/>
        <w:bottom w:val="none" w:sz="0" w:space="0" w:color="auto"/>
        <w:right w:val="none" w:sz="0" w:space="0" w:color="auto"/>
      </w:divBdr>
      <w:divsChild>
        <w:div w:id="1663387865">
          <w:marLeft w:val="547"/>
          <w:marRight w:val="0"/>
          <w:marTop w:val="0"/>
          <w:marBottom w:val="360"/>
          <w:divBdr>
            <w:top w:val="none" w:sz="0" w:space="0" w:color="auto"/>
            <w:left w:val="none" w:sz="0" w:space="0" w:color="auto"/>
            <w:bottom w:val="none" w:sz="0" w:space="0" w:color="auto"/>
            <w:right w:val="none" w:sz="0" w:space="0" w:color="auto"/>
          </w:divBdr>
        </w:div>
        <w:div w:id="2022927038">
          <w:marLeft w:val="547"/>
          <w:marRight w:val="0"/>
          <w:marTop w:val="0"/>
          <w:marBottom w:val="120"/>
          <w:divBdr>
            <w:top w:val="none" w:sz="0" w:space="0" w:color="auto"/>
            <w:left w:val="none" w:sz="0" w:space="0" w:color="auto"/>
            <w:bottom w:val="none" w:sz="0" w:space="0" w:color="auto"/>
            <w:right w:val="none" w:sz="0" w:space="0" w:color="auto"/>
          </w:divBdr>
        </w:div>
        <w:div w:id="1159004771">
          <w:marLeft w:val="1166"/>
          <w:marRight w:val="0"/>
          <w:marTop w:val="0"/>
          <w:marBottom w:val="120"/>
          <w:divBdr>
            <w:top w:val="none" w:sz="0" w:space="0" w:color="auto"/>
            <w:left w:val="none" w:sz="0" w:space="0" w:color="auto"/>
            <w:bottom w:val="none" w:sz="0" w:space="0" w:color="auto"/>
            <w:right w:val="none" w:sz="0" w:space="0" w:color="auto"/>
          </w:divBdr>
        </w:div>
        <w:div w:id="28723950">
          <w:marLeft w:val="1166"/>
          <w:marRight w:val="0"/>
          <w:marTop w:val="0"/>
          <w:marBottom w:val="120"/>
          <w:divBdr>
            <w:top w:val="none" w:sz="0" w:space="0" w:color="auto"/>
            <w:left w:val="none" w:sz="0" w:space="0" w:color="auto"/>
            <w:bottom w:val="none" w:sz="0" w:space="0" w:color="auto"/>
            <w:right w:val="none" w:sz="0" w:space="0" w:color="auto"/>
          </w:divBdr>
        </w:div>
        <w:div w:id="757750170">
          <w:marLeft w:val="1166"/>
          <w:marRight w:val="0"/>
          <w:marTop w:val="0"/>
          <w:marBottom w:val="120"/>
          <w:divBdr>
            <w:top w:val="none" w:sz="0" w:space="0" w:color="auto"/>
            <w:left w:val="none" w:sz="0" w:space="0" w:color="auto"/>
            <w:bottom w:val="none" w:sz="0" w:space="0" w:color="auto"/>
            <w:right w:val="none" w:sz="0" w:space="0" w:color="auto"/>
          </w:divBdr>
        </w:div>
      </w:divsChild>
    </w:div>
    <w:div w:id="345208404">
      <w:bodyDiv w:val="1"/>
      <w:marLeft w:val="0"/>
      <w:marRight w:val="0"/>
      <w:marTop w:val="0"/>
      <w:marBottom w:val="0"/>
      <w:divBdr>
        <w:top w:val="none" w:sz="0" w:space="0" w:color="auto"/>
        <w:left w:val="none" w:sz="0" w:space="0" w:color="auto"/>
        <w:bottom w:val="none" w:sz="0" w:space="0" w:color="auto"/>
        <w:right w:val="none" w:sz="0" w:space="0" w:color="auto"/>
      </w:divBdr>
    </w:div>
    <w:div w:id="621771562">
      <w:bodyDiv w:val="1"/>
      <w:marLeft w:val="0"/>
      <w:marRight w:val="0"/>
      <w:marTop w:val="0"/>
      <w:marBottom w:val="0"/>
      <w:divBdr>
        <w:top w:val="none" w:sz="0" w:space="0" w:color="auto"/>
        <w:left w:val="none" w:sz="0" w:space="0" w:color="auto"/>
        <w:bottom w:val="none" w:sz="0" w:space="0" w:color="auto"/>
        <w:right w:val="none" w:sz="0" w:space="0" w:color="auto"/>
      </w:divBdr>
    </w:div>
    <w:div w:id="811285694">
      <w:bodyDiv w:val="1"/>
      <w:marLeft w:val="0"/>
      <w:marRight w:val="0"/>
      <w:marTop w:val="0"/>
      <w:marBottom w:val="0"/>
      <w:divBdr>
        <w:top w:val="none" w:sz="0" w:space="0" w:color="auto"/>
        <w:left w:val="none" w:sz="0" w:space="0" w:color="auto"/>
        <w:bottom w:val="none" w:sz="0" w:space="0" w:color="auto"/>
        <w:right w:val="none" w:sz="0" w:space="0" w:color="auto"/>
      </w:divBdr>
      <w:divsChild>
        <w:div w:id="879052883">
          <w:marLeft w:val="547"/>
          <w:marRight w:val="0"/>
          <w:marTop w:val="0"/>
          <w:marBottom w:val="120"/>
          <w:divBdr>
            <w:top w:val="none" w:sz="0" w:space="0" w:color="auto"/>
            <w:left w:val="none" w:sz="0" w:space="0" w:color="auto"/>
            <w:bottom w:val="none" w:sz="0" w:space="0" w:color="auto"/>
            <w:right w:val="none" w:sz="0" w:space="0" w:color="auto"/>
          </w:divBdr>
        </w:div>
        <w:div w:id="1027102173">
          <w:marLeft w:val="1166"/>
          <w:marRight w:val="0"/>
          <w:marTop w:val="0"/>
          <w:marBottom w:val="120"/>
          <w:divBdr>
            <w:top w:val="none" w:sz="0" w:space="0" w:color="auto"/>
            <w:left w:val="none" w:sz="0" w:space="0" w:color="auto"/>
            <w:bottom w:val="none" w:sz="0" w:space="0" w:color="auto"/>
            <w:right w:val="none" w:sz="0" w:space="0" w:color="auto"/>
          </w:divBdr>
        </w:div>
        <w:div w:id="2117476475">
          <w:marLeft w:val="547"/>
          <w:marRight w:val="0"/>
          <w:marTop w:val="0"/>
          <w:marBottom w:val="120"/>
          <w:divBdr>
            <w:top w:val="none" w:sz="0" w:space="0" w:color="auto"/>
            <w:left w:val="none" w:sz="0" w:space="0" w:color="auto"/>
            <w:bottom w:val="none" w:sz="0" w:space="0" w:color="auto"/>
            <w:right w:val="none" w:sz="0" w:space="0" w:color="auto"/>
          </w:divBdr>
        </w:div>
        <w:div w:id="680820027">
          <w:marLeft w:val="547"/>
          <w:marRight w:val="0"/>
          <w:marTop w:val="0"/>
          <w:marBottom w:val="120"/>
          <w:divBdr>
            <w:top w:val="none" w:sz="0" w:space="0" w:color="auto"/>
            <w:left w:val="none" w:sz="0" w:space="0" w:color="auto"/>
            <w:bottom w:val="none" w:sz="0" w:space="0" w:color="auto"/>
            <w:right w:val="none" w:sz="0" w:space="0" w:color="auto"/>
          </w:divBdr>
        </w:div>
        <w:div w:id="41251396">
          <w:marLeft w:val="1166"/>
          <w:marRight w:val="0"/>
          <w:marTop w:val="0"/>
          <w:marBottom w:val="120"/>
          <w:divBdr>
            <w:top w:val="none" w:sz="0" w:space="0" w:color="auto"/>
            <w:left w:val="none" w:sz="0" w:space="0" w:color="auto"/>
            <w:bottom w:val="none" w:sz="0" w:space="0" w:color="auto"/>
            <w:right w:val="none" w:sz="0" w:space="0" w:color="auto"/>
          </w:divBdr>
        </w:div>
        <w:div w:id="2019844996">
          <w:marLeft w:val="1166"/>
          <w:marRight w:val="0"/>
          <w:marTop w:val="0"/>
          <w:marBottom w:val="120"/>
          <w:divBdr>
            <w:top w:val="none" w:sz="0" w:space="0" w:color="auto"/>
            <w:left w:val="none" w:sz="0" w:space="0" w:color="auto"/>
            <w:bottom w:val="none" w:sz="0" w:space="0" w:color="auto"/>
            <w:right w:val="none" w:sz="0" w:space="0" w:color="auto"/>
          </w:divBdr>
        </w:div>
        <w:div w:id="217710979">
          <w:marLeft w:val="1166"/>
          <w:marRight w:val="0"/>
          <w:marTop w:val="0"/>
          <w:marBottom w:val="120"/>
          <w:divBdr>
            <w:top w:val="none" w:sz="0" w:space="0" w:color="auto"/>
            <w:left w:val="none" w:sz="0" w:space="0" w:color="auto"/>
            <w:bottom w:val="none" w:sz="0" w:space="0" w:color="auto"/>
            <w:right w:val="none" w:sz="0" w:space="0" w:color="auto"/>
          </w:divBdr>
        </w:div>
        <w:div w:id="963542143">
          <w:marLeft w:val="547"/>
          <w:marRight w:val="0"/>
          <w:marTop w:val="0"/>
          <w:marBottom w:val="120"/>
          <w:divBdr>
            <w:top w:val="none" w:sz="0" w:space="0" w:color="auto"/>
            <w:left w:val="none" w:sz="0" w:space="0" w:color="auto"/>
            <w:bottom w:val="none" w:sz="0" w:space="0" w:color="auto"/>
            <w:right w:val="none" w:sz="0" w:space="0" w:color="auto"/>
          </w:divBdr>
        </w:div>
      </w:divsChild>
    </w:div>
    <w:div w:id="1309820304">
      <w:bodyDiv w:val="1"/>
      <w:marLeft w:val="0"/>
      <w:marRight w:val="0"/>
      <w:marTop w:val="0"/>
      <w:marBottom w:val="0"/>
      <w:divBdr>
        <w:top w:val="none" w:sz="0" w:space="0" w:color="auto"/>
        <w:left w:val="none" w:sz="0" w:space="0" w:color="auto"/>
        <w:bottom w:val="none" w:sz="0" w:space="0" w:color="auto"/>
        <w:right w:val="none" w:sz="0" w:space="0" w:color="auto"/>
      </w:divBdr>
      <w:divsChild>
        <w:div w:id="927538367">
          <w:marLeft w:val="547"/>
          <w:marRight w:val="0"/>
          <w:marTop w:val="0"/>
          <w:marBottom w:val="120"/>
          <w:divBdr>
            <w:top w:val="none" w:sz="0" w:space="0" w:color="auto"/>
            <w:left w:val="none" w:sz="0" w:space="0" w:color="auto"/>
            <w:bottom w:val="none" w:sz="0" w:space="0" w:color="auto"/>
            <w:right w:val="none" w:sz="0" w:space="0" w:color="auto"/>
          </w:divBdr>
        </w:div>
        <w:div w:id="1328092656">
          <w:marLeft w:val="1166"/>
          <w:marRight w:val="0"/>
          <w:marTop w:val="0"/>
          <w:marBottom w:val="240"/>
          <w:divBdr>
            <w:top w:val="none" w:sz="0" w:space="0" w:color="auto"/>
            <w:left w:val="none" w:sz="0" w:space="0" w:color="auto"/>
            <w:bottom w:val="none" w:sz="0" w:space="0" w:color="auto"/>
            <w:right w:val="none" w:sz="0" w:space="0" w:color="auto"/>
          </w:divBdr>
        </w:div>
        <w:div w:id="863054880">
          <w:marLeft w:val="547"/>
          <w:marRight w:val="0"/>
          <w:marTop w:val="0"/>
          <w:marBottom w:val="120"/>
          <w:divBdr>
            <w:top w:val="none" w:sz="0" w:space="0" w:color="auto"/>
            <w:left w:val="none" w:sz="0" w:space="0" w:color="auto"/>
            <w:bottom w:val="none" w:sz="0" w:space="0" w:color="auto"/>
            <w:right w:val="none" w:sz="0" w:space="0" w:color="auto"/>
          </w:divBdr>
        </w:div>
      </w:divsChild>
    </w:div>
    <w:div w:id="1467889692">
      <w:bodyDiv w:val="1"/>
      <w:marLeft w:val="0"/>
      <w:marRight w:val="0"/>
      <w:marTop w:val="0"/>
      <w:marBottom w:val="0"/>
      <w:divBdr>
        <w:top w:val="none" w:sz="0" w:space="0" w:color="auto"/>
        <w:left w:val="none" w:sz="0" w:space="0" w:color="auto"/>
        <w:bottom w:val="none" w:sz="0" w:space="0" w:color="auto"/>
        <w:right w:val="none" w:sz="0" w:space="0" w:color="auto"/>
      </w:divBdr>
      <w:divsChild>
        <w:div w:id="1289894163">
          <w:marLeft w:val="547"/>
          <w:marRight w:val="0"/>
          <w:marTop w:val="0"/>
          <w:marBottom w:val="240"/>
          <w:divBdr>
            <w:top w:val="none" w:sz="0" w:space="0" w:color="auto"/>
            <w:left w:val="none" w:sz="0" w:space="0" w:color="auto"/>
            <w:bottom w:val="none" w:sz="0" w:space="0" w:color="auto"/>
            <w:right w:val="none" w:sz="0" w:space="0" w:color="auto"/>
          </w:divBdr>
        </w:div>
        <w:div w:id="298417223">
          <w:marLeft w:val="547"/>
          <w:marRight w:val="0"/>
          <w:marTop w:val="0"/>
          <w:marBottom w:val="240"/>
          <w:divBdr>
            <w:top w:val="none" w:sz="0" w:space="0" w:color="auto"/>
            <w:left w:val="none" w:sz="0" w:space="0" w:color="auto"/>
            <w:bottom w:val="none" w:sz="0" w:space="0" w:color="auto"/>
            <w:right w:val="none" w:sz="0" w:space="0" w:color="auto"/>
          </w:divBdr>
        </w:div>
        <w:div w:id="1640837316">
          <w:marLeft w:val="547"/>
          <w:marRight w:val="0"/>
          <w:marTop w:val="0"/>
          <w:marBottom w:val="240"/>
          <w:divBdr>
            <w:top w:val="none" w:sz="0" w:space="0" w:color="auto"/>
            <w:left w:val="none" w:sz="0" w:space="0" w:color="auto"/>
            <w:bottom w:val="none" w:sz="0" w:space="0" w:color="auto"/>
            <w:right w:val="none" w:sz="0" w:space="0" w:color="auto"/>
          </w:divBdr>
        </w:div>
      </w:divsChild>
    </w:div>
    <w:div w:id="1491479647">
      <w:bodyDiv w:val="1"/>
      <w:marLeft w:val="0"/>
      <w:marRight w:val="0"/>
      <w:marTop w:val="0"/>
      <w:marBottom w:val="0"/>
      <w:divBdr>
        <w:top w:val="none" w:sz="0" w:space="0" w:color="auto"/>
        <w:left w:val="none" w:sz="0" w:space="0" w:color="auto"/>
        <w:bottom w:val="none" w:sz="0" w:space="0" w:color="auto"/>
        <w:right w:val="none" w:sz="0" w:space="0" w:color="auto"/>
      </w:divBdr>
    </w:div>
    <w:div w:id="1609045371">
      <w:bodyDiv w:val="1"/>
      <w:marLeft w:val="0"/>
      <w:marRight w:val="0"/>
      <w:marTop w:val="0"/>
      <w:marBottom w:val="0"/>
      <w:divBdr>
        <w:top w:val="none" w:sz="0" w:space="0" w:color="auto"/>
        <w:left w:val="none" w:sz="0" w:space="0" w:color="auto"/>
        <w:bottom w:val="none" w:sz="0" w:space="0" w:color="auto"/>
        <w:right w:val="none" w:sz="0" w:space="0" w:color="auto"/>
      </w:divBdr>
    </w:div>
    <w:div w:id="1661809840">
      <w:bodyDiv w:val="1"/>
      <w:marLeft w:val="0"/>
      <w:marRight w:val="0"/>
      <w:marTop w:val="0"/>
      <w:marBottom w:val="0"/>
      <w:divBdr>
        <w:top w:val="none" w:sz="0" w:space="0" w:color="auto"/>
        <w:left w:val="none" w:sz="0" w:space="0" w:color="auto"/>
        <w:bottom w:val="none" w:sz="0" w:space="0" w:color="auto"/>
        <w:right w:val="none" w:sz="0" w:space="0" w:color="auto"/>
      </w:divBdr>
    </w:div>
    <w:div w:id="1674455597">
      <w:bodyDiv w:val="1"/>
      <w:marLeft w:val="0"/>
      <w:marRight w:val="0"/>
      <w:marTop w:val="0"/>
      <w:marBottom w:val="0"/>
      <w:divBdr>
        <w:top w:val="none" w:sz="0" w:space="0" w:color="auto"/>
        <w:left w:val="none" w:sz="0" w:space="0" w:color="auto"/>
        <w:bottom w:val="none" w:sz="0" w:space="0" w:color="auto"/>
        <w:right w:val="none" w:sz="0" w:space="0" w:color="auto"/>
      </w:divBdr>
    </w:div>
    <w:div w:id="1925841299">
      <w:bodyDiv w:val="1"/>
      <w:marLeft w:val="0"/>
      <w:marRight w:val="0"/>
      <w:marTop w:val="0"/>
      <w:marBottom w:val="0"/>
      <w:divBdr>
        <w:top w:val="none" w:sz="0" w:space="0" w:color="auto"/>
        <w:left w:val="none" w:sz="0" w:space="0" w:color="auto"/>
        <w:bottom w:val="none" w:sz="0" w:space="0" w:color="auto"/>
        <w:right w:val="none" w:sz="0" w:space="0" w:color="auto"/>
      </w:divBdr>
      <w:divsChild>
        <w:div w:id="313804922">
          <w:marLeft w:val="806"/>
          <w:marRight w:val="0"/>
          <w:marTop w:val="125"/>
          <w:marBottom w:val="240"/>
          <w:divBdr>
            <w:top w:val="none" w:sz="0" w:space="0" w:color="auto"/>
            <w:left w:val="none" w:sz="0" w:space="0" w:color="auto"/>
            <w:bottom w:val="none" w:sz="0" w:space="0" w:color="auto"/>
            <w:right w:val="none" w:sz="0" w:space="0" w:color="auto"/>
          </w:divBdr>
        </w:div>
        <w:div w:id="138427853">
          <w:marLeft w:val="1440"/>
          <w:marRight w:val="0"/>
          <w:marTop w:val="115"/>
          <w:marBottom w:val="240"/>
          <w:divBdr>
            <w:top w:val="none" w:sz="0" w:space="0" w:color="auto"/>
            <w:left w:val="none" w:sz="0" w:space="0" w:color="auto"/>
            <w:bottom w:val="none" w:sz="0" w:space="0" w:color="auto"/>
            <w:right w:val="none" w:sz="0" w:space="0" w:color="auto"/>
          </w:divBdr>
        </w:div>
        <w:div w:id="1784885377">
          <w:marLeft w:val="806"/>
          <w:marRight w:val="0"/>
          <w:marTop w:val="125"/>
          <w:marBottom w:val="240"/>
          <w:divBdr>
            <w:top w:val="none" w:sz="0" w:space="0" w:color="auto"/>
            <w:left w:val="none" w:sz="0" w:space="0" w:color="auto"/>
            <w:bottom w:val="none" w:sz="0" w:space="0" w:color="auto"/>
            <w:right w:val="none" w:sz="0" w:space="0" w:color="auto"/>
          </w:divBdr>
        </w:div>
        <w:div w:id="380792923">
          <w:marLeft w:val="1440"/>
          <w:marRight w:val="0"/>
          <w:marTop w:val="115"/>
          <w:marBottom w:val="240"/>
          <w:divBdr>
            <w:top w:val="none" w:sz="0" w:space="0" w:color="auto"/>
            <w:left w:val="none" w:sz="0" w:space="0" w:color="auto"/>
            <w:bottom w:val="none" w:sz="0" w:space="0" w:color="auto"/>
            <w:right w:val="none" w:sz="0" w:space="0" w:color="auto"/>
          </w:divBdr>
        </w:div>
      </w:divsChild>
    </w:div>
    <w:div w:id="209781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apps.microsof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9351520D20CE40887E945967A6CDCF" ma:contentTypeVersion="6" ma:contentTypeDescription="Create a new document." ma:contentTypeScope="" ma:versionID="9f838828907980c57f9419c0148289d1">
  <xsd:schema xmlns:xsd="http://www.w3.org/2001/XMLSchema" xmlns:xs="http://www.w3.org/2001/XMLSchema" xmlns:p="http://schemas.microsoft.com/office/2006/metadata/properties" xmlns:ns2="04a9cc1e-83b7-4408-82dd-60a6726cd1a5" xmlns:ns3="6200a33b-30b6-463c-b5d1-5102376c63e0" targetNamespace="http://schemas.microsoft.com/office/2006/metadata/properties" ma:root="true" ma:fieldsID="12bcedc0893dd8a78194293eb9e90633" ns2:_="" ns3:_="">
    <xsd:import namespace="04a9cc1e-83b7-4408-82dd-60a6726cd1a5"/>
    <xsd:import namespace="6200a33b-30b6-463c-b5d1-5102376c63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9cc1e-83b7-4408-82dd-60a6726cd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00a33b-30b6-463c-b5d1-5102376c6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2513A-5BAB-4479-870F-DA0BD804EC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5F8377-ADCB-471D-BFC6-2CDC27E67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9cc1e-83b7-4408-82dd-60a6726cd1a5"/>
    <ds:schemaRef ds:uri="6200a33b-30b6-463c-b5d1-5102376c6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C5037-A1FB-436B-9BD3-BB4B99B31C77}">
  <ds:schemaRefs>
    <ds:schemaRef ds:uri="http://schemas.openxmlformats.org/officeDocument/2006/bibliography"/>
  </ds:schemaRefs>
</ds:datastoreItem>
</file>

<file path=customXml/itemProps4.xml><?xml version="1.0" encoding="utf-8"?>
<ds:datastoreItem xmlns:ds="http://schemas.openxmlformats.org/officeDocument/2006/customXml" ds:itemID="{564B0580-62B6-4A9B-9AA0-F609A51E5F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2466</Words>
  <Characters>14058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16492</CharactersWithSpaces>
  <SharedDoc>false</SharedDoc>
  <HLinks>
    <vt:vector size="132" baseType="variant">
      <vt:variant>
        <vt:i4>3801102</vt:i4>
      </vt:variant>
      <vt:variant>
        <vt:i4>117</vt:i4>
      </vt:variant>
      <vt:variant>
        <vt:i4>0</vt:i4>
      </vt:variant>
      <vt:variant>
        <vt:i4>5</vt:i4>
      </vt:variant>
      <vt:variant>
        <vt:lpwstr>mailto:FRCHelp@umassmed.edu</vt:lpwstr>
      </vt:variant>
      <vt:variant>
        <vt:lpwstr/>
      </vt:variant>
      <vt:variant>
        <vt:i4>6291549</vt:i4>
      </vt:variant>
      <vt:variant>
        <vt:i4>114</vt:i4>
      </vt:variant>
      <vt:variant>
        <vt:i4>0</vt:i4>
      </vt:variant>
      <vt:variant>
        <vt:i4>5</vt:i4>
      </vt:variant>
      <vt:variant>
        <vt:lpwstr/>
      </vt:variant>
      <vt:variant>
        <vt:lpwstr>_Documenting_a_Declined</vt:lpwstr>
      </vt:variant>
      <vt:variant>
        <vt:i4>8126568</vt:i4>
      </vt:variant>
      <vt:variant>
        <vt:i4>111</vt:i4>
      </vt:variant>
      <vt:variant>
        <vt:i4>0</vt:i4>
      </vt:variant>
      <vt:variant>
        <vt:i4>5</vt:i4>
      </vt:variant>
      <vt:variant>
        <vt:lpwstr/>
      </vt:variant>
      <vt:variant>
        <vt:lpwstr>_Service_Provisions</vt:lpwstr>
      </vt:variant>
      <vt:variant>
        <vt:i4>7340109</vt:i4>
      </vt:variant>
      <vt:variant>
        <vt:i4>108</vt:i4>
      </vt:variant>
      <vt:variant>
        <vt:i4>0</vt:i4>
      </vt:variant>
      <vt:variant>
        <vt:i4>5</vt:i4>
      </vt:variant>
      <vt:variant>
        <vt:lpwstr/>
      </vt:variant>
      <vt:variant>
        <vt:lpwstr>_CRA_Related_Questions</vt:lpwstr>
      </vt:variant>
      <vt:variant>
        <vt:i4>2031709</vt:i4>
      </vt:variant>
      <vt:variant>
        <vt:i4>105</vt:i4>
      </vt:variant>
      <vt:variant>
        <vt:i4>0</vt:i4>
      </vt:variant>
      <vt:variant>
        <vt:i4>5</vt:i4>
      </vt:variant>
      <vt:variant>
        <vt:lpwstr>https://myapps.microsoft.com/</vt:lpwstr>
      </vt:variant>
      <vt:variant>
        <vt:lpwstr/>
      </vt:variant>
      <vt:variant>
        <vt:i4>1835059</vt:i4>
      </vt:variant>
      <vt:variant>
        <vt:i4>98</vt:i4>
      </vt:variant>
      <vt:variant>
        <vt:i4>0</vt:i4>
      </vt:variant>
      <vt:variant>
        <vt:i4>5</vt:i4>
      </vt:variant>
      <vt:variant>
        <vt:lpwstr/>
      </vt:variant>
      <vt:variant>
        <vt:lpwstr>_Toc184713779</vt:lpwstr>
      </vt:variant>
      <vt:variant>
        <vt:i4>1835059</vt:i4>
      </vt:variant>
      <vt:variant>
        <vt:i4>92</vt:i4>
      </vt:variant>
      <vt:variant>
        <vt:i4>0</vt:i4>
      </vt:variant>
      <vt:variant>
        <vt:i4>5</vt:i4>
      </vt:variant>
      <vt:variant>
        <vt:lpwstr/>
      </vt:variant>
      <vt:variant>
        <vt:lpwstr>_Toc184713778</vt:lpwstr>
      </vt:variant>
      <vt:variant>
        <vt:i4>1835059</vt:i4>
      </vt:variant>
      <vt:variant>
        <vt:i4>86</vt:i4>
      </vt:variant>
      <vt:variant>
        <vt:i4>0</vt:i4>
      </vt:variant>
      <vt:variant>
        <vt:i4>5</vt:i4>
      </vt:variant>
      <vt:variant>
        <vt:lpwstr/>
      </vt:variant>
      <vt:variant>
        <vt:lpwstr>_Toc184713777</vt:lpwstr>
      </vt:variant>
      <vt:variant>
        <vt:i4>1835059</vt:i4>
      </vt:variant>
      <vt:variant>
        <vt:i4>80</vt:i4>
      </vt:variant>
      <vt:variant>
        <vt:i4>0</vt:i4>
      </vt:variant>
      <vt:variant>
        <vt:i4>5</vt:i4>
      </vt:variant>
      <vt:variant>
        <vt:lpwstr/>
      </vt:variant>
      <vt:variant>
        <vt:lpwstr>_Toc184713776</vt:lpwstr>
      </vt:variant>
      <vt:variant>
        <vt:i4>1835059</vt:i4>
      </vt:variant>
      <vt:variant>
        <vt:i4>74</vt:i4>
      </vt:variant>
      <vt:variant>
        <vt:i4>0</vt:i4>
      </vt:variant>
      <vt:variant>
        <vt:i4>5</vt:i4>
      </vt:variant>
      <vt:variant>
        <vt:lpwstr/>
      </vt:variant>
      <vt:variant>
        <vt:lpwstr>_Toc184713775</vt:lpwstr>
      </vt:variant>
      <vt:variant>
        <vt:i4>1835059</vt:i4>
      </vt:variant>
      <vt:variant>
        <vt:i4>68</vt:i4>
      </vt:variant>
      <vt:variant>
        <vt:i4>0</vt:i4>
      </vt:variant>
      <vt:variant>
        <vt:i4>5</vt:i4>
      </vt:variant>
      <vt:variant>
        <vt:lpwstr/>
      </vt:variant>
      <vt:variant>
        <vt:lpwstr>_Toc184713774</vt:lpwstr>
      </vt:variant>
      <vt:variant>
        <vt:i4>1835059</vt:i4>
      </vt:variant>
      <vt:variant>
        <vt:i4>62</vt:i4>
      </vt:variant>
      <vt:variant>
        <vt:i4>0</vt:i4>
      </vt:variant>
      <vt:variant>
        <vt:i4>5</vt:i4>
      </vt:variant>
      <vt:variant>
        <vt:lpwstr/>
      </vt:variant>
      <vt:variant>
        <vt:lpwstr>_Toc184713773</vt:lpwstr>
      </vt:variant>
      <vt:variant>
        <vt:i4>1835059</vt:i4>
      </vt:variant>
      <vt:variant>
        <vt:i4>56</vt:i4>
      </vt:variant>
      <vt:variant>
        <vt:i4>0</vt:i4>
      </vt:variant>
      <vt:variant>
        <vt:i4>5</vt:i4>
      </vt:variant>
      <vt:variant>
        <vt:lpwstr/>
      </vt:variant>
      <vt:variant>
        <vt:lpwstr>_Toc184713772</vt:lpwstr>
      </vt:variant>
      <vt:variant>
        <vt:i4>1835059</vt:i4>
      </vt:variant>
      <vt:variant>
        <vt:i4>50</vt:i4>
      </vt:variant>
      <vt:variant>
        <vt:i4>0</vt:i4>
      </vt:variant>
      <vt:variant>
        <vt:i4>5</vt:i4>
      </vt:variant>
      <vt:variant>
        <vt:lpwstr/>
      </vt:variant>
      <vt:variant>
        <vt:lpwstr>_Toc184713771</vt:lpwstr>
      </vt:variant>
      <vt:variant>
        <vt:i4>1835059</vt:i4>
      </vt:variant>
      <vt:variant>
        <vt:i4>44</vt:i4>
      </vt:variant>
      <vt:variant>
        <vt:i4>0</vt:i4>
      </vt:variant>
      <vt:variant>
        <vt:i4>5</vt:i4>
      </vt:variant>
      <vt:variant>
        <vt:lpwstr/>
      </vt:variant>
      <vt:variant>
        <vt:lpwstr>_Toc184713770</vt:lpwstr>
      </vt:variant>
      <vt:variant>
        <vt:i4>1900595</vt:i4>
      </vt:variant>
      <vt:variant>
        <vt:i4>38</vt:i4>
      </vt:variant>
      <vt:variant>
        <vt:i4>0</vt:i4>
      </vt:variant>
      <vt:variant>
        <vt:i4>5</vt:i4>
      </vt:variant>
      <vt:variant>
        <vt:lpwstr/>
      </vt:variant>
      <vt:variant>
        <vt:lpwstr>_Toc184713769</vt:lpwstr>
      </vt:variant>
      <vt:variant>
        <vt:i4>1900595</vt:i4>
      </vt:variant>
      <vt:variant>
        <vt:i4>32</vt:i4>
      </vt:variant>
      <vt:variant>
        <vt:i4>0</vt:i4>
      </vt:variant>
      <vt:variant>
        <vt:i4>5</vt:i4>
      </vt:variant>
      <vt:variant>
        <vt:lpwstr/>
      </vt:variant>
      <vt:variant>
        <vt:lpwstr>_Toc184713768</vt:lpwstr>
      </vt:variant>
      <vt:variant>
        <vt:i4>1900595</vt:i4>
      </vt:variant>
      <vt:variant>
        <vt:i4>26</vt:i4>
      </vt:variant>
      <vt:variant>
        <vt:i4>0</vt:i4>
      </vt:variant>
      <vt:variant>
        <vt:i4>5</vt:i4>
      </vt:variant>
      <vt:variant>
        <vt:lpwstr/>
      </vt:variant>
      <vt:variant>
        <vt:lpwstr>_Toc184713767</vt:lpwstr>
      </vt:variant>
      <vt:variant>
        <vt:i4>1900595</vt:i4>
      </vt:variant>
      <vt:variant>
        <vt:i4>20</vt:i4>
      </vt:variant>
      <vt:variant>
        <vt:i4>0</vt:i4>
      </vt:variant>
      <vt:variant>
        <vt:i4>5</vt:i4>
      </vt:variant>
      <vt:variant>
        <vt:lpwstr/>
      </vt:variant>
      <vt:variant>
        <vt:lpwstr>_Toc184713766</vt:lpwstr>
      </vt:variant>
      <vt:variant>
        <vt:i4>1900595</vt:i4>
      </vt:variant>
      <vt:variant>
        <vt:i4>14</vt:i4>
      </vt:variant>
      <vt:variant>
        <vt:i4>0</vt:i4>
      </vt:variant>
      <vt:variant>
        <vt:i4>5</vt:i4>
      </vt:variant>
      <vt:variant>
        <vt:lpwstr/>
      </vt:variant>
      <vt:variant>
        <vt:lpwstr>_Toc184713765</vt:lpwstr>
      </vt:variant>
      <vt:variant>
        <vt:i4>1900595</vt:i4>
      </vt:variant>
      <vt:variant>
        <vt:i4>8</vt:i4>
      </vt:variant>
      <vt:variant>
        <vt:i4>0</vt:i4>
      </vt:variant>
      <vt:variant>
        <vt:i4>5</vt:i4>
      </vt:variant>
      <vt:variant>
        <vt:lpwstr/>
      </vt:variant>
      <vt:variant>
        <vt:lpwstr>_Toc184713764</vt:lpwstr>
      </vt:variant>
      <vt:variant>
        <vt:i4>1900595</vt:i4>
      </vt:variant>
      <vt:variant>
        <vt:i4>2</vt:i4>
      </vt:variant>
      <vt:variant>
        <vt:i4>0</vt:i4>
      </vt:variant>
      <vt:variant>
        <vt:i4>5</vt:i4>
      </vt:variant>
      <vt:variant>
        <vt:lpwstr/>
      </vt:variant>
      <vt:variant>
        <vt:lpwstr>_Toc184713763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Ruiz-Gordillo</dc:creator>
  <cp:keywords/>
  <dc:description/>
  <cp:lastModifiedBy>Dunn, Kaela</cp:lastModifiedBy>
  <cp:revision>4</cp:revision>
  <cp:lastPrinted>2024-12-29T23:49:00Z</cp:lastPrinted>
  <dcterms:created xsi:type="dcterms:W3CDTF">2024-12-31T18:53:00Z</dcterms:created>
  <dcterms:modified xsi:type="dcterms:W3CDTF">2024-12-31T21:04:00Z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0x010100119351520D20CE40887E945967A6CDCF</vt:lpwstr>
  </property>
</Properties>
</file>