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F953B" w14:textId="13B0264D" w:rsidR="00840F30" w:rsidRPr="00CA6977" w:rsidRDefault="00EF6202" w:rsidP="00EF6202">
      <w:pPr>
        <w:spacing w:after="0"/>
        <w:jc w:val="center"/>
        <w:rPr>
          <w:rFonts w:ascii="Georgia" w:hAnsi="Georgia"/>
          <w:sz w:val="32"/>
          <w:szCs w:val="32"/>
        </w:rPr>
      </w:pPr>
      <w:r w:rsidRPr="00CA6977">
        <w:rPr>
          <w:rFonts w:ascii="Georgia" w:hAnsi="Georgia"/>
          <w:sz w:val="32"/>
          <w:szCs w:val="32"/>
        </w:rPr>
        <w:t>Change Updates</w:t>
      </w:r>
    </w:p>
    <w:p w14:paraId="60FC5685" w14:textId="04F24D19" w:rsidR="006E4E4B" w:rsidRDefault="00EF6202" w:rsidP="006E4E4B">
      <w:pPr>
        <w:jc w:val="center"/>
        <w:rPr>
          <w:rFonts w:ascii="Georgia" w:hAnsi="Georgia"/>
          <w:sz w:val="28"/>
          <w:szCs w:val="28"/>
        </w:rPr>
      </w:pPr>
      <w:r w:rsidRPr="00EF6202">
        <w:rPr>
          <w:rFonts w:ascii="Georgia" w:hAnsi="Georgia"/>
          <w:sz w:val="28"/>
          <w:szCs w:val="28"/>
        </w:rPr>
        <w:t>FRC CRM Database &amp; Materials</w:t>
      </w:r>
    </w:p>
    <w:p w14:paraId="2E8E1F56" w14:textId="4CB9C41E" w:rsidR="006E4E4B" w:rsidRPr="003C198B" w:rsidRDefault="006E4E4B" w:rsidP="003C198B">
      <w:pPr>
        <w:spacing w:after="360"/>
        <w:rPr>
          <w:rFonts w:ascii="Georgia" w:hAnsi="Georgia"/>
          <w:sz w:val="24"/>
          <w:szCs w:val="24"/>
        </w:rPr>
      </w:pPr>
      <w:r w:rsidRPr="003C198B">
        <w:rPr>
          <w:rFonts w:ascii="Georgia" w:hAnsi="Georgia"/>
          <w:sz w:val="24"/>
          <w:szCs w:val="24"/>
        </w:rPr>
        <w:t>Date: 1/1/2025</w:t>
      </w:r>
    </w:p>
    <w:p w14:paraId="0BE3DD5E" w14:textId="10F50333" w:rsidR="00941858" w:rsidRPr="00A46B83" w:rsidRDefault="00941858">
      <w:pPr>
        <w:rPr>
          <w:rFonts w:ascii="Calibri" w:hAnsi="Calibri" w:cs="Calibri"/>
          <w:sz w:val="24"/>
          <w:szCs w:val="24"/>
        </w:rPr>
      </w:pPr>
      <w:r w:rsidRPr="00CA6977">
        <w:rPr>
          <w:rFonts w:ascii="Calibri" w:hAnsi="Calibri" w:cs="Calibri"/>
          <w:sz w:val="28"/>
          <w:szCs w:val="28"/>
          <w:u w:val="single"/>
        </w:rPr>
        <w:t xml:space="preserve">New </w:t>
      </w:r>
      <w:r w:rsidR="00E72E41" w:rsidRPr="00CA6977">
        <w:rPr>
          <w:rFonts w:ascii="Calibri" w:hAnsi="Calibri" w:cs="Calibri"/>
          <w:sz w:val="28"/>
          <w:szCs w:val="28"/>
          <w:u w:val="single"/>
        </w:rPr>
        <w:t xml:space="preserve">CRM Database </w:t>
      </w:r>
      <w:r w:rsidR="00CA6977" w:rsidRPr="00CA6977">
        <w:rPr>
          <w:rFonts w:ascii="Calibri" w:hAnsi="Calibri" w:cs="Calibri"/>
          <w:sz w:val="28"/>
          <w:szCs w:val="28"/>
          <w:u w:val="single"/>
        </w:rPr>
        <w:t>Sections</w:t>
      </w:r>
      <w:r w:rsidR="00E72E41" w:rsidRPr="00CA6977">
        <w:rPr>
          <w:rFonts w:ascii="Calibri" w:hAnsi="Calibri" w:cs="Calibri"/>
          <w:sz w:val="28"/>
          <w:szCs w:val="28"/>
          <w:u w:val="single"/>
        </w:rPr>
        <w:t xml:space="preserve"> (accessible on 1/3/2025)</w:t>
      </w:r>
      <w:r w:rsidR="00A46B83" w:rsidRPr="00A46B83">
        <w:rPr>
          <w:rFonts w:ascii="Calibri" w:hAnsi="Calibri" w:cs="Calibri"/>
          <w:sz w:val="24"/>
          <w:szCs w:val="24"/>
        </w:rPr>
        <w:t>:</w:t>
      </w:r>
    </w:p>
    <w:p w14:paraId="36EE0E4E" w14:textId="66879180" w:rsidR="00C665A2" w:rsidRPr="00A46B83" w:rsidRDefault="00C665A2" w:rsidP="0094185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Contact Log</w:t>
      </w:r>
      <w:r w:rsidR="00CA6977">
        <w:rPr>
          <w:rFonts w:ascii="Calibri" w:hAnsi="Calibri" w:cs="Calibri"/>
          <w:sz w:val="24"/>
          <w:szCs w:val="24"/>
        </w:rPr>
        <w:t>s</w:t>
      </w:r>
      <w:r w:rsidR="00A46B83">
        <w:rPr>
          <w:rFonts w:ascii="Calibri" w:hAnsi="Calibri" w:cs="Calibri"/>
          <w:sz w:val="24"/>
          <w:szCs w:val="24"/>
        </w:rPr>
        <w:t xml:space="preserve"> </w:t>
      </w:r>
    </w:p>
    <w:p w14:paraId="70E4594D" w14:textId="15624A1B" w:rsidR="00C665A2" w:rsidRPr="00A46B83" w:rsidRDefault="00C665A2" w:rsidP="0094185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Event/Activity</w:t>
      </w:r>
    </w:p>
    <w:p w14:paraId="159E510C" w14:textId="4B953A65" w:rsidR="00941858" w:rsidRPr="00A46B83" w:rsidRDefault="00E72E41" w:rsidP="0094185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Service Provisions</w:t>
      </w:r>
    </w:p>
    <w:p w14:paraId="07F6A100" w14:textId="359FB951" w:rsidR="00C665A2" w:rsidRPr="00A46B83" w:rsidRDefault="00C665A2" w:rsidP="0094185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Providers</w:t>
      </w:r>
    </w:p>
    <w:p w14:paraId="104ECBF0" w14:textId="021B707A" w:rsidR="00061263" w:rsidRPr="00A46B83" w:rsidRDefault="00A306FF" w:rsidP="00061263">
      <w:pPr>
        <w:rPr>
          <w:rFonts w:ascii="Calibri" w:hAnsi="Calibri" w:cs="Calibri"/>
          <w:sz w:val="24"/>
          <w:szCs w:val="24"/>
        </w:rPr>
      </w:pPr>
      <w:r w:rsidRPr="00CA6977">
        <w:rPr>
          <w:rFonts w:ascii="Calibri" w:hAnsi="Calibri" w:cs="Calibri"/>
          <w:sz w:val="28"/>
          <w:szCs w:val="28"/>
          <w:u w:val="single"/>
        </w:rPr>
        <w:t xml:space="preserve">New CRM Database/Program </w:t>
      </w:r>
      <w:r w:rsidR="00061263" w:rsidRPr="00CA6977">
        <w:rPr>
          <w:rFonts w:ascii="Calibri" w:hAnsi="Calibri" w:cs="Calibri"/>
          <w:sz w:val="28"/>
          <w:szCs w:val="28"/>
          <w:u w:val="single"/>
        </w:rPr>
        <w:t>Document</w:t>
      </w:r>
      <w:r w:rsidR="00C665A2" w:rsidRPr="00CA6977">
        <w:rPr>
          <w:rFonts w:ascii="Calibri" w:hAnsi="Calibri" w:cs="Calibri"/>
          <w:sz w:val="28"/>
          <w:szCs w:val="28"/>
          <w:u w:val="single"/>
        </w:rPr>
        <w:t>s</w:t>
      </w:r>
      <w:r w:rsidR="00061263" w:rsidRPr="00A46B83">
        <w:rPr>
          <w:rFonts w:ascii="Calibri" w:hAnsi="Calibri" w:cs="Calibri"/>
          <w:sz w:val="24"/>
          <w:szCs w:val="24"/>
        </w:rPr>
        <w:t>:</w:t>
      </w:r>
    </w:p>
    <w:p w14:paraId="6BE8D5B3" w14:textId="77777777" w:rsidR="00367DAB" w:rsidRPr="00A46B83" w:rsidRDefault="00E44AA2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FRC Standard Forms</w:t>
      </w:r>
      <w:r w:rsidR="00367DAB" w:rsidRPr="00A46B83">
        <w:rPr>
          <w:rFonts w:ascii="Calibri" w:hAnsi="Calibri" w:cs="Calibri"/>
          <w:sz w:val="24"/>
          <w:szCs w:val="24"/>
        </w:rPr>
        <w:t>:</w:t>
      </w:r>
    </w:p>
    <w:p w14:paraId="255C3CFE" w14:textId="06B75C98" w:rsidR="006221D0" w:rsidRPr="00A46B83" w:rsidRDefault="007F5319" w:rsidP="00CA6977">
      <w:pPr>
        <w:pStyle w:val="ListParagraph"/>
        <w:numPr>
          <w:ilvl w:val="1"/>
          <w:numId w:val="1"/>
        </w:numPr>
        <w:spacing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 xml:space="preserve">‘Form A – Family Intake’ was updated to include </w:t>
      </w:r>
      <w:r w:rsidR="00200340" w:rsidRPr="00A46B83">
        <w:rPr>
          <w:rFonts w:ascii="Calibri" w:hAnsi="Calibri" w:cs="Calibri"/>
          <w:sz w:val="24"/>
          <w:szCs w:val="24"/>
        </w:rPr>
        <w:t>3</w:t>
      </w:r>
      <w:r w:rsidR="0066085D" w:rsidRPr="00A46B83">
        <w:rPr>
          <w:rFonts w:ascii="Calibri" w:hAnsi="Calibri" w:cs="Calibri"/>
          <w:sz w:val="24"/>
          <w:szCs w:val="24"/>
        </w:rPr>
        <w:t xml:space="preserve"> </w:t>
      </w:r>
      <w:r w:rsidRPr="00A46B83">
        <w:rPr>
          <w:rFonts w:ascii="Calibri" w:hAnsi="Calibri" w:cs="Calibri"/>
          <w:sz w:val="24"/>
          <w:szCs w:val="24"/>
        </w:rPr>
        <w:t>more referral sources</w:t>
      </w:r>
      <w:r w:rsidR="0066085D" w:rsidRPr="00A46B83">
        <w:rPr>
          <w:rFonts w:ascii="Calibri" w:hAnsi="Calibri" w:cs="Calibri"/>
          <w:sz w:val="24"/>
          <w:szCs w:val="24"/>
        </w:rPr>
        <w:t>: ‘PATCH’,</w:t>
      </w:r>
      <w:r w:rsidRPr="00A46B83">
        <w:rPr>
          <w:rFonts w:ascii="Calibri" w:hAnsi="Calibri" w:cs="Calibri"/>
          <w:sz w:val="24"/>
          <w:szCs w:val="24"/>
        </w:rPr>
        <w:t xml:space="preserve"> ‘FRC Event/Activity’</w:t>
      </w:r>
      <w:r w:rsidR="0066085D" w:rsidRPr="00A46B83">
        <w:rPr>
          <w:rFonts w:ascii="Calibri" w:hAnsi="Calibri" w:cs="Calibri"/>
          <w:sz w:val="24"/>
          <w:szCs w:val="24"/>
        </w:rPr>
        <w:t>, ‘Mutual Self-help Group Walk-in</w:t>
      </w:r>
      <w:r w:rsidR="006221D0" w:rsidRPr="00A46B83">
        <w:rPr>
          <w:rFonts w:ascii="Calibri" w:hAnsi="Calibri" w:cs="Calibri"/>
          <w:sz w:val="24"/>
          <w:szCs w:val="24"/>
        </w:rPr>
        <w:t>’</w:t>
      </w:r>
      <w:r w:rsidRPr="00A46B83">
        <w:rPr>
          <w:rFonts w:ascii="Calibri" w:hAnsi="Calibri" w:cs="Calibri"/>
          <w:sz w:val="24"/>
          <w:szCs w:val="24"/>
        </w:rPr>
        <w:t xml:space="preserve">. </w:t>
      </w:r>
    </w:p>
    <w:p w14:paraId="0CF6625B" w14:textId="77777777" w:rsidR="00511FB8" w:rsidRPr="00A46B83" w:rsidRDefault="006221D0" w:rsidP="00A46B83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 xml:space="preserve">You </w:t>
      </w:r>
      <w:r w:rsidR="007F5319" w:rsidRPr="00A46B83">
        <w:rPr>
          <w:rFonts w:ascii="Calibri" w:hAnsi="Calibri" w:cs="Calibri"/>
          <w:sz w:val="24"/>
          <w:szCs w:val="24"/>
        </w:rPr>
        <w:t>will not see these additional referral source options in the CRM database.</w:t>
      </w:r>
      <w:r w:rsidRPr="00A46B83">
        <w:rPr>
          <w:rFonts w:ascii="Calibri" w:hAnsi="Calibri" w:cs="Calibri"/>
          <w:sz w:val="24"/>
          <w:szCs w:val="24"/>
        </w:rPr>
        <w:t xml:space="preserve"> </w:t>
      </w:r>
    </w:p>
    <w:p w14:paraId="615F7821" w14:textId="4596401A" w:rsidR="00511FB8" w:rsidRPr="00A46B83" w:rsidRDefault="00511FB8" w:rsidP="00A46B83">
      <w:pPr>
        <w:pStyle w:val="ListParagraph"/>
        <w:numPr>
          <w:ilvl w:val="2"/>
          <w:numId w:val="1"/>
        </w:numPr>
        <w:spacing w:line="240" w:lineRule="auto"/>
        <w:contextualSpacing w:val="0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All </w:t>
      </w: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referral source </w:t>
      </w: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changes mentioned above will be released in the CRM </w:t>
      </w:r>
      <w:proofErr w:type="gramStart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at a later date</w:t>
      </w:r>
      <w:proofErr w:type="gramEnd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1114DDBB" w14:textId="0546C319" w:rsidR="002D11A5" w:rsidRPr="00A46B83" w:rsidRDefault="007F5319" w:rsidP="00A46B83">
      <w:pPr>
        <w:pStyle w:val="ListParagraph"/>
        <w:numPr>
          <w:ilvl w:val="1"/>
          <w:numId w:val="1"/>
        </w:numPr>
        <w:spacing w:line="240" w:lineRule="auto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hAnsi="Calibri" w:cs="Calibri"/>
          <w:sz w:val="24"/>
          <w:szCs w:val="24"/>
        </w:rPr>
        <w:t xml:space="preserve">‘Form D – Service Provision’ was updated </w:t>
      </w:r>
      <w:r w:rsidR="007F49AC" w:rsidRPr="00A46B83">
        <w:rPr>
          <w:rFonts w:ascii="Calibri" w:hAnsi="Calibri" w:cs="Calibri"/>
          <w:sz w:val="24"/>
          <w:szCs w:val="24"/>
        </w:rPr>
        <w:t>recently to</w:t>
      </w:r>
      <w:r w:rsidR="002D11A5" w:rsidRPr="00A46B83">
        <w:rPr>
          <w:rFonts w:ascii="Calibri" w:hAnsi="Calibri" w:cs="Calibri"/>
          <w:sz w:val="24"/>
          <w:szCs w:val="24"/>
        </w:rPr>
        <w:t xml:space="preserve"> r</w:t>
      </w:r>
      <w:r w:rsidR="002D11A5" w:rsidRPr="002D11A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emove </w:t>
      </w:r>
      <w:r w:rsidR="002D11A5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‘</w:t>
      </w:r>
      <w:r w:rsidR="002D11A5" w:rsidRPr="002D11A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Active Parenting of Pre</w:t>
      </w:r>
      <w:r w:rsidR="002D11A5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-</w:t>
      </w:r>
      <w:r w:rsidR="002D11A5" w:rsidRPr="002D11A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Teens</w:t>
      </w:r>
      <w:r w:rsidR="002D11A5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’</w:t>
      </w:r>
      <w:r w:rsidR="00835E9E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and </w:t>
      </w:r>
      <w:r w:rsidR="00160554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add </w:t>
      </w:r>
      <w:r w:rsidR="00980C6C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Mutual Self-help Group, ‘Grief’.</w:t>
      </w:r>
    </w:p>
    <w:p w14:paraId="7B265A63" w14:textId="3EFFC7B8" w:rsidR="0080510E" w:rsidRPr="00A46B83" w:rsidRDefault="0080510E" w:rsidP="00A46B83">
      <w:pPr>
        <w:pStyle w:val="ListParagraph"/>
        <w:numPr>
          <w:ilvl w:val="2"/>
          <w:numId w:val="1"/>
        </w:numPr>
        <w:spacing w:line="240" w:lineRule="auto"/>
        <w:textAlignment w:val="center"/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A major</w:t>
      </w:r>
      <w:r w:rsidR="00980C6C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change to this form</w:t>
      </w:r>
      <w:r w:rsidR="00B75E7F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is the </w:t>
      </w:r>
      <w:r w:rsidR="0016055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removal of </w:t>
      </w:r>
      <w:r w:rsidR="0016055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‘Category D. Social and Networking Activities’</w:t>
      </w:r>
      <w:r w:rsidR="0016055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and addition of</w:t>
      </w:r>
      <w:r w:rsidR="00CE0018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the</w:t>
      </w:r>
      <w:r w:rsidR="0016055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</w:t>
      </w:r>
      <w:r w:rsidR="00221CD0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‘Social/Networking Activity or Engagement</w:t>
      </w:r>
      <w:r w:rsidR="00CE0018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’ service in the ‘Family &amp; Individual Support’ category. This new service is to be used for an intaked family member’s </w:t>
      </w:r>
      <w:r w:rsidR="005E297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attendance/</w:t>
      </w:r>
      <w:r w:rsidR="00CE0018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engagement at </w:t>
      </w:r>
      <w:r w:rsidR="005E2974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an FRC Event/Activity.</w:t>
      </w:r>
    </w:p>
    <w:p w14:paraId="33286F11" w14:textId="2987B09B" w:rsidR="002D11A5" w:rsidRPr="00A46B83" w:rsidRDefault="00B75E7F" w:rsidP="00A46B83">
      <w:pPr>
        <w:pStyle w:val="ListParagraph"/>
        <w:numPr>
          <w:ilvl w:val="2"/>
          <w:numId w:val="1"/>
        </w:numPr>
        <w:spacing w:line="240" w:lineRule="auto"/>
        <w:contextualSpacing w:val="0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All </w:t>
      </w:r>
      <w:r w:rsidR="00511FB8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service provision changes </w:t>
      </w: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mentioned above will be released in the CRM </w:t>
      </w:r>
      <w:proofErr w:type="gramStart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at a later date</w:t>
      </w:r>
      <w:proofErr w:type="gramEnd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0399F162" w14:textId="392A9DB8" w:rsidR="006C4BEA" w:rsidRPr="00A46B83" w:rsidRDefault="006C4BEA" w:rsidP="00A46B83">
      <w:pPr>
        <w:pStyle w:val="ListParagraph"/>
        <w:numPr>
          <w:ilvl w:val="1"/>
          <w:numId w:val="1"/>
        </w:numPr>
        <w:spacing w:line="240" w:lineRule="auto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‘Form E – Contact Logs’</w:t>
      </w:r>
      <w:r w:rsidR="005F3CFB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was updated recently to incorporate ‘Fax’ and ‘Online Form’ as contact types.</w:t>
      </w:r>
    </w:p>
    <w:p w14:paraId="2A605408" w14:textId="5BF3B54B" w:rsidR="00D45F1D" w:rsidRPr="00A46B83" w:rsidRDefault="00D45F1D" w:rsidP="00A46B83">
      <w:pPr>
        <w:pStyle w:val="ListParagraph"/>
        <w:numPr>
          <w:ilvl w:val="2"/>
          <w:numId w:val="1"/>
        </w:numPr>
        <w:spacing w:line="240" w:lineRule="auto"/>
        <w:contextualSpacing w:val="0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All contact log changes mentioned </w:t>
      </w:r>
      <w:r w:rsidR="003C198B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above </w:t>
      </w: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and more will be released in the CRM </w:t>
      </w:r>
      <w:proofErr w:type="gramStart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at a later date</w:t>
      </w:r>
      <w:proofErr w:type="gramEnd"/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48BB2020" w14:textId="0EE35F8C" w:rsidR="006C4BEA" w:rsidRPr="00A46B83" w:rsidRDefault="006C4BEA" w:rsidP="00A46B83">
      <w:pPr>
        <w:pStyle w:val="ListParagraph"/>
        <w:numPr>
          <w:ilvl w:val="1"/>
          <w:numId w:val="1"/>
        </w:numPr>
        <w:spacing w:line="240" w:lineRule="auto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‘Form F – Event/Activity’</w:t>
      </w:r>
      <w:r w:rsidR="00D45F1D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was updated recently to</w:t>
      </w:r>
      <w:r w:rsidR="002F73EE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add ‘Parents’ as a ‘Target Audience’.</w:t>
      </w:r>
    </w:p>
    <w:p w14:paraId="61D24364" w14:textId="10A6EC79" w:rsidR="002F73EE" w:rsidRPr="00A46B83" w:rsidRDefault="002F73EE" w:rsidP="00A46B83">
      <w:pPr>
        <w:pStyle w:val="ListParagraph"/>
        <w:numPr>
          <w:ilvl w:val="2"/>
          <w:numId w:val="1"/>
        </w:numPr>
        <w:spacing w:line="240" w:lineRule="auto"/>
        <w:textAlignment w:val="center"/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A major change to this form is the update to </w:t>
      </w:r>
      <w:r w:rsidR="001342F3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‘</w:t>
      </w:r>
      <w:r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Category C: Clinics/Child Safety Program</w:t>
      </w:r>
      <w:r w:rsidR="0037723A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’</w:t>
      </w:r>
      <w:r w:rsidR="004A22D9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. The category is now titled ‘Category C:</w:t>
      </w:r>
      <w:r w:rsidR="0037723A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</w:t>
      </w:r>
      <w:r w:rsidR="00D816CD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>Public Clinics and Workshops’. Category options, ‘Court Clinic’ and</w:t>
      </w:r>
      <w:r w:rsidR="003021A0" w:rsidRPr="00A46B83">
        <w:rPr>
          <w:rFonts w:ascii="Calibri" w:eastAsia="Times New Roman" w:hAnsi="Calibri" w:cs="Calibri"/>
          <w:color w:val="C00000"/>
          <w:kern w:val="0"/>
          <w:sz w:val="24"/>
          <w:szCs w:val="24"/>
          <w14:ligatures w14:val="none"/>
        </w:rPr>
        <w:t xml:space="preserve"> ‘Life Skills/Workshop (single session)’, were added.</w:t>
      </w:r>
    </w:p>
    <w:p w14:paraId="45D45782" w14:textId="1F664505" w:rsidR="00A46B83" w:rsidRPr="00CA6977" w:rsidRDefault="003021A0" w:rsidP="00CA6977">
      <w:pPr>
        <w:pStyle w:val="ListParagraph"/>
        <w:numPr>
          <w:ilvl w:val="2"/>
          <w:numId w:val="1"/>
        </w:numPr>
        <w:spacing w:line="240" w:lineRule="auto"/>
        <w:contextualSpacing w:val="0"/>
        <w:textAlignment w:val="center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All event / activity changes mentioned</w:t>
      </w:r>
      <w:r w:rsidR="003C198B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above will be released in the CRM </w:t>
      </w:r>
      <w:proofErr w:type="gramStart"/>
      <w:r w:rsidR="003C198B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at a later date</w:t>
      </w:r>
      <w:proofErr w:type="gramEnd"/>
      <w:r w:rsidR="003C198B" w:rsidRPr="00A46B83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3112DAE7" w14:textId="079732FD" w:rsidR="007F5319" w:rsidRPr="00A46B83" w:rsidRDefault="007F5319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lastRenderedPageBreak/>
        <w:t>FRC 2025 Services Crosswalk to 2024 &amp; Prior Services</w:t>
      </w:r>
    </w:p>
    <w:p w14:paraId="2A85EB8C" w14:textId="074E8646" w:rsidR="00B97095" w:rsidRPr="00A46B83" w:rsidRDefault="003F5FD1" w:rsidP="00A46B83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 xml:space="preserve">A document connecting the previously used service provisions to the 2025 service provisions. </w:t>
      </w:r>
      <w:r w:rsidR="00E17D39" w:rsidRPr="00A46B83">
        <w:rPr>
          <w:rFonts w:ascii="Calibri" w:hAnsi="Calibri" w:cs="Calibri"/>
          <w:sz w:val="24"/>
          <w:szCs w:val="24"/>
        </w:rPr>
        <w:t xml:space="preserve">There </w:t>
      </w:r>
      <w:r w:rsidRPr="00A46B83">
        <w:rPr>
          <w:rFonts w:ascii="Calibri" w:hAnsi="Calibri" w:cs="Calibri"/>
          <w:sz w:val="24"/>
          <w:szCs w:val="24"/>
        </w:rPr>
        <w:t xml:space="preserve">may or may not </w:t>
      </w:r>
      <w:r w:rsidR="00E17D39" w:rsidRPr="00A46B83">
        <w:rPr>
          <w:rFonts w:ascii="Calibri" w:hAnsi="Calibri" w:cs="Calibri"/>
          <w:sz w:val="24"/>
          <w:szCs w:val="24"/>
        </w:rPr>
        <w:t>be a connection between the services.</w:t>
      </w:r>
    </w:p>
    <w:p w14:paraId="453297C6" w14:textId="4C170775" w:rsidR="00225592" w:rsidRPr="00A46B83" w:rsidRDefault="00225592" w:rsidP="00CA6977">
      <w:pPr>
        <w:pStyle w:val="ListParagraph"/>
        <w:numPr>
          <w:ilvl w:val="1"/>
          <w:numId w:val="1"/>
        </w:numPr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In a word document so your FRC may edit and utilize as needed.</w:t>
      </w:r>
    </w:p>
    <w:p w14:paraId="632515DE" w14:textId="1CCCB7F8" w:rsidR="007F5319" w:rsidRPr="00A46B83" w:rsidRDefault="007F5319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FR</w:t>
      </w:r>
      <w:r w:rsidR="00A63036" w:rsidRPr="00A46B83">
        <w:rPr>
          <w:rFonts w:ascii="Calibri" w:hAnsi="Calibri" w:cs="Calibri"/>
          <w:sz w:val="24"/>
          <w:szCs w:val="24"/>
        </w:rPr>
        <w:t>C CRM Database Training Introduction</w:t>
      </w:r>
    </w:p>
    <w:p w14:paraId="284DCBDC" w14:textId="335B662D" w:rsidR="007D043E" w:rsidRPr="00A46B83" w:rsidRDefault="007D043E" w:rsidP="00CA6977">
      <w:pPr>
        <w:pStyle w:val="ListParagraph"/>
        <w:numPr>
          <w:ilvl w:val="1"/>
          <w:numId w:val="1"/>
        </w:numPr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The new introduction PowerPoint that will be used during CRM Trainings in 2025.</w:t>
      </w:r>
      <w:r w:rsidR="004C2B37" w:rsidRPr="00A46B83">
        <w:rPr>
          <w:rFonts w:ascii="Calibri" w:hAnsi="Calibri" w:cs="Calibri"/>
          <w:sz w:val="24"/>
          <w:szCs w:val="24"/>
        </w:rPr>
        <w:t xml:space="preserve"> Contains a lot of useful CRM instructions!</w:t>
      </w:r>
    </w:p>
    <w:p w14:paraId="2CB68146" w14:textId="2606686C" w:rsidR="00A63036" w:rsidRPr="00A46B83" w:rsidRDefault="00A63036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FRC CRM Database Trainings &amp; Office Hours Calendar</w:t>
      </w:r>
    </w:p>
    <w:p w14:paraId="3CC32053" w14:textId="0988F203" w:rsidR="00225592" w:rsidRPr="00A46B83" w:rsidRDefault="0066085D" w:rsidP="00CA6977">
      <w:pPr>
        <w:pStyle w:val="ListParagraph"/>
        <w:numPr>
          <w:ilvl w:val="1"/>
          <w:numId w:val="1"/>
        </w:numPr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If you need any assistance with the transition, please come to office hours or the full database training on January 6!</w:t>
      </w:r>
    </w:p>
    <w:p w14:paraId="3F7EFB4D" w14:textId="77777777" w:rsidR="00787B7B" w:rsidRPr="00A46B83" w:rsidRDefault="00787B7B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FRC PROCESS GUIDE &amp; DATABASE INSTRUCTIONS</w:t>
      </w:r>
    </w:p>
    <w:p w14:paraId="46CCF27A" w14:textId="69BF8C5D" w:rsidR="00787B7B" w:rsidRPr="00A46B83" w:rsidRDefault="00787B7B" w:rsidP="00CA6977">
      <w:pPr>
        <w:pStyle w:val="ListParagraph"/>
        <w:numPr>
          <w:ilvl w:val="1"/>
          <w:numId w:val="1"/>
        </w:numPr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A full instructional guide on</w:t>
      </w:r>
      <w:r w:rsidR="00BD5C95" w:rsidRPr="00A46B83">
        <w:rPr>
          <w:rFonts w:ascii="Calibri" w:hAnsi="Calibri" w:cs="Calibri"/>
          <w:sz w:val="24"/>
          <w:szCs w:val="24"/>
        </w:rPr>
        <w:t xml:space="preserve"> how to use the FRC CRM database throughout the FRC operational service flow.</w:t>
      </w:r>
    </w:p>
    <w:p w14:paraId="663BD5CB" w14:textId="455E1EB5" w:rsidR="00A306FF" w:rsidRPr="00A46B83" w:rsidRDefault="00A306FF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FRC DATBASE GUIDE Printable 1-Pagers</w:t>
      </w:r>
    </w:p>
    <w:p w14:paraId="60E102C7" w14:textId="7E58E47E" w:rsidR="00787B7B" w:rsidRPr="00A46B83" w:rsidRDefault="00787B7B" w:rsidP="00A46B83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1-pager versions of the information in the FRC PROCESS GUIDE &amp; DATABASE INSTRUCTIONS</w:t>
      </w:r>
    </w:p>
    <w:p w14:paraId="16983FEA" w14:textId="70434CAA" w:rsidR="00225592" w:rsidRPr="00A46B83" w:rsidRDefault="00225592" w:rsidP="00CA6977">
      <w:pPr>
        <w:pStyle w:val="ListParagraph"/>
        <w:numPr>
          <w:ilvl w:val="1"/>
          <w:numId w:val="1"/>
        </w:numPr>
        <w:contextualSpacing w:val="0"/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In a word document so your FRC may edit and utilize as needed.</w:t>
      </w:r>
    </w:p>
    <w:p w14:paraId="29E13805" w14:textId="77777777" w:rsidR="002815C2" w:rsidRPr="00A46B83" w:rsidRDefault="008578C4" w:rsidP="00A46B8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hyperlink r:id="rId7" w:history="1">
        <w:r w:rsidRPr="00A46B83">
          <w:rPr>
            <w:rStyle w:val="Hyperlink"/>
            <w:rFonts w:ascii="Calibri" w:hAnsi="Calibri" w:cs="Calibri"/>
            <w:b/>
            <w:bCs/>
            <w:sz w:val="24"/>
            <w:szCs w:val="24"/>
          </w:rPr>
          <w:t>Service Provision &amp; Event/Activity Guidance and Suggestion Form</w:t>
        </w:r>
      </w:hyperlink>
    </w:p>
    <w:p w14:paraId="587356D3" w14:textId="77777777" w:rsidR="001625E0" w:rsidRPr="00A46B83" w:rsidRDefault="001625E0" w:rsidP="00A46B83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Only for FRC Site Management to complete!</w:t>
      </w:r>
    </w:p>
    <w:p w14:paraId="092E542C" w14:textId="6BF64BDD" w:rsidR="00A306FF" w:rsidRPr="00A46B83" w:rsidRDefault="001625E0" w:rsidP="00A46B83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proofErr w:type="gramStart"/>
      <w:r w:rsidRPr="00A46B83">
        <w:rPr>
          <w:rFonts w:ascii="Calibri" w:hAnsi="Calibri" w:cs="Calibri"/>
          <w:sz w:val="24"/>
          <w:szCs w:val="24"/>
        </w:rPr>
        <w:t>Form</w:t>
      </w:r>
      <w:proofErr w:type="gramEnd"/>
      <w:r w:rsidRPr="00A46B83">
        <w:rPr>
          <w:rFonts w:ascii="Calibri" w:hAnsi="Calibri" w:cs="Calibri"/>
          <w:sz w:val="24"/>
          <w:szCs w:val="24"/>
        </w:rPr>
        <w:t xml:space="preserve"> is used to c</w:t>
      </w:r>
      <w:r w:rsidR="008A62FB" w:rsidRPr="00A46B83">
        <w:rPr>
          <w:rFonts w:ascii="Calibri" w:hAnsi="Calibri" w:cs="Calibri"/>
          <w:sz w:val="24"/>
          <w:szCs w:val="24"/>
        </w:rPr>
        <w:t>ontact the DCF-ASO team about a service or event not listed on the FRC Standard Form and CRM.</w:t>
      </w:r>
    </w:p>
    <w:p w14:paraId="02955C76" w14:textId="127D4515" w:rsidR="00774C51" w:rsidRPr="00CA6977" w:rsidRDefault="00622E6D" w:rsidP="00622E6D">
      <w:pPr>
        <w:rPr>
          <w:rFonts w:ascii="Calibri" w:hAnsi="Calibri" w:cs="Calibri"/>
          <w:sz w:val="28"/>
          <w:szCs w:val="28"/>
          <w:u w:val="single"/>
        </w:rPr>
      </w:pPr>
      <w:r w:rsidRPr="00CA6977">
        <w:rPr>
          <w:rFonts w:ascii="Calibri" w:hAnsi="Calibri" w:cs="Calibri"/>
          <w:sz w:val="28"/>
          <w:szCs w:val="28"/>
          <w:u w:val="single"/>
        </w:rPr>
        <w:t>Other notes</w:t>
      </w:r>
      <w:r w:rsidR="00CA6977">
        <w:rPr>
          <w:rFonts w:ascii="Calibri" w:hAnsi="Calibri" w:cs="Calibri"/>
          <w:sz w:val="28"/>
          <w:szCs w:val="28"/>
          <w:u w:val="single"/>
        </w:rPr>
        <w:t>:</w:t>
      </w:r>
    </w:p>
    <w:p w14:paraId="0663FED7" w14:textId="0A9F19BE" w:rsidR="00622E6D" w:rsidRPr="00A46B83" w:rsidRDefault="008E6724" w:rsidP="00622E6D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A46B83">
        <w:rPr>
          <w:rFonts w:ascii="Calibri" w:hAnsi="Calibri" w:cs="Calibri"/>
          <w:sz w:val="24"/>
          <w:szCs w:val="24"/>
        </w:rPr>
        <w:t>The ASO is working to make a handful of modifications to the FRC CRM Database in late January. These changes are related to feedback received by the FRC</w:t>
      </w:r>
      <w:r w:rsidR="00E44AA2" w:rsidRPr="00A46B83">
        <w:rPr>
          <w:rFonts w:ascii="Calibri" w:hAnsi="Calibri" w:cs="Calibri"/>
          <w:sz w:val="24"/>
          <w:szCs w:val="24"/>
        </w:rPr>
        <w:t>s in the Fall of 2024 as well as a few more changes we could not include in this release.</w:t>
      </w:r>
    </w:p>
    <w:sectPr w:rsidR="00622E6D" w:rsidRPr="00A46B8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67D02" w14:textId="77777777" w:rsidR="00042D6E" w:rsidRDefault="00042D6E" w:rsidP="00EF6202">
      <w:pPr>
        <w:spacing w:after="0" w:line="240" w:lineRule="auto"/>
      </w:pPr>
      <w:r>
        <w:separator/>
      </w:r>
    </w:p>
  </w:endnote>
  <w:endnote w:type="continuationSeparator" w:id="0">
    <w:p w14:paraId="42D39D5A" w14:textId="77777777" w:rsidR="00042D6E" w:rsidRDefault="00042D6E" w:rsidP="00EF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70E2C" w14:textId="77777777" w:rsidR="00042D6E" w:rsidRDefault="00042D6E" w:rsidP="00EF6202">
      <w:pPr>
        <w:spacing w:after="0" w:line="240" w:lineRule="auto"/>
      </w:pPr>
      <w:r>
        <w:separator/>
      </w:r>
    </w:p>
  </w:footnote>
  <w:footnote w:type="continuationSeparator" w:id="0">
    <w:p w14:paraId="5EFC4B81" w14:textId="77777777" w:rsidR="00042D6E" w:rsidRDefault="00042D6E" w:rsidP="00EF6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EFD9B" w14:textId="3CC03485" w:rsidR="00EF6202" w:rsidRDefault="00EF620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BB4D9" wp14:editId="636EB25A">
          <wp:simplePos x="0" y="0"/>
          <wp:positionH relativeFrom="column">
            <wp:posOffset>-389614</wp:posOffset>
          </wp:positionH>
          <wp:positionV relativeFrom="paragraph">
            <wp:posOffset>-186690</wp:posOffset>
          </wp:positionV>
          <wp:extent cx="1845953" cy="397566"/>
          <wp:effectExtent l="0" t="0" r="1905" b="2540"/>
          <wp:wrapNone/>
          <wp:docPr id="25134840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348409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53" cy="397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52DDD"/>
    <w:multiLevelType w:val="multilevel"/>
    <w:tmpl w:val="6B4841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2002E9B"/>
    <w:multiLevelType w:val="hybridMultilevel"/>
    <w:tmpl w:val="634E1F92"/>
    <w:lvl w:ilvl="0" w:tplc="C4C675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E45DA"/>
    <w:multiLevelType w:val="multilevel"/>
    <w:tmpl w:val="043A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6E664C5"/>
    <w:multiLevelType w:val="hybridMultilevel"/>
    <w:tmpl w:val="B3E26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1400509">
    <w:abstractNumId w:val="1"/>
  </w:num>
  <w:num w:numId="2" w16cid:durableId="173165962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54725436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8163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B2"/>
    <w:rsid w:val="00014AF7"/>
    <w:rsid w:val="00042D6E"/>
    <w:rsid w:val="00061263"/>
    <w:rsid w:val="001342F3"/>
    <w:rsid w:val="00160554"/>
    <w:rsid w:val="001625E0"/>
    <w:rsid w:val="001C27B2"/>
    <w:rsid w:val="00200340"/>
    <w:rsid w:val="00221CD0"/>
    <w:rsid w:val="0022479F"/>
    <w:rsid w:val="00225592"/>
    <w:rsid w:val="002815C2"/>
    <w:rsid w:val="002D11A5"/>
    <w:rsid w:val="002F73EE"/>
    <w:rsid w:val="003021A0"/>
    <w:rsid w:val="00367DAB"/>
    <w:rsid w:val="0037723A"/>
    <w:rsid w:val="003C198B"/>
    <w:rsid w:val="003F577D"/>
    <w:rsid w:val="003F5FD1"/>
    <w:rsid w:val="00436121"/>
    <w:rsid w:val="004A22D9"/>
    <w:rsid w:val="004C2B37"/>
    <w:rsid w:val="00511FB8"/>
    <w:rsid w:val="005E2974"/>
    <w:rsid w:val="005F3CFB"/>
    <w:rsid w:val="006221D0"/>
    <w:rsid w:val="00622E6D"/>
    <w:rsid w:val="0066085D"/>
    <w:rsid w:val="006C4BEA"/>
    <w:rsid w:val="006E4E4B"/>
    <w:rsid w:val="00774C51"/>
    <w:rsid w:val="00787B7B"/>
    <w:rsid w:val="007A46CA"/>
    <w:rsid w:val="007D043E"/>
    <w:rsid w:val="007F49AC"/>
    <w:rsid w:val="007F5319"/>
    <w:rsid w:val="0080510E"/>
    <w:rsid w:val="00824435"/>
    <w:rsid w:val="00835E9E"/>
    <w:rsid w:val="00840F30"/>
    <w:rsid w:val="008578C4"/>
    <w:rsid w:val="008A62FB"/>
    <w:rsid w:val="008E6724"/>
    <w:rsid w:val="00941858"/>
    <w:rsid w:val="00980C6C"/>
    <w:rsid w:val="00A306FF"/>
    <w:rsid w:val="00A46B83"/>
    <w:rsid w:val="00A63036"/>
    <w:rsid w:val="00B75E7F"/>
    <w:rsid w:val="00B97095"/>
    <w:rsid w:val="00BD5C95"/>
    <w:rsid w:val="00C665A2"/>
    <w:rsid w:val="00CA6977"/>
    <w:rsid w:val="00CE0018"/>
    <w:rsid w:val="00D10E41"/>
    <w:rsid w:val="00D45F1D"/>
    <w:rsid w:val="00D816CD"/>
    <w:rsid w:val="00E17D39"/>
    <w:rsid w:val="00E44AA2"/>
    <w:rsid w:val="00E72E41"/>
    <w:rsid w:val="00EC690E"/>
    <w:rsid w:val="00E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0F5E1"/>
  <w15:chartTrackingRefBased/>
  <w15:docId w15:val="{29A0D1BC-2EB1-4414-A015-1A5F9160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7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7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7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7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7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02"/>
  </w:style>
  <w:style w:type="paragraph" w:styleId="Footer">
    <w:name w:val="footer"/>
    <w:basedOn w:val="Normal"/>
    <w:link w:val="Foot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02"/>
  </w:style>
  <w:style w:type="character" w:styleId="Hyperlink">
    <w:name w:val="Hyperlink"/>
    <w:basedOn w:val="DefaultParagraphFont"/>
    <w:uiPriority w:val="99"/>
    <w:unhideWhenUsed/>
    <w:rsid w:val="008578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4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massmed.co1.qualtrics.com/jfe/form/SV_1FIC3LsgyPmImZ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Kaela</dc:creator>
  <cp:keywords/>
  <dc:description/>
  <cp:lastModifiedBy>Dunn, Kaela</cp:lastModifiedBy>
  <cp:revision>57</cp:revision>
  <dcterms:created xsi:type="dcterms:W3CDTF">2024-12-31T16:58:00Z</dcterms:created>
  <dcterms:modified xsi:type="dcterms:W3CDTF">2024-12-31T21:57:00Z</dcterms:modified>
</cp:coreProperties>
</file>